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8F" w:rsidRDefault="00927B70">
      <w:pPr>
        <w:rPr>
          <w:sz w:val="24"/>
          <w:szCs w:val="24"/>
          <w:u w:val="single"/>
        </w:rPr>
      </w:pPr>
      <w:r w:rsidRPr="00927B7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927B70">
        <w:rPr>
          <w:sz w:val="24"/>
          <w:szCs w:val="24"/>
          <w:u w:val="single"/>
        </w:rPr>
        <w:t xml:space="preserve"> </w:t>
      </w:r>
      <w:r w:rsidRPr="00927B70">
        <w:rPr>
          <w:noProof/>
          <w:sz w:val="24"/>
          <w:szCs w:val="24"/>
          <w:u w:val="single"/>
          <w:lang w:eastAsia="sk-SK"/>
        </w:rPr>
        <w:drawing>
          <wp:inline distT="0" distB="0" distL="0" distR="0">
            <wp:extent cx="483235" cy="425450"/>
            <wp:effectExtent l="19050" t="0" r="0" b="0"/>
            <wp:docPr id="1" name="Obrázo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7B70">
        <w:rPr>
          <w:sz w:val="24"/>
          <w:szCs w:val="24"/>
          <w:u w:val="single"/>
        </w:rPr>
        <w:t xml:space="preserve"> Obec Boleráz,  Obecný úrad, Námestie sv. Michala 586/1, 91908 Boleráz</w:t>
      </w:r>
    </w:p>
    <w:p w:rsidR="00927B70" w:rsidRDefault="00927B70">
      <w:pPr>
        <w:rPr>
          <w:sz w:val="24"/>
          <w:szCs w:val="24"/>
          <w:u w:val="single"/>
        </w:rPr>
      </w:pPr>
    </w:p>
    <w:p w:rsidR="00927B70" w:rsidRDefault="00927B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 w:rsidRPr="00927B70">
        <w:rPr>
          <w:b/>
          <w:sz w:val="32"/>
          <w:szCs w:val="32"/>
        </w:rPr>
        <w:t>Výzva na zaplatenie daňového nedoplatku</w:t>
      </w:r>
    </w:p>
    <w:p w:rsidR="00927B70" w:rsidRDefault="00927B70">
      <w:pPr>
        <w:rPr>
          <w:b/>
          <w:sz w:val="32"/>
          <w:szCs w:val="32"/>
        </w:rPr>
      </w:pPr>
    </w:p>
    <w:p w:rsidR="00927B70" w:rsidRDefault="00927B70">
      <w:pPr>
        <w:rPr>
          <w:sz w:val="24"/>
          <w:szCs w:val="24"/>
        </w:rPr>
      </w:pPr>
      <w:r w:rsidRPr="00927B70">
        <w:rPr>
          <w:sz w:val="24"/>
          <w:szCs w:val="24"/>
        </w:rPr>
        <w:t>Obec Boleráz ako správca dane podľa</w:t>
      </w:r>
      <w:r>
        <w:rPr>
          <w:sz w:val="24"/>
          <w:szCs w:val="24"/>
        </w:rPr>
        <w:t xml:space="preserve"> zákona č. 563/2009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správe daní /Daňový poriadok/ a o zmene a doplnení niektorých zákonov v znení neskorších predpisov</w:t>
      </w:r>
    </w:p>
    <w:p w:rsidR="00927B70" w:rsidRDefault="00927B70">
      <w:pPr>
        <w:rPr>
          <w:sz w:val="24"/>
          <w:szCs w:val="24"/>
        </w:rPr>
      </w:pPr>
    </w:p>
    <w:p w:rsidR="00927B70" w:rsidRDefault="00927B70">
      <w:pPr>
        <w:rPr>
          <w:sz w:val="24"/>
          <w:szCs w:val="24"/>
        </w:rPr>
      </w:pPr>
    </w:p>
    <w:p w:rsidR="00927B70" w:rsidRDefault="00927B70">
      <w:pPr>
        <w:rPr>
          <w:b/>
          <w:sz w:val="32"/>
          <w:szCs w:val="32"/>
        </w:rPr>
      </w:pPr>
      <w:r w:rsidRPr="00927B70"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</w:rPr>
        <w:t xml:space="preserve">                             </w:t>
      </w:r>
      <w:r w:rsidRPr="00927B70">
        <w:rPr>
          <w:b/>
          <w:sz w:val="32"/>
          <w:szCs w:val="32"/>
        </w:rPr>
        <w:t>Vyzýva</w:t>
      </w:r>
    </w:p>
    <w:p w:rsidR="00927B70" w:rsidRDefault="00927B70">
      <w:pPr>
        <w:rPr>
          <w:b/>
          <w:sz w:val="32"/>
          <w:szCs w:val="32"/>
        </w:rPr>
      </w:pPr>
    </w:p>
    <w:p w:rsidR="00927B70" w:rsidRDefault="00927B70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927B70">
        <w:rPr>
          <w:sz w:val="24"/>
          <w:szCs w:val="24"/>
        </w:rPr>
        <w:t xml:space="preserve">šetkých </w:t>
      </w:r>
      <w:r>
        <w:rPr>
          <w:sz w:val="24"/>
          <w:szCs w:val="24"/>
        </w:rPr>
        <w:t xml:space="preserve">daňovníkov </w:t>
      </w:r>
      <w:r w:rsidRPr="00927B7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Pr="00927B70">
        <w:rPr>
          <w:sz w:val="24"/>
          <w:szCs w:val="24"/>
        </w:rPr>
        <w:t>poplatníkov</w:t>
      </w:r>
      <w:r>
        <w:rPr>
          <w:sz w:val="24"/>
          <w:szCs w:val="24"/>
        </w:rPr>
        <w:t>, ktorí doposiaľ neuhradili daň z nehnuteľnosti, daň za psa a poplatok za komunálny odpad za rok 2024 alebo predchádzajúce roky,</w:t>
      </w:r>
      <w:r w:rsidR="00BB44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aby si túto povinnosť splnili najneskôr do 31. </w:t>
      </w:r>
      <w:r w:rsidR="00851972">
        <w:rPr>
          <w:sz w:val="24"/>
          <w:szCs w:val="24"/>
        </w:rPr>
        <w:t>d</w:t>
      </w:r>
      <w:r>
        <w:rPr>
          <w:sz w:val="24"/>
          <w:szCs w:val="24"/>
        </w:rPr>
        <w:t>ecembra</w:t>
      </w:r>
      <w:r w:rsidR="00851972">
        <w:rPr>
          <w:sz w:val="24"/>
          <w:szCs w:val="24"/>
        </w:rPr>
        <w:t xml:space="preserve"> 2025.</w:t>
      </w:r>
    </w:p>
    <w:p w:rsidR="00851972" w:rsidRDefault="00851972" w:rsidP="00851972">
      <w:pPr>
        <w:rPr>
          <w:sz w:val="24"/>
          <w:szCs w:val="24"/>
        </w:rPr>
      </w:pPr>
      <w:r>
        <w:rPr>
          <w:sz w:val="24"/>
          <w:szCs w:val="24"/>
        </w:rPr>
        <w:t>Úhradu je možné vykonať:</w:t>
      </w:r>
    </w:p>
    <w:p w:rsidR="00851972" w:rsidRPr="00BB44A7" w:rsidRDefault="00851972" w:rsidP="00BB44A7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BB44A7">
        <w:rPr>
          <w:sz w:val="24"/>
          <w:szCs w:val="24"/>
        </w:rPr>
        <w:t xml:space="preserve">v hotovosti do pokladne </w:t>
      </w:r>
      <w:proofErr w:type="spellStart"/>
      <w:r w:rsidRPr="00BB44A7">
        <w:rPr>
          <w:sz w:val="24"/>
          <w:szCs w:val="24"/>
        </w:rPr>
        <w:t>OcÚ</w:t>
      </w:r>
      <w:proofErr w:type="spellEnd"/>
      <w:r w:rsidRPr="00BB44A7">
        <w:rPr>
          <w:sz w:val="24"/>
          <w:szCs w:val="24"/>
        </w:rPr>
        <w:t xml:space="preserve"> Boleráz</w:t>
      </w:r>
    </w:p>
    <w:p w:rsidR="00851972" w:rsidRPr="00BB44A7" w:rsidRDefault="00851972" w:rsidP="00BB44A7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BB44A7">
        <w:rPr>
          <w:sz w:val="24"/>
          <w:szCs w:val="24"/>
        </w:rPr>
        <w:t xml:space="preserve"> bankovým prevodom na účet obce Boleráz</w:t>
      </w:r>
    </w:p>
    <w:p w:rsidR="00851972" w:rsidRDefault="00851972" w:rsidP="00851972">
      <w:pPr>
        <w:rPr>
          <w:sz w:val="24"/>
          <w:szCs w:val="24"/>
        </w:rPr>
      </w:pPr>
    </w:p>
    <w:p w:rsidR="00851972" w:rsidRDefault="00851972" w:rsidP="00851972">
      <w:pPr>
        <w:rPr>
          <w:sz w:val="24"/>
          <w:szCs w:val="24"/>
        </w:rPr>
      </w:pPr>
      <w:r>
        <w:rPr>
          <w:sz w:val="24"/>
          <w:szCs w:val="24"/>
        </w:rPr>
        <w:t>V prípade, že dlžníci svoje záväzky do uvedeného termínu nesplnia, obec pristúpi v súlade so zákonom k zverejneniu zoznamu dlžníkov a následne k vymáhaniu daňových nedoplatkov prostredníctvom exekučného konania v súlade s platnou právnou úpravou.</w:t>
      </w:r>
    </w:p>
    <w:p w:rsidR="00851972" w:rsidRDefault="00851972" w:rsidP="00851972">
      <w:pPr>
        <w:rPr>
          <w:sz w:val="24"/>
          <w:szCs w:val="24"/>
        </w:rPr>
      </w:pPr>
    </w:p>
    <w:p w:rsidR="00851972" w:rsidRDefault="00851972" w:rsidP="0085197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v Boleráze dňa 10.11.2025                                                                Mgr. </w:t>
      </w:r>
      <w:proofErr w:type="spellStart"/>
      <w:r>
        <w:rPr>
          <w:sz w:val="24"/>
          <w:szCs w:val="24"/>
        </w:rPr>
        <w:t>David</w:t>
      </w:r>
      <w:proofErr w:type="spellEnd"/>
      <w:r>
        <w:rPr>
          <w:sz w:val="24"/>
          <w:szCs w:val="24"/>
        </w:rPr>
        <w:t xml:space="preserve"> Matula</w:t>
      </w:r>
    </w:p>
    <w:p w:rsidR="00851972" w:rsidRPr="00851972" w:rsidRDefault="00851972" w:rsidP="0085197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starosta obce</w:t>
      </w:r>
    </w:p>
    <w:p w:rsidR="00851972" w:rsidRPr="00851972" w:rsidRDefault="00851972" w:rsidP="00851972">
      <w:pPr>
        <w:rPr>
          <w:sz w:val="24"/>
          <w:szCs w:val="24"/>
        </w:rPr>
      </w:pPr>
    </w:p>
    <w:sectPr w:rsidR="00851972" w:rsidRPr="00851972" w:rsidSect="00BB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46AD"/>
    <w:multiLevelType w:val="hybridMultilevel"/>
    <w:tmpl w:val="7B8C51AE"/>
    <w:lvl w:ilvl="0" w:tplc="8FB8F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2671C"/>
    <w:multiLevelType w:val="hybridMultilevel"/>
    <w:tmpl w:val="7C2E6714"/>
    <w:lvl w:ilvl="0" w:tplc="796A5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27B70"/>
    <w:rsid w:val="006A04E4"/>
    <w:rsid w:val="00851972"/>
    <w:rsid w:val="00927B70"/>
    <w:rsid w:val="00A124C1"/>
    <w:rsid w:val="00AE79EE"/>
    <w:rsid w:val="00BB118F"/>
    <w:rsid w:val="00BB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1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2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7B7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5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Ostatníková</dc:creator>
  <cp:lastModifiedBy>Ostatníková</cp:lastModifiedBy>
  <cp:revision>2</cp:revision>
  <dcterms:created xsi:type="dcterms:W3CDTF">2025-11-10T09:13:00Z</dcterms:created>
  <dcterms:modified xsi:type="dcterms:W3CDTF">2025-11-10T09:31:00Z</dcterms:modified>
</cp:coreProperties>
</file>