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72" w:rsidRPr="00B7179B" w:rsidRDefault="00B7179B" w:rsidP="00066F72">
      <w:pPr>
        <w:rPr>
          <w:rFonts w:ascii="Times New Roman" w:hAnsi="Times New Roman"/>
          <w:b/>
          <w:i/>
          <w:color w:val="FF0000"/>
          <w:sz w:val="32"/>
          <w:szCs w:val="32"/>
        </w:rPr>
      </w:pPr>
      <w:r>
        <w:rPr>
          <w:rFonts w:ascii="Times New Roman" w:hAnsi="Times New Roman"/>
          <w:sz w:val="24"/>
          <w:szCs w:val="24"/>
        </w:rPr>
        <w:t xml:space="preserve">                                                 </w:t>
      </w:r>
      <w:r w:rsidRPr="00B7179B">
        <w:rPr>
          <w:rFonts w:ascii="Times New Roman" w:hAnsi="Times New Roman"/>
          <w:b/>
          <w:i/>
          <w:color w:val="FF0000"/>
          <w:sz w:val="32"/>
          <w:szCs w:val="32"/>
        </w:rPr>
        <w:t xml:space="preserve">                  </w:t>
      </w:r>
    </w:p>
    <w:p w:rsidR="005B1182" w:rsidRPr="0041181D" w:rsidRDefault="00E10AA7" w:rsidP="005B1182">
      <w:pPr>
        <w:pStyle w:val="Bezriadkovania"/>
        <w:rPr>
          <w:sz w:val="24"/>
          <w:szCs w:val="24"/>
        </w:rPr>
      </w:pPr>
      <w:r w:rsidRPr="0041181D">
        <w:rPr>
          <w:rFonts w:ascii="Times New Roman" w:hAnsi="Times New Roman"/>
          <w:sz w:val="24"/>
          <w:szCs w:val="24"/>
        </w:rPr>
        <w:t xml:space="preserve">       </w:t>
      </w:r>
      <w:r w:rsidR="005B1182" w:rsidRPr="0041181D">
        <w:rPr>
          <w:rFonts w:ascii="Times New Roman" w:hAnsi="Times New Roman"/>
          <w:sz w:val="24"/>
          <w:szCs w:val="24"/>
        </w:rPr>
        <w:t xml:space="preserve"> </w:t>
      </w:r>
      <w:r w:rsidR="00B7179B" w:rsidRPr="0041181D">
        <w:rPr>
          <w:rFonts w:ascii="Times New Roman" w:hAnsi="Times New Roman"/>
          <w:sz w:val="24"/>
          <w:szCs w:val="24"/>
        </w:rPr>
        <w:t xml:space="preserve"> </w:t>
      </w:r>
      <w:r w:rsidR="005B1182" w:rsidRPr="0041181D">
        <w:rPr>
          <w:rFonts w:ascii="Times New Roman" w:hAnsi="Times New Roman"/>
          <w:b/>
          <w:i/>
          <w:iCs/>
          <w:sz w:val="32"/>
          <w:szCs w:val="32"/>
        </w:rPr>
        <w:t xml:space="preserve">Všeobecne záväzné nariadenia </w:t>
      </w:r>
      <w:r w:rsidR="006F56DD" w:rsidRPr="0041181D">
        <w:rPr>
          <w:rFonts w:ascii="Times New Roman" w:hAnsi="Times New Roman"/>
          <w:b/>
          <w:i/>
          <w:iCs/>
          <w:sz w:val="32"/>
          <w:szCs w:val="32"/>
        </w:rPr>
        <w:t>O</w:t>
      </w:r>
      <w:r w:rsidR="005B1182" w:rsidRPr="0041181D">
        <w:rPr>
          <w:rFonts w:ascii="Times New Roman" w:hAnsi="Times New Roman"/>
          <w:b/>
          <w:i/>
          <w:iCs/>
          <w:sz w:val="32"/>
          <w:szCs w:val="32"/>
        </w:rPr>
        <w:t xml:space="preserve">bce Boleráz o miestnych </w:t>
      </w:r>
    </w:p>
    <w:p w:rsidR="00C72958" w:rsidRPr="0041181D" w:rsidRDefault="005B1182" w:rsidP="005B1182">
      <w:pPr>
        <w:autoSpaceDE w:val="0"/>
        <w:autoSpaceDN w:val="0"/>
        <w:adjustRightInd w:val="0"/>
        <w:spacing w:after="0" w:line="240" w:lineRule="auto"/>
        <w:rPr>
          <w:rFonts w:ascii="Times New Roman" w:hAnsi="Times New Roman"/>
          <w:b/>
          <w:i/>
          <w:iCs/>
          <w:sz w:val="32"/>
          <w:szCs w:val="32"/>
        </w:rPr>
      </w:pPr>
      <w:r w:rsidRPr="0041181D">
        <w:rPr>
          <w:rFonts w:ascii="Times New Roman" w:hAnsi="Times New Roman"/>
          <w:b/>
          <w:i/>
          <w:iCs/>
          <w:sz w:val="32"/>
          <w:szCs w:val="32"/>
        </w:rPr>
        <w:t>daniach a miestnom poplatku za komunálne odpady a drobné                      stavebné odpady č.</w:t>
      </w:r>
      <w:r w:rsidR="00C72958" w:rsidRPr="0041181D">
        <w:rPr>
          <w:rFonts w:ascii="Times New Roman" w:hAnsi="Times New Roman"/>
          <w:b/>
          <w:i/>
          <w:iCs/>
          <w:sz w:val="32"/>
          <w:szCs w:val="32"/>
        </w:rPr>
        <w:t>107</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3D5837" w:rsidRDefault="005B1182" w:rsidP="005B1182">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5B1182" w:rsidRPr="003D5837" w:rsidRDefault="005B1182" w:rsidP="005B1182">
      <w:pPr>
        <w:autoSpaceDE w:val="0"/>
        <w:autoSpaceDN w:val="0"/>
        <w:adjustRightInd w:val="0"/>
        <w:spacing w:after="0" w:line="240" w:lineRule="auto"/>
        <w:rPr>
          <w:rFonts w:ascii="Times New Roman" w:hAnsi="Times New Roman"/>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Pr="00F608FD">
        <w:rPr>
          <w:rFonts w:ascii="Times New Roman" w:hAnsi="Times New Roman"/>
          <w:b/>
          <w:bCs/>
          <w:sz w:val="24"/>
          <w:szCs w:val="24"/>
        </w:rPr>
        <w:t>a)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 nehnute</w:t>
      </w:r>
      <w:r w:rsidRPr="00F608FD">
        <w:rPr>
          <w:rFonts w:ascii="TimesNewRoman,Bold" w:hAnsi="TimesNewRoman,Bold" w:cs="TimesNewRoman,Bold"/>
          <w:b/>
          <w:bCs/>
          <w:sz w:val="24"/>
          <w:szCs w:val="24"/>
        </w:rPr>
        <w:t>ľ</w:t>
      </w:r>
      <w:r w:rsidRPr="00F608FD">
        <w:rPr>
          <w:rFonts w:ascii="Times New Roman" w:hAnsi="Times New Roman"/>
          <w:b/>
          <w:bCs/>
          <w:sz w:val="24"/>
          <w:szCs w:val="24"/>
        </w:rPr>
        <w:t>ností</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5B1182" w:rsidRDefault="005B1182" w:rsidP="005B1182">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 xml:space="preserve">za ubytovanie </w:t>
      </w:r>
      <w:r w:rsidRPr="00F608FD">
        <w:rPr>
          <w:rFonts w:ascii="TimesNewRoman,Bold" w:hAnsi="TimesNewRoman,Bold" w:cs="TimesNewRoman,Bold"/>
          <w:b/>
          <w:bCs/>
          <w:sz w:val="24"/>
          <w:szCs w:val="24"/>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r>
        <w:rPr>
          <w:rFonts w:ascii="Times New Roman" w:hAnsi="Times New Roman"/>
          <w:sz w:val="24"/>
          <w:szCs w:val="24"/>
        </w:rPr>
        <w:t>VZN je príslušný kalendárny rok.</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Default="005B1182" w:rsidP="005B1182">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5B1182" w:rsidRPr="00F608FD" w:rsidRDefault="005B1182" w:rsidP="005B1182">
      <w:pPr>
        <w:autoSpaceDE w:val="0"/>
        <w:autoSpaceDN w:val="0"/>
        <w:adjustRightInd w:val="0"/>
        <w:spacing w:after="0" w:line="240" w:lineRule="auto"/>
        <w:rPr>
          <w:rFonts w:ascii="Times New Roman" w:hAnsi="Times New Roman"/>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2927FB" w:rsidRDefault="002927FB" w:rsidP="005B1182">
      <w:pPr>
        <w:autoSpaceDE w:val="0"/>
        <w:autoSpaceDN w:val="0"/>
        <w:adjustRightInd w:val="0"/>
        <w:spacing w:after="0" w:line="240" w:lineRule="auto"/>
        <w:rPr>
          <w:rFonts w:ascii="TimesNewRoman" w:hAnsi="TimesNewRoman" w:cs="TimesNewRoman"/>
          <w:sz w:val="24"/>
          <w:szCs w:val="24"/>
        </w:rPr>
      </w:pPr>
    </w:p>
    <w:p w:rsidR="002927FB" w:rsidRDefault="002927FB" w:rsidP="005B1182">
      <w:pPr>
        <w:autoSpaceDE w:val="0"/>
        <w:autoSpaceDN w:val="0"/>
        <w:adjustRightInd w:val="0"/>
        <w:spacing w:after="0" w:line="240" w:lineRule="auto"/>
        <w:rPr>
          <w:rFonts w:ascii="TimesNewRoman" w:hAnsi="TimesNewRoman" w:cs="TimesNewRoman"/>
          <w:sz w:val="24"/>
          <w:szCs w:val="24"/>
        </w:rPr>
      </w:pPr>
    </w:p>
    <w:p w:rsidR="005B1182" w:rsidRPr="000540A9"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sidR="002927FB">
        <w:rPr>
          <w:rFonts w:ascii="TimesNewRoman" w:hAnsi="TimesNewRoman" w:cs="TimesNewRoman"/>
          <w:sz w:val="24"/>
          <w:szCs w:val="24"/>
        </w:rPr>
        <w:t xml:space="preserve"> </w:t>
      </w: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3</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č.1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3340EE" w:rsidRDefault="005B1182" w:rsidP="005B1182">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5B1182" w:rsidRPr="003340EE" w:rsidRDefault="005B1182" w:rsidP="005B1182">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5B1182" w:rsidRDefault="005B1182" w:rsidP="005B1182">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proofErr w:type="spellStart"/>
      <w:r>
        <w:rPr>
          <w:rFonts w:ascii="Times New Roman" w:hAnsi="Times New Roman"/>
          <w:b/>
          <w:sz w:val="24"/>
          <w:szCs w:val="24"/>
        </w:rPr>
        <w:t>k.ú</w:t>
      </w:r>
      <w:proofErr w:type="spellEnd"/>
      <w:r>
        <w:rPr>
          <w:rFonts w:ascii="Times New Roman" w:hAnsi="Times New Roman"/>
          <w:b/>
          <w:sz w:val="24"/>
          <w:szCs w:val="24"/>
        </w:rPr>
        <w:t xml:space="preserve">. Boleráz    </w:t>
      </w:r>
      <w:r w:rsidRPr="003340EE">
        <w:rPr>
          <w:rFonts w:ascii="Times New Roman" w:hAnsi="Times New Roman"/>
          <w:b/>
          <w:sz w:val="24"/>
          <w:szCs w:val="24"/>
        </w:rPr>
        <w:t>0, 0763 EUR/m2</w:t>
      </w:r>
    </w:p>
    <w:p w:rsidR="005B1182" w:rsidRDefault="005B1182" w:rsidP="005B1182">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xml:space="preserve">/ </w:t>
      </w:r>
      <w:r>
        <w:rPr>
          <w:rFonts w:ascii="Times New Roman" w:hAnsi="Times New Roman"/>
          <w:sz w:val="24"/>
          <w:szCs w:val="24"/>
        </w:rPr>
        <w:t>Správca dane ustanovuje, že hodnota trvalých trávnatých porastov v </w:t>
      </w:r>
      <w:proofErr w:type="spellStart"/>
      <w:r>
        <w:rPr>
          <w:rFonts w:ascii="Times New Roman" w:hAnsi="Times New Roman"/>
          <w:sz w:val="24"/>
          <w:szCs w:val="24"/>
        </w:rPr>
        <w:t>k.ú</w:t>
      </w:r>
      <w:proofErr w:type="spellEnd"/>
      <w:r>
        <w:rPr>
          <w:rFonts w:ascii="Times New Roman" w:hAnsi="Times New Roman"/>
          <w:sz w:val="24"/>
          <w:szCs w:val="24"/>
        </w:rPr>
        <w:t xml:space="preserve">.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5B1182"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č.2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9E210C" w:rsidRDefault="005B1182" w:rsidP="005B1182">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u w:val="single"/>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41181D">
        <w:rPr>
          <w:rFonts w:ascii="Times New Roman" w:hAnsi="Times New Roman"/>
          <w:b/>
          <w:bCs/>
          <w:sz w:val="24"/>
          <w:szCs w:val="24"/>
        </w:rPr>
        <w:t>0,</w:t>
      </w:r>
      <w:r w:rsidR="00C72958" w:rsidRPr="0041181D">
        <w:rPr>
          <w:rFonts w:ascii="Times New Roman" w:hAnsi="Times New Roman"/>
          <w:b/>
          <w:bCs/>
          <w:sz w:val="24"/>
          <w:szCs w:val="24"/>
        </w:rPr>
        <w:t>60</w:t>
      </w:r>
      <w:r w:rsidRPr="0041181D">
        <w:rPr>
          <w:rFonts w:ascii="Times New Roman" w:hAnsi="Times New Roman"/>
          <w:b/>
          <w:bCs/>
          <w:sz w:val="24"/>
          <w:szCs w:val="24"/>
        </w:rPr>
        <w:t xml:space="preserve"> %</w:t>
      </w:r>
      <w:r w:rsidRPr="00F608FD">
        <w:rPr>
          <w:rFonts w:ascii="Times New Roman" w:hAnsi="Times New Roman"/>
          <w:b/>
          <w:bCs/>
          <w:sz w:val="24"/>
          <w:szCs w:val="24"/>
        </w:rPr>
        <w:t xml:space="preserve">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34</w:t>
      </w:r>
      <w:r w:rsidRPr="00F608FD">
        <w:rPr>
          <w:rFonts w:ascii="Times New Roman" w:hAnsi="Times New Roman"/>
          <w:b/>
          <w:bCs/>
          <w:sz w:val="24"/>
          <w:szCs w:val="24"/>
        </w:rPr>
        <w:t xml:space="preserve"> % </w:t>
      </w:r>
      <w:r>
        <w:rPr>
          <w:rFonts w:ascii="Times New Roman" w:hAnsi="Times New Roman"/>
          <w:sz w:val="24"/>
          <w:szCs w:val="24"/>
        </w:rPr>
        <w:t>zo základu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č</w:t>
      </w:r>
      <w:r w:rsidRPr="00F608FD">
        <w:rPr>
          <w:rFonts w:ascii="Times New Roman" w:hAnsi="Times New Roman"/>
          <w:sz w:val="24"/>
          <w:szCs w:val="24"/>
        </w:rPr>
        <w:t>l.</w:t>
      </w:r>
      <w:r>
        <w:rPr>
          <w:rFonts w:ascii="Times New Roman" w:hAnsi="Times New Roman"/>
          <w:sz w:val="24"/>
          <w:szCs w:val="24"/>
        </w:rPr>
        <w:t>5</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F82898" w:rsidRDefault="005B1182" w:rsidP="005B1182">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5B1182" w:rsidRPr="00F82898" w:rsidRDefault="005B1182" w:rsidP="005B1182">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5B1182" w:rsidRPr="003A78C3" w:rsidRDefault="005B1182" w:rsidP="005B1182">
      <w:pPr>
        <w:autoSpaceDE w:val="0"/>
        <w:autoSpaceDN w:val="0"/>
        <w:adjustRightInd w:val="0"/>
        <w:spacing w:after="0" w:line="240" w:lineRule="auto"/>
        <w:rPr>
          <w:rFonts w:ascii="Times New Roman" w:hAnsi="Times New Roman"/>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41181D">
        <w:rPr>
          <w:rFonts w:ascii="Times New Roman" w:hAnsi="Times New Roman"/>
          <w:b/>
          <w:sz w:val="24"/>
          <w:szCs w:val="24"/>
        </w:rPr>
        <w:t>0</w:t>
      </w:r>
      <w:r w:rsidR="00C72958" w:rsidRPr="0041181D">
        <w:rPr>
          <w:rFonts w:ascii="Times New Roman" w:hAnsi="Times New Roman"/>
          <w:b/>
          <w:sz w:val="24"/>
          <w:szCs w:val="24"/>
        </w:rPr>
        <w:t>,200</w:t>
      </w:r>
      <w:r w:rsidRPr="0041181D">
        <w:rPr>
          <w:rFonts w:ascii="Times New Roman" w:hAnsi="Times New Roman"/>
          <w:b/>
          <w:sz w:val="24"/>
          <w:szCs w:val="24"/>
        </w:rPr>
        <w:t xml:space="preserve"> 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5B1182" w:rsidRPr="0041181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00C72958" w:rsidRPr="0041181D">
        <w:rPr>
          <w:rFonts w:ascii="Times New Roman" w:hAnsi="Times New Roman"/>
          <w:b/>
          <w:sz w:val="24"/>
          <w:szCs w:val="24"/>
        </w:rPr>
        <w:t>1,00 €</w:t>
      </w:r>
    </w:p>
    <w:p w:rsidR="00C72958"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p>
    <w:p w:rsidR="005B1182" w:rsidRPr="0041181D" w:rsidRDefault="00C72958" w:rsidP="005B1182">
      <w:pPr>
        <w:autoSpaceDE w:val="0"/>
        <w:autoSpaceDN w:val="0"/>
        <w:adjustRightInd w:val="0"/>
        <w:spacing w:after="0" w:line="240" w:lineRule="auto"/>
        <w:rPr>
          <w:rFonts w:ascii="Times New Roman" w:hAnsi="Times New Roman"/>
          <w:b/>
          <w:sz w:val="24"/>
          <w:szCs w:val="24"/>
        </w:rPr>
      </w:pPr>
      <w:r w:rsidRPr="0041181D">
        <w:rPr>
          <w:rFonts w:ascii="Times New Roman" w:hAnsi="Times New Roman"/>
          <w:b/>
          <w:sz w:val="24"/>
          <w:szCs w:val="24"/>
        </w:rPr>
        <w:t>0,340</w:t>
      </w:r>
      <w:r w:rsidRPr="0041181D">
        <w:rPr>
          <w:rFonts w:ascii="Times New Roman" w:hAnsi="Times New Roman"/>
          <w:sz w:val="24"/>
          <w:szCs w:val="24"/>
        </w:rPr>
        <w:t xml:space="preserve"> </w:t>
      </w:r>
      <w:r w:rsidR="005B1182" w:rsidRPr="0041181D">
        <w:rPr>
          <w:rFonts w:ascii="Times New Roman" w:hAnsi="Times New Roman"/>
          <w:b/>
          <w:sz w:val="24"/>
          <w:szCs w:val="24"/>
        </w:rPr>
        <w:t>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5B1182" w:rsidRPr="0041181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41181D">
        <w:rPr>
          <w:rFonts w:ascii="Times New Roman" w:hAnsi="Times New Roman"/>
          <w:b/>
          <w:bCs/>
          <w:sz w:val="24"/>
          <w:szCs w:val="24"/>
        </w:rPr>
        <w:t>0,</w:t>
      </w:r>
      <w:r w:rsidR="00C72958" w:rsidRPr="0041181D">
        <w:rPr>
          <w:rFonts w:ascii="Times New Roman" w:hAnsi="Times New Roman"/>
          <w:b/>
          <w:bCs/>
          <w:sz w:val="24"/>
          <w:szCs w:val="24"/>
        </w:rPr>
        <w:t>300</w:t>
      </w:r>
      <w:r w:rsidRPr="0041181D">
        <w:rPr>
          <w:rFonts w:ascii="Times New Roman" w:hAnsi="Times New Roman"/>
          <w:b/>
          <w:bCs/>
          <w:sz w:val="24"/>
          <w:szCs w:val="24"/>
        </w:rPr>
        <w:t xml:space="preserve"> EUR</w:t>
      </w:r>
    </w:p>
    <w:p w:rsidR="005B1182" w:rsidRPr="0015259F"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Pr="00F608FD">
        <w:rPr>
          <w:rFonts w:ascii="Times New Roman" w:hAnsi="Times New Roman"/>
          <w:sz w:val="24"/>
          <w:szCs w:val="24"/>
        </w:rPr>
        <w:t xml:space="preserve">) </w:t>
      </w:r>
      <w:r>
        <w:rPr>
          <w:rFonts w:ascii="Times New Roman" w:hAnsi="Times New Roman"/>
          <w:sz w:val="24"/>
          <w:szCs w:val="24"/>
        </w:rPr>
        <w:t xml:space="preserve">stavby hromadných garáží </w:t>
      </w:r>
      <w:r w:rsidRPr="0041181D">
        <w:rPr>
          <w:rFonts w:ascii="Times New Roman" w:hAnsi="Times New Roman"/>
          <w:b/>
          <w:sz w:val="24"/>
          <w:szCs w:val="24"/>
        </w:rPr>
        <w:t>0,</w:t>
      </w:r>
      <w:r w:rsidR="00C72958" w:rsidRPr="0041181D">
        <w:rPr>
          <w:rFonts w:ascii="Times New Roman" w:hAnsi="Times New Roman"/>
          <w:b/>
          <w:sz w:val="24"/>
          <w:szCs w:val="24"/>
        </w:rPr>
        <w:t>300</w:t>
      </w:r>
      <w:r w:rsidRPr="0041181D">
        <w:rPr>
          <w:rFonts w:ascii="Times New Roman" w:hAnsi="Times New Roman"/>
          <w:b/>
          <w:sz w:val="24"/>
          <w:szCs w:val="24"/>
        </w:rPr>
        <w:t xml:space="preserve">  EUR</w:t>
      </w:r>
    </w:p>
    <w:p w:rsidR="005B1182" w:rsidRPr="0041181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f)</w:t>
      </w:r>
      <w:r>
        <w:rPr>
          <w:rFonts w:ascii="Times New Roman" w:hAnsi="Times New Roman"/>
          <w:sz w:val="24"/>
          <w:szCs w:val="24"/>
        </w:rPr>
        <w:t xml:space="preserve">stavby hromadných garáží umiestnené pod zemou </w:t>
      </w:r>
      <w:r w:rsidRPr="0041181D">
        <w:rPr>
          <w:rFonts w:ascii="Times New Roman" w:hAnsi="Times New Roman"/>
          <w:b/>
          <w:sz w:val="24"/>
          <w:szCs w:val="24"/>
        </w:rPr>
        <w:t>0,</w:t>
      </w:r>
      <w:r w:rsidR="00C72958" w:rsidRPr="0041181D">
        <w:rPr>
          <w:rFonts w:ascii="Times New Roman" w:hAnsi="Times New Roman"/>
          <w:b/>
          <w:sz w:val="24"/>
          <w:szCs w:val="24"/>
        </w:rPr>
        <w:t>300</w:t>
      </w:r>
      <w:r w:rsidRPr="0041181D">
        <w:rPr>
          <w:rFonts w:ascii="Times New Roman" w:hAnsi="Times New Roman"/>
          <w:b/>
          <w:sz w:val="24"/>
          <w:szCs w:val="24"/>
        </w:rPr>
        <w:t xml:space="preserve"> EUR</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08FD">
        <w:rPr>
          <w:rFonts w:ascii="Times New Roman" w:hAnsi="Times New Roman"/>
          <w:sz w:val="24"/>
          <w:szCs w:val="24"/>
        </w:rPr>
        <w:t>) priemyselné stavby, stavby slúžiace energetike, stavby slúžiace stavebníctvu,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Pr="00F608FD">
        <w:rPr>
          <w:rFonts w:ascii="Times New Roman" w:hAnsi="Times New Roman"/>
          <w:sz w:val="24"/>
          <w:szCs w:val="24"/>
        </w:rPr>
        <w:t xml:space="preserve">)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5B1182" w:rsidRPr="0041181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41181D">
        <w:rPr>
          <w:rFonts w:ascii="Times New Roman" w:hAnsi="Times New Roman"/>
          <w:b/>
          <w:sz w:val="24"/>
          <w:szCs w:val="24"/>
        </w:rPr>
        <w:t>2</w:t>
      </w:r>
      <w:r w:rsidRPr="0041181D">
        <w:rPr>
          <w:rFonts w:ascii="Times New Roman" w:hAnsi="Times New Roman"/>
          <w:b/>
          <w:bCs/>
          <w:sz w:val="24"/>
          <w:szCs w:val="24"/>
        </w:rPr>
        <w:t>,</w:t>
      </w:r>
      <w:r w:rsidR="00C72958" w:rsidRPr="0041181D">
        <w:rPr>
          <w:rFonts w:ascii="Times New Roman" w:hAnsi="Times New Roman"/>
          <w:b/>
          <w:bCs/>
          <w:sz w:val="24"/>
          <w:szCs w:val="24"/>
        </w:rPr>
        <w:t>4</w:t>
      </w:r>
      <w:r w:rsidRPr="0041181D">
        <w:rPr>
          <w:rFonts w:ascii="Times New Roman" w:hAnsi="Times New Roman"/>
          <w:b/>
          <w:bCs/>
          <w:sz w:val="24"/>
          <w:szCs w:val="24"/>
        </w:rPr>
        <w:t>00  EUR</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w:t>
      </w:r>
      <w:r w:rsidRPr="00F608FD">
        <w:rPr>
          <w:rFonts w:ascii="Times New Roman" w:hAnsi="Times New Roman"/>
          <w:sz w:val="24"/>
          <w:szCs w:val="24"/>
        </w:rPr>
        <w:t xml:space="preserve">)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5B1182" w:rsidRPr="00BE2069" w:rsidRDefault="005B1182" w:rsidP="005B1182">
      <w:pPr>
        <w:autoSpaceDE w:val="0"/>
        <w:autoSpaceDN w:val="0"/>
        <w:adjustRightInd w:val="0"/>
        <w:spacing w:after="0" w:line="240" w:lineRule="auto"/>
        <w:rPr>
          <w:rFonts w:ascii="Times New Roman" w:hAnsi="Times New Roman"/>
          <w:b/>
          <w:bCs/>
          <w:sz w:val="24"/>
          <w:szCs w:val="24"/>
        </w:rPr>
      </w:pPr>
    </w:p>
    <w:p w:rsidR="005B1182" w:rsidRPr="00BE2069" w:rsidRDefault="005B1182" w:rsidP="005B1182">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BE2069"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5B1182" w:rsidRPr="00F82898" w:rsidRDefault="005B1182" w:rsidP="005B1182">
      <w:pPr>
        <w:autoSpaceDE w:val="0"/>
        <w:autoSpaceDN w:val="0"/>
        <w:adjustRightInd w:val="0"/>
        <w:spacing w:after="0" w:line="240" w:lineRule="auto"/>
        <w:rPr>
          <w:rFonts w:ascii="Times New Roman" w:hAnsi="Times New Roman"/>
          <w:b/>
          <w:sz w:val="24"/>
          <w:szCs w:val="24"/>
          <w:u w:val="single"/>
        </w:rPr>
      </w:pPr>
    </w:p>
    <w:p w:rsidR="005B1182" w:rsidRPr="0041181D" w:rsidRDefault="005B1182" w:rsidP="005B1182">
      <w:pPr>
        <w:autoSpaceDE w:val="0"/>
        <w:autoSpaceDN w:val="0"/>
        <w:adjustRightInd w:val="0"/>
        <w:spacing w:after="0" w:line="240" w:lineRule="auto"/>
        <w:rPr>
          <w:rFonts w:ascii="Times New Roman" w:hAnsi="Times New Roman"/>
          <w:b/>
          <w:bCs/>
          <w:color w:val="FF0000"/>
          <w:sz w:val="24"/>
          <w:szCs w:val="24"/>
        </w:rPr>
      </w:pPr>
      <w:r>
        <w:rPr>
          <w:rFonts w:ascii="Times New Roman" w:hAnsi="Times New Roman"/>
          <w:b/>
          <w:bCs/>
          <w:sz w:val="24"/>
          <w:szCs w:val="24"/>
        </w:rPr>
        <w:t xml:space="preserve">a.) </w:t>
      </w:r>
      <w:r w:rsidRPr="00BE2069">
        <w:rPr>
          <w:rFonts w:ascii="Times New Roman" w:hAnsi="Times New Roman"/>
          <w:bCs/>
          <w:sz w:val="24"/>
          <w:szCs w:val="24"/>
        </w:rPr>
        <w:t>za byty</w:t>
      </w:r>
      <w:r>
        <w:rPr>
          <w:rFonts w:ascii="Times New Roman" w:hAnsi="Times New Roman"/>
          <w:b/>
          <w:bCs/>
          <w:sz w:val="24"/>
          <w:szCs w:val="24"/>
        </w:rPr>
        <w:t xml:space="preserve"> </w:t>
      </w:r>
      <w:r w:rsidRPr="0041181D">
        <w:rPr>
          <w:rFonts w:ascii="Times New Roman" w:hAnsi="Times New Roman"/>
          <w:b/>
          <w:bCs/>
          <w:sz w:val="24"/>
          <w:szCs w:val="24"/>
        </w:rPr>
        <w:t>0,3</w:t>
      </w:r>
      <w:r w:rsidR="00C72958" w:rsidRPr="0041181D">
        <w:rPr>
          <w:rFonts w:ascii="Times New Roman" w:hAnsi="Times New Roman"/>
          <w:b/>
          <w:bCs/>
          <w:sz w:val="24"/>
          <w:szCs w:val="24"/>
        </w:rPr>
        <w:t>5</w:t>
      </w:r>
      <w:r w:rsidR="00F94CB7" w:rsidRPr="0041181D">
        <w:rPr>
          <w:rFonts w:ascii="Times New Roman" w:hAnsi="Times New Roman"/>
          <w:b/>
          <w:bCs/>
          <w:sz w:val="24"/>
          <w:szCs w:val="24"/>
        </w:rPr>
        <w:t>0</w:t>
      </w:r>
      <w:r w:rsidRPr="0041181D">
        <w:rPr>
          <w:rFonts w:ascii="Times New Roman" w:hAnsi="Times New Roman"/>
          <w:b/>
          <w:bCs/>
          <w:sz w:val="24"/>
          <w:szCs w:val="24"/>
        </w:rPr>
        <w:t xml:space="preserve"> EUR</w:t>
      </w:r>
    </w:p>
    <w:p w:rsidR="005B1182" w:rsidRPr="0041181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b.) </w:t>
      </w:r>
      <w:r w:rsidRPr="00BE2069">
        <w:rPr>
          <w:rFonts w:ascii="Times New Roman" w:hAnsi="Times New Roman"/>
          <w:bCs/>
          <w:sz w:val="24"/>
          <w:szCs w:val="24"/>
        </w:rPr>
        <w:t>za nebytové priestory</w:t>
      </w:r>
      <w:r>
        <w:rPr>
          <w:rFonts w:ascii="Times New Roman" w:hAnsi="Times New Roman"/>
          <w:b/>
          <w:bCs/>
          <w:sz w:val="24"/>
          <w:szCs w:val="24"/>
        </w:rPr>
        <w:t xml:space="preserve"> </w:t>
      </w:r>
      <w:r w:rsidRPr="0041181D">
        <w:rPr>
          <w:rFonts w:ascii="Times New Roman" w:hAnsi="Times New Roman"/>
          <w:b/>
          <w:bCs/>
          <w:sz w:val="24"/>
          <w:szCs w:val="24"/>
        </w:rPr>
        <w:t>0,3</w:t>
      </w:r>
      <w:r w:rsidR="00C72958" w:rsidRPr="0041181D">
        <w:rPr>
          <w:rFonts w:ascii="Times New Roman" w:hAnsi="Times New Roman"/>
          <w:b/>
          <w:bCs/>
          <w:sz w:val="24"/>
          <w:szCs w:val="24"/>
        </w:rPr>
        <w:t>5</w:t>
      </w:r>
      <w:r w:rsidR="00F94CB7" w:rsidRPr="0041181D">
        <w:rPr>
          <w:rFonts w:ascii="Times New Roman" w:hAnsi="Times New Roman"/>
          <w:b/>
          <w:bCs/>
          <w:sz w:val="24"/>
          <w:szCs w:val="24"/>
        </w:rPr>
        <w:t>0</w:t>
      </w:r>
      <w:r w:rsidRPr="0041181D">
        <w:rPr>
          <w:rFonts w:ascii="Times New Roman" w:hAnsi="Times New Roman"/>
          <w:b/>
          <w:bCs/>
          <w:sz w:val="24"/>
          <w:szCs w:val="24"/>
        </w:rPr>
        <w:t xml:space="preserve">  EUR </w:t>
      </w:r>
    </w:p>
    <w:p w:rsidR="005B1182" w:rsidRPr="0041181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5B1182" w:rsidRPr="00F608FD" w:rsidRDefault="005B1182" w:rsidP="005B1182">
      <w:pPr>
        <w:autoSpaceDE w:val="0"/>
        <w:autoSpaceDN w:val="0"/>
        <w:adjustRightInd w:val="0"/>
        <w:spacing w:after="0" w:line="240" w:lineRule="auto"/>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F608FD">
        <w:rPr>
          <w:rFonts w:ascii="Times New Roman" w:hAnsi="Times New Roman"/>
          <w:sz w:val="24"/>
          <w:szCs w:val="24"/>
        </w:rPr>
        <w:t>) pozemky na ktorých sú cintoríny</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skleníky</w:t>
      </w:r>
    </w:p>
    <w:p w:rsidR="00F94CB7" w:rsidRDefault="00F94CB7" w:rsidP="005B1182">
      <w:pPr>
        <w:autoSpaceDE w:val="0"/>
        <w:autoSpaceDN w:val="0"/>
        <w:adjustRightInd w:val="0"/>
        <w:spacing w:after="0" w:line="240" w:lineRule="auto"/>
        <w:rPr>
          <w:rFonts w:ascii="Times New Roman" w:hAnsi="Times New Roman"/>
          <w:sz w:val="24"/>
          <w:szCs w:val="24"/>
        </w:rPr>
      </w:pPr>
    </w:p>
    <w:p w:rsidR="00F94CB7" w:rsidRDefault="00F94CB7" w:rsidP="005B1182">
      <w:pPr>
        <w:autoSpaceDE w:val="0"/>
        <w:autoSpaceDN w:val="0"/>
        <w:adjustRightInd w:val="0"/>
        <w:spacing w:after="0" w:line="240" w:lineRule="auto"/>
        <w:rPr>
          <w:rFonts w:ascii="Times New Roman" w:hAnsi="Times New Roman"/>
          <w:sz w:val="24"/>
          <w:szCs w:val="24"/>
        </w:rPr>
      </w:pPr>
    </w:p>
    <w:p w:rsidR="005B1182" w:rsidRPr="00F82898" w:rsidRDefault="005B1182" w:rsidP="005B1182">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lastRenderedPageBreak/>
        <w:t>2</w:t>
      </w:r>
      <w:r>
        <w:rPr>
          <w:rFonts w:ascii="Times New Roman" w:hAnsi="Times New Roman"/>
          <w:sz w:val="24"/>
          <w:szCs w:val="24"/>
        </w:rPr>
        <w:t>.</w:t>
      </w:r>
      <w:r w:rsidRPr="00F82898">
        <w:rPr>
          <w:rFonts w:ascii="Times New Roman" w:hAnsi="Times New Roman"/>
          <w:sz w:val="24"/>
          <w:szCs w:val="24"/>
        </w:rPr>
        <w:t xml:space="preserve">/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t xml:space="preserve">(§ 17ods. 3 zákona 582/2004 Z. z.) </w:t>
      </w:r>
      <w:r w:rsidRPr="00F82898">
        <w:rPr>
          <w:rFonts w:ascii="Times New Roman" w:hAnsi="Times New Roman"/>
          <w:b/>
          <w:bCs/>
          <w:sz w:val="24"/>
          <w:szCs w:val="24"/>
        </w:rPr>
        <w:t>t a k t o :</w:t>
      </w:r>
    </w:p>
    <w:p w:rsidR="005B1182" w:rsidRPr="00F82898"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rPr>
          <w:rFonts w:ascii="Times New Roman" w:hAnsi="Times New Roman"/>
          <w:sz w:val="24"/>
          <w:szCs w:val="24"/>
        </w:rPr>
      </w:pPr>
      <w:r w:rsidRPr="00F82898">
        <w:rPr>
          <w:rFonts w:ascii="Times New Roman" w:hAnsi="Times New Roman"/>
          <w:sz w:val="24"/>
          <w:szCs w:val="24"/>
        </w:rPr>
        <w:t xml:space="preserve"> a</w:t>
      </w:r>
      <w:r>
        <w:rPr>
          <w:rFonts w:ascii="Times New Roman" w:hAnsi="Times New Roman"/>
          <w:sz w:val="24"/>
          <w:szCs w:val="24"/>
        </w:rPr>
        <w:t>)</w:t>
      </w:r>
      <w:r w:rsidRPr="00F82898">
        <w:rPr>
          <w:rFonts w:ascii="Times New Roman" w:hAnsi="Times New Roman"/>
          <w:sz w:val="24"/>
          <w:szCs w:val="24"/>
        </w:rPr>
        <w:t xml:space="preserve">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 xml:space="preserve">ktoré sú vo vlastníctve </w:t>
      </w:r>
      <w:r>
        <w:rPr>
          <w:rFonts w:ascii="Times New Roman" w:hAnsi="Times New Roman"/>
          <w:sz w:val="24"/>
          <w:szCs w:val="24"/>
        </w:rPr>
        <w:t xml:space="preserve">fyzickej osoby </w:t>
      </w:r>
      <w:r w:rsidRPr="00F82898">
        <w:rPr>
          <w:rFonts w:ascii="Times New Roman" w:hAnsi="Times New Roman"/>
          <w:sz w:val="24"/>
          <w:szCs w:val="24"/>
        </w:rPr>
        <w:t>starš</w:t>
      </w:r>
      <w:r>
        <w:rPr>
          <w:rFonts w:ascii="Times New Roman" w:hAnsi="Times New Roman"/>
          <w:sz w:val="24"/>
          <w:szCs w:val="24"/>
        </w:rPr>
        <w:t>ej</w:t>
      </w:r>
      <w:r w:rsidRPr="00F82898">
        <w:rPr>
          <w:rFonts w:ascii="Times New Roman" w:hAnsi="Times New Roman"/>
          <w:sz w:val="24"/>
          <w:szCs w:val="24"/>
        </w:rPr>
        <w:t xml:space="preserve"> ako 62 rokov ,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 držiteľ</w:t>
      </w:r>
      <w:r>
        <w:rPr>
          <w:rFonts w:ascii="Times New Roman" w:hAnsi="Times New Roman"/>
          <w:sz w:val="24"/>
          <w:szCs w:val="24"/>
        </w:rPr>
        <w:t xml:space="preserve">a </w:t>
      </w:r>
      <w:r w:rsidRPr="00F82898">
        <w:rPr>
          <w:rFonts w:ascii="Times New Roman" w:hAnsi="Times New Roman"/>
          <w:sz w:val="24"/>
          <w:szCs w:val="24"/>
        </w:rPr>
        <w:t xml:space="preserve"> preukazu </w:t>
      </w:r>
      <w:r>
        <w:rPr>
          <w:rFonts w:ascii="Times New Roman" w:hAnsi="Times New Roman"/>
          <w:sz w:val="24"/>
          <w:szCs w:val="24"/>
        </w:rPr>
        <w:t xml:space="preserve">fyzickej osoby </w:t>
      </w:r>
      <w:r w:rsidRPr="00F82898">
        <w:rPr>
          <w:rFonts w:ascii="Times New Roman" w:hAnsi="Times New Roman"/>
          <w:sz w:val="24"/>
          <w:szCs w:val="24"/>
        </w:rPr>
        <w:t>s ťažkým zdravotným postihnutím</w:t>
      </w:r>
      <w:r>
        <w:rPr>
          <w:rFonts w:ascii="Times New Roman" w:hAnsi="Times New Roman"/>
          <w:sz w:val="24"/>
          <w:szCs w:val="24"/>
        </w:rPr>
        <w:t xml:space="preserve"> alebo  držiteľa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 xml:space="preserve">o </w:t>
      </w:r>
      <w:r w:rsidRPr="00F82898">
        <w:rPr>
          <w:rFonts w:ascii="Times New Roman" w:hAnsi="Times New Roman"/>
          <w:sz w:val="24"/>
          <w:szCs w:val="24"/>
        </w:rPr>
        <w:t xml:space="preserve"> sprievodc</w:t>
      </w:r>
      <w:r>
        <w:rPr>
          <w:rFonts w:ascii="Times New Roman" w:hAnsi="Times New Roman"/>
          <w:sz w:val="24"/>
          <w:szCs w:val="24"/>
        </w:rPr>
        <w:t>om</w:t>
      </w:r>
      <w:r w:rsidRPr="00F82898">
        <w:rPr>
          <w:rFonts w:ascii="Times New Roman" w:hAnsi="Times New Roman"/>
          <w:sz w:val="24"/>
          <w:szCs w:val="24"/>
        </w:rPr>
        <w:t>, ktoré slúžia  na ich trvalé bývanie</w:t>
      </w:r>
    </w:p>
    <w:p w:rsidR="005B1182" w:rsidRPr="00015AA1" w:rsidRDefault="005B1182" w:rsidP="005B1182">
      <w:pPr>
        <w:rPr>
          <w:rFonts w:ascii="Times New Roman" w:hAnsi="Times New Roman"/>
          <w:sz w:val="24"/>
          <w:szCs w:val="24"/>
        </w:rPr>
      </w:pPr>
      <w:r>
        <w:rPr>
          <w:rFonts w:ascii="Times New Roman" w:hAnsi="Times New Roman"/>
          <w:sz w:val="24"/>
          <w:szCs w:val="24"/>
        </w:rPr>
        <w:t xml:space="preserve">b) </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w:t>
      </w:r>
      <w:r>
        <w:rPr>
          <w:rFonts w:ascii="Times New Roman" w:hAnsi="Times New Roman"/>
          <w:sz w:val="24"/>
          <w:szCs w:val="24"/>
        </w:rPr>
        <w:t xml:space="preserve">fyzických  osôb </w:t>
      </w:r>
      <w:r w:rsidRPr="00F82898">
        <w:rPr>
          <w:rFonts w:ascii="Times New Roman" w:hAnsi="Times New Roman"/>
          <w:sz w:val="24"/>
          <w:szCs w:val="24"/>
        </w:rPr>
        <w:t xml:space="preserve">starších ako 62 rokov, držiteľov preukazu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w:t>
      </w:r>
      <w:r>
        <w:rPr>
          <w:rFonts w:ascii="Times New Roman" w:hAnsi="Times New Roman"/>
          <w:sz w:val="24"/>
          <w:szCs w:val="24"/>
        </w:rPr>
        <w:t xml:space="preserve"> alebo držiteľov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o</w:t>
      </w:r>
      <w:r w:rsidRPr="00F82898">
        <w:rPr>
          <w:rFonts w:ascii="Times New Roman" w:hAnsi="Times New Roman"/>
          <w:sz w:val="24"/>
          <w:szCs w:val="24"/>
        </w:rPr>
        <w:t>  sprievod</w:t>
      </w:r>
      <w:r>
        <w:rPr>
          <w:rFonts w:ascii="Times New Roman" w:hAnsi="Times New Roman"/>
          <w:sz w:val="24"/>
          <w:szCs w:val="24"/>
        </w:rPr>
        <w:t>com</w:t>
      </w:r>
      <w:r w:rsidRPr="00F82898">
        <w:rPr>
          <w:rFonts w:ascii="Times New Roman" w:hAnsi="Times New Roman"/>
          <w:sz w:val="24"/>
          <w:szCs w:val="24"/>
        </w:rPr>
        <w:t xml:space="preserve"> , ktoré slúžia pre motorové vozidlo používané na ich dopravu.                                  </w:t>
      </w:r>
      <w:r w:rsidRPr="00F82898">
        <w:rPr>
          <w:rFonts w:ascii="Times New Roman" w:hAnsi="Times New Roman"/>
          <w:bCs/>
          <w:sz w:val="24"/>
          <w:szCs w:val="24"/>
        </w:rPr>
        <w:t xml:space="preserve"> </w:t>
      </w:r>
    </w:p>
    <w:p w:rsidR="005B1182" w:rsidRDefault="005B1182" w:rsidP="005B1182">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5B1182" w:rsidRDefault="005B1182" w:rsidP="005B1182">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5B1182" w:rsidRDefault="005B1182" w:rsidP="005B1182">
      <w:pPr>
        <w:rPr>
          <w:rFonts w:ascii="Times New Roman" w:hAnsi="Times New Roman"/>
          <w:bCs/>
          <w:sz w:val="24"/>
          <w:szCs w:val="24"/>
        </w:rPr>
      </w:pPr>
    </w:p>
    <w:p w:rsidR="005B1182" w:rsidRPr="00E863BD" w:rsidRDefault="005B1182" w:rsidP="005B1182">
      <w:pPr>
        <w:jc w:val="center"/>
        <w:rPr>
          <w:rFonts w:ascii="Times New Roman" w:hAnsi="Times New Roman"/>
          <w:bCs/>
          <w:sz w:val="24"/>
          <w:szCs w:val="24"/>
        </w:rPr>
      </w:pPr>
      <w:r>
        <w:rPr>
          <w:rFonts w:ascii="Times New Roman" w:hAnsi="Times New Roman"/>
          <w:bCs/>
          <w:sz w:val="24"/>
          <w:szCs w:val="24"/>
        </w:rPr>
        <w:t>čl. 8</w:t>
      </w:r>
    </w:p>
    <w:p w:rsidR="005B1182" w:rsidRPr="00540AC7" w:rsidRDefault="005B1182" w:rsidP="005B1182">
      <w:pPr>
        <w:jc w:val="center"/>
        <w:rPr>
          <w:rFonts w:ascii="Times New Roman" w:hAnsi="Times New Roman"/>
          <w:b/>
          <w:i/>
          <w:sz w:val="24"/>
          <w:szCs w:val="24"/>
        </w:rPr>
      </w:pPr>
      <w:r>
        <w:rPr>
          <w:rFonts w:ascii="Times New Roman" w:hAnsi="Times New Roman"/>
          <w:b/>
          <w:i/>
          <w:sz w:val="24"/>
          <w:szCs w:val="24"/>
        </w:rPr>
        <w:t xml:space="preserve">SPLATNOSŤ A </w:t>
      </w: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5B1182" w:rsidRDefault="005B1182" w:rsidP="005B1182">
      <w:pPr>
        <w:pStyle w:val="Bezriadkovania"/>
        <w:rPr>
          <w:rFonts w:ascii="Times New Roman" w:hAnsi="Times New Roman"/>
        </w:rPr>
      </w:pPr>
      <w:r>
        <w:rPr>
          <w:rFonts w:ascii="Times New Roman" w:hAnsi="Times New Roman"/>
        </w:rPr>
        <w:t>1./ Vyrubená daň je splatná naraz do 15 dní odo dňa nadobudnutia právoplatnosti rozhodnutia.</w:t>
      </w:r>
    </w:p>
    <w:p w:rsidR="005B1182" w:rsidRDefault="005B1182" w:rsidP="005B1182">
      <w:pPr>
        <w:pStyle w:val="Bezriadkovania"/>
        <w:rPr>
          <w:rFonts w:ascii="Times New Roman" w:hAnsi="Times New Roman"/>
        </w:rPr>
      </w:pPr>
    </w:p>
    <w:p w:rsidR="005B1182" w:rsidRPr="000C1D91" w:rsidRDefault="005B1182" w:rsidP="005B1182">
      <w:pPr>
        <w:pStyle w:val="Bezriadkovania"/>
        <w:rPr>
          <w:rFonts w:ascii="Times New Roman" w:hAnsi="Times New Roman"/>
        </w:rPr>
      </w:pPr>
      <w:r>
        <w:rPr>
          <w:rFonts w:ascii="Times New Roman" w:hAnsi="Times New Roman"/>
        </w:rPr>
        <w:t>2</w:t>
      </w:r>
      <w:r w:rsidRPr="000C1D91">
        <w:rPr>
          <w:rFonts w:ascii="Times New Roman" w:hAnsi="Times New Roman"/>
        </w:rPr>
        <w:t xml:space="preserve">./  Splátky dane sú splatné v lehotách určených správcom dane v rozhodnutí, ktorým </w:t>
      </w:r>
    </w:p>
    <w:p w:rsidR="005B1182" w:rsidRDefault="005B1182" w:rsidP="005B1182">
      <w:pPr>
        <w:pStyle w:val="Bezriadkovania"/>
        <w:rPr>
          <w:rFonts w:ascii="Times New Roman" w:hAnsi="Times New Roman"/>
        </w:rPr>
      </w:pPr>
      <w:r w:rsidRPr="000C1D91">
        <w:rPr>
          <w:rFonts w:ascii="Times New Roman" w:hAnsi="Times New Roman"/>
        </w:rPr>
        <w:t>sa vyrubuje daň.</w:t>
      </w:r>
    </w:p>
    <w:p w:rsidR="005B1182" w:rsidRPr="000C1D91" w:rsidRDefault="005B1182" w:rsidP="005B1182">
      <w:pPr>
        <w:pStyle w:val="Bezriadkovania"/>
        <w:rPr>
          <w:rFonts w:ascii="Times New Roman" w:hAnsi="Times New Roman"/>
        </w:rPr>
      </w:pPr>
    </w:p>
    <w:p w:rsidR="005B1182" w:rsidRDefault="005B1182" w:rsidP="005B1182">
      <w:pPr>
        <w:rPr>
          <w:rFonts w:ascii="Times New Roman" w:hAnsi="Times New Roman"/>
          <w:sz w:val="24"/>
          <w:szCs w:val="24"/>
        </w:rPr>
      </w:pPr>
      <w:r>
        <w:rPr>
          <w:rFonts w:ascii="Times New Roman" w:hAnsi="Times New Roman"/>
          <w:sz w:val="24"/>
          <w:szCs w:val="24"/>
        </w:rPr>
        <w:t xml:space="preserve">3./Daňovník je povinný označiť platbu dane variabilným symbolom určeným v rozhodnutí. V prípade skoršieho uhradenia dane rozdelenej  na splátky, správca dane akceptuje zníženie počtu splátok. </w:t>
      </w:r>
    </w:p>
    <w:p w:rsidR="005B1182" w:rsidRPr="00F608FD" w:rsidRDefault="005B1182" w:rsidP="005B1182">
      <w:pPr>
        <w:rPr>
          <w:rFonts w:ascii="Times New Roman" w:hAnsi="Times New Roman"/>
          <w:sz w:val="24"/>
          <w:szCs w:val="24"/>
        </w:rPr>
      </w:pPr>
      <w:r>
        <w:rPr>
          <w:rFonts w:ascii="Times New Roman" w:hAnsi="Times New Roman"/>
          <w:sz w:val="24"/>
          <w:szCs w:val="24"/>
        </w:rPr>
        <w:t>4.</w:t>
      </w:r>
      <w:r w:rsidRPr="00F608FD">
        <w:rPr>
          <w:rFonts w:ascii="Times New Roman" w:hAnsi="Times New Roman"/>
          <w:sz w:val="24"/>
          <w:szCs w:val="24"/>
        </w:rPr>
        <w:t xml:space="preserve">/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0C1D91">
        <w:rPr>
          <w:rFonts w:ascii="Times New Roman" w:hAnsi="Times New Roman"/>
          <w:b/>
          <w:sz w:val="24"/>
          <w:szCs w:val="24"/>
        </w:rPr>
        <w:t>5</w:t>
      </w:r>
      <w:r w:rsidRPr="00F608FD">
        <w:rPr>
          <w:rFonts w:ascii="Times New Roman" w:hAnsi="Times New Roman"/>
          <w:b/>
          <w:bCs/>
          <w:sz w:val="24"/>
          <w:szCs w:val="24"/>
        </w:rPr>
        <w:t xml:space="preserve">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5B1182"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5B1182"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5B1182" w:rsidRPr="007962B7" w:rsidRDefault="005B1182" w:rsidP="005B1182">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psa je pes starší ako 6 mesiacov chovaný fyzickou osobou (FO)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Predmetom dane za psa nie 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pes umiestnený v útulku zvierat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5B1182" w:rsidRPr="001E6B28"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5B1182" w:rsidRDefault="005B1182" w:rsidP="005B1182">
      <w:pPr>
        <w:autoSpaceDE w:val="0"/>
        <w:autoSpaceDN w:val="0"/>
        <w:adjustRightInd w:val="0"/>
        <w:spacing w:after="0" w:line="240" w:lineRule="auto"/>
        <w:jc w:val="center"/>
        <w:rPr>
          <w:rFonts w:ascii="Times New Roman" w:hAnsi="Times New Roman"/>
          <w:bCs/>
          <w:sz w:val="24"/>
          <w:szCs w:val="24"/>
        </w:rPr>
      </w:pP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1E6B28"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5B1182" w:rsidRPr="00E863BD" w:rsidRDefault="005B1182" w:rsidP="005B1182">
      <w:pPr>
        <w:autoSpaceDE w:val="0"/>
        <w:autoSpaceDN w:val="0"/>
        <w:adjustRightInd w:val="0"/>
        <w:spacing w:after="0" w:line="240" w:lineRule="auto"/>
        <w:rPr>
          <w:rFonts w:ascii="Times New Roman" w:hAnsi="Times New Roman"/>
          <w:b/>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540AC7" w:rsidRDefault="005B1182" w:rsidP="005B1182">
      <w:pPr>
        <w:autoSpaceDE w:val="0"/>
        <w:autoSpaceDN w:val="0"/>
        <w:adjustRightInd w:val="0"/>
        <w:spacing w:after="0" w:line="240" w:lineRule="auto"/>
        <w:rPr>
          <w:rFonts w:ascii="Times New Roman" w:hAnsi="Times New Roman"/>
          <w:bCs/>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predajné automaty prevádzkuje.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5</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D46FB7"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D46FB7" w:rsidRDefault="00D46FB7" w:rsidP="005B1182">
      <w:pPr>
        <w:autoSpaceDE w:val="0"/>
        <w:autoSpaceDN w:val="0"/>
        <w:adjustRightInd w:val="0"/>
        <w:spacing w:after="0" w:line="240" w:lineRule="auto"/>
        <w:rPr>
          <w:rFonts w:ascii="TimesNewRoman" w:hAnsi="TimesNewRoman" w:cs="TimesNewRoman"/>
          <w:sz w:val="24"/>
          <w:szCs w:val="24"/>
        </w:rPr>
      </w:pPr>
    </w:p>
    <w:p w:rsidR="00F94CB7" w:rsidRDefault="00D46FB7"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F94CB7" w:rsidRDefault="00F94CB7" w:rsidP="005B1182">
      <w:pPr>
        <w:autoSpaceDE w:val="0"/>
        <w:autoSpaceDN w:val="0"/>
        <w:adjustRightInd w:val="0"/>
        <w:spacing w:after="0" w:line="240" w:lineRule="auto"/>
        <w:rPr>
          <w:rFonts w:ascii="TimesNewRoman" w:hAnsi="TimesNewRoman" w:cs="TimesNewRoman"/>
          <w:sz w:val="24"/>
          <w:szCs w:val="24"/>
        </w:rPr>
      </w:pPr>
    </w:p>
    <w:p w:rsidR="005B1182" w:rsidRPr="00EA055D" w:rsidRDefault="00F94CB7"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sidR="00D46FB7">
        <w:rPr>
          <w:rFonts w:ascii="TimesNewRoman" w:hAnsi="TimesNewRoman" w:cs="TimesNewRoman"/>
          <w:sz w:val="24"/>
          <w:szCs w:val="24"/>
        </w:rPr>
        <w:t xml:space="preserve">  </w:t>
      </w:r>
      <w:r w:rsidR="005B1182">
        <w:rPr>
          <w:rFonts w:ascii="Times New Roman" w:hAnsi="Times New Roman"/>
          <w:sz w:val="24"/>
          <w:szCs w:val="24"/>
        </w:rPr>
        <w:t>č</w:t>
      </w:r>
      <w:r w:rsidR="005B1182" w:rsidRPr="00F608FD">
        <w:rPr>
          <w:rFonts w:ascii="Times New Roman" w:hAnsi="Times New Roman"/>
          <w:sz w:val="24"/>
          <w:szCs w:val="24"/>
        </w:rPr>
        <w:t>l. 1</w:t>
      </w:r>
      <w:r w:rsidR="005B1182">
        <w:rPr>
          <w:rFonts w:ascii="Times New Roman" w:hAnsi="Times New Roman"/>
          <w:sz w:val="24"/>
          <w:szCs w:val="24"/>
        </w:rPr>
        <w:t>7</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Nevýherné hracie prístroje sú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nevýherné hracie prístroje prevádzkuje.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2</w:t>
      </w:r>
      <w:r>
        <w:rPr>
          <w:rFonts w:ascii="Times New Roman" w:hAnsi="Times New Roman"/>
          <w:sz w:val="24"/>
          <w:szCs w:val="24"/>
        </w:rPr>
        <w:t>2</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2</w:t>
      </w:r>
      <w:r>
        <w:rPr>
          <w:rFonts w:ascii="Times New Roman" w:hAnsi="Times New Roman"/>
          <w:sz w:val="24"/>
          <w:szCs w:val="24"/>
        </w:rPr>
        <w:t>3</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ubytovanie je odplatné prechodné ubytovanie FO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ktorá sa v zariadení odplatne prechodne ubytuje.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EA055D"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29</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užívanie verejného priestranstva je osobitné užívanie verejného</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w:t>
      </w:r>
      <w:r>
        <w:rPr>
          <w:rFonts w:ascii="Times New Roman" w:hAnsi="Times New Roman"/>
          <w:sz w:val="24"/>
          <w:szCs w:val="24"/>
        </w:rPr>
        <w:t>.</w:t>
      </w:r>
      <w:r w:rsidRPr="00F608FD">
        <w:rPr>
          <w:rFonts w:ascii="Times New Roman" w:hAnsi="Times New Roman"/>
          <w:sz w:val="24"/>
          <w:szCs w:val="24"/>
        </w:rPr>
        <w:t>/ Osobitným užívaním verejného priestranstva sa rozumie umiestnenie zariadenia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w:t>
      </w:r>
      <w:r>
        <w:rPr>
          <w:rFonts w:ascii="Times New Roman" w:hAnsi="Times New Roman"/>
          <w:sz w:val="24"/>
          <w:szCs w:val="24"/>
        </w:rPr>
        <w:t>.</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verejné priestranstvo užíva.</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E72E1E" w:rsidRDefault="005B1182" w:rsidP="005B1182">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 v m</w:t>
      </w:r>
      <w:r w:rsidRPr="00F608FD">
        <w:rPr>
          <w:rFonts w:ascii="Times New Roman" w:hAnsi="Times New Roman"/>
          <w:sz w:val="16"/>
          <w:szCs w:val="16"/>
        </w:rPr>
        <w:t>2</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3</w:t>
      </w:r>
      <w:r>
        <w:rPr>
          <w:rFonts w:ascii="Times New Roman" w:hAnsi="Times New Roman"/>
          <w:sz w:val="24"/>
          <w:szCs w:val="24"/>
        </w:rPr>
        <w:t>5</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5B1182" w:rsidRPr="00F608FD" w:rsidRDefault="005B1182" w:rsidP="005B1182">
      <w:pPr>
        <w:rPr>
          <w:rFonts w:ascii="Times New Roman" w:hAnsi="Times New Roman"/>
          <w:sz w:val="24"/>
          <w:szCs w:val="24"/>
        </w:rPr>
      </w:pP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5B1182" w:rsidRPr="008C4007" w:rsidRDefault="005B1182" w:rsidP="005B1182">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5B1182" w:rsidRPr="008C4007" w:rsidRDefault="005B1182" w:rsidP="005B1182">
      <w:pPr>
        <w:autoSpaceDE w:val="0"/>
        <w:autoSpaceDN w:val="0"/>
        <w:adjustRightInd w:val="0"/>
        <w:spacing w:after="0" w:line="240" w:lineRule="auto"/>
        <w:jc w:val="center"/>
        <w:rPr>
          <w:rFonts w:ascii="Times New Roman" w:hAnsi="Times New Roman"/>
          <w:b/>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SK 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r>
        <w:rPr>
          <w:rFonts w:ascii="Times New Roman" w:hAnsi="Times New Roman"/>
          <w:sz w:val="24"/>
          <w:szCs w:val="24"/>
        </w:rPr>
        <w:t xml:space="preserve"> </w:t>
      </w:r>
      <w:r w:rsidRPr="00F608FD">
        <w:rPr>
          <w:rFonts w:ascii="Times New Roman" w:hAnsi="Times New Roman"/>
          <w:sz w:val="24"/>
          <w:szCs w:val="24"/>
        </w:rPr>
        <w:t xml:space="preserve">právoplatnosti rozhodnutia.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5B1182" w:rsidRPr="008E5D38"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AE45E5" w:rsidRDefault="005B1182" w:rsidP="005B1182">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5B1182" w:rsidRPr="008E5D38" w:rsidRDefault="005B1182" w:rsidP="005B1182">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5B1182" w:rsidRDefault="005B1182" w:rsidP="005B1182">
      <w:pPr>
        <w:jc w:val="center"/>
      </w:pPr>
    </w:p>
    <w:p w:rsidR="005B1182" w:rsidRPr="00A24693" w:rsidRDefault="005B1182" w:rsidP="005B1182">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2535F8" w:rsidRDefault="005B1182" w:rsidP="005B1182">
      <w:pPr>
        <w:pStyle w:val="Bezriadkovania"/>
        <w:rPr>
          <w:rFonts w:ascii="Times New Roman" w:hAnsi="Times New Roman"/>
        </w:rPr>
      </w:pPr>
    </w:p>
    <w:p w:rsidR="005B1182" w:rsidRPr="00A24693" w:rsidRDefault="005B1182" w:rsidP="005B1182">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5B1182" w:rsidRPr="002535F8" w:rsidRDefault="005B1182" w:rsidP="005B1182">
      <w:pPr>
        <w:pStyle w:val="Bezriadkovania"/>
        <w:rPr>
          <w:rFonts w:ascii="Times New Roman" w:hAnsi="Times New Roman"/>
        </w:rPr>
      </w:pP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5B1182" w:rsidRPr="008E5D38" w:rsidRDefault="005B1182" w:rsidP="005B1182">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5B1182" w:rsidRPr="008E5D38" w:rsidRDefault="005B1182" w:rsidP="005B1182">
      <w:pPr>
        <w:autoSpaceDE w:val="0"/>
        <w:autoSpaceDN w:val="0"/>
        <w:adjustRightInd w:val="0"/>
        <w:spacing w:after="0" w:line="240" w:lineRule="auto"/>
        <w:rPr>
          <w:rFonts w:ascii="Times New Roman" w:hAnsi="Times New Roman"/>
          <w:b/>
          <w:bCs/>
          <w:sz w:val="24"/>
          <w:szCs w:val="24"/>
        </w:rPr>
      </w:pPr>
    </w:p>
    <w:p w:rsidR="005B1182" w:rsidRPr="008E5D38" w:rsidRDefault="005B1182" w:rsidP="005B1182">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F94CB7" w:rsidRDefault="00F94CB7" w:rsidP="005B1182">
      <w:pPr>
        <w:autoSpaceDE w:val="0"/>
        <w:autoSpaceDN w:val="0"/>
        <w:adjustRightInd w:val="0"/>
        <w:spacing w:after="0" w:line="240" w:lineRule="auto"/>
        <w:jc w:val="center"/>
        <w:rPr>
          <w:rFonts w:ascii="Times New Roman" w:hAnsi="Times New Roman"/>
          <w:sz w:val="24"/>
          <w:szCs w:val="24"/>
        </w:rPr>
      </w:pPr>
    </w:p>
    <w:p w:rsidR="00F94CB7" w:rsidRDefault="00F94CB7" w:rsidP="005B1182">
      <w:pPr>
        <w:autoSpaceDE w:val="0"/>
        <w:autoSpaceDN w:val="0"/>
        <w:adjustRightInd w:val="0"/>
        <w:spacing w:after="0" w:line="240" w:lineRule="auto"/>
        <w:jc w:val="center"/>
        <w:rPr>
          <w:rFonts w:ascii="Times New Roman" w:hAnsi="Times New Roman"/>
          <w:sz w:val="24"/>
          <w:szCs w:val="24"/>
        </w:rPr>
      </w:pPr>
    </w:p>
    <w:p w:rsidR="00F94CB7" w:rsidRDefault="00F94CB7"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č</w:t>
      </w:r>
      <w:r w:rsidRPr="00F608FD">
        <w:rPr>
          <w:rFonts w:ascii="Times New Roman" w:hAnsi="Times New Roman"/>
          <w:sz w:val="24"/>
          <w:szCs w:val="24"/>
        </w:rPr>
        <w:t xml:space="preserve">l. </w:t>
      </w:r>
      <w:r>
        <w:rPr>
          <w:rFonts w:ascii="Times New Roman" w:hAnsi="Times New Roman"/>
          <w:sz w:val="24"/>
          <w:szCs w:val="24"/>
        </w:rPr>
        <w:t>40</w:t>
      </w:r>
    </w:p>
    <w:p w:rsidR="005B1182" w:rsidRPr="00E72E1E" w:rsidRDefault="005B1182" w:rsidP="005B1182">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5B1182" w:rsidRPr="002535F8" w:rsidRDefault="005B1182" w:rsidP="005B1182">
      <w:pPr>
        <w:pStyle w:val="Bezriadkovania"/>
        <w:rPr>
          <w:rFonts w:ascii="Times New Roman" w:hAnsi="Times New Roman"/>
          <w:sz w:val="24"/>
          <w:szCs w:val="24"/>
          <w:vertAlign w:val="superscript"/>
        </w:rPr>
      </w:pPr>
      <w:r w:rsidRPr="002535F8">
        <w:rPr>
          <w:rFonts w:ascii="Times New Roman" w:hAnsi="Times New Roman"/>
          <w:sz w:val="24"/>
          <w:szCs w:val="24"/>
        </w:rPr>
        <w:t xml:space="preserve"> v zmysle odseku čl.36 ods.2  tohto ustanovenia  ..................................</w:t>
      </w:r>
      <w:r w:rsidRPr="00E20970">
        <w:rPr>
          <w:rFonts w:ascii="Times New Roman" w:hAnsi="Times New Roman"/>
          <w:b/>
          <w:sz w:val="24"/>
          <w:szCs w:val="24"/>
        </w:rPr>
        <w:t>0,0006 EUR</w:t>
      </w:r>
      <w:r w:rsidRPr="002535F8">
        <w:rPr>
          <w:rFonts w:ascii="Times New Roman" w:hAnsi="Times New Roman"/>
          <w:sz w:val="24"/>
          <w:szCs w:val="24"/>
        </w:rPr>
        <w:t xml:space="preserve">  za m.</w:t>
      </w:r>
      <w:r w:rsidRPr="002535F8">
        <w:rPr>
          <w:rFonts w:ascii="Times New Roman" w:hAnsi="Times New Roman"/>
          <w:sz w:val="24"/>
          <w:szCs w:val="24"/>
          <w:vertAlign w:val="superscript"/>
        </w:rPr>
        <w:t>2</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41</w:t>
      </w:r>
    </w:p>
    <w:p w:rsidR="005B1182"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5B1182" w:rsidRPr="003F2AA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5B1182" w:rsidRPr="003F2AAD"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5B1182" w:rsidRDefault="005B1182" w:rsidP="005B1182">
      <w:pPr>
        <w:pStyle w:val="Bezriadkovania"/>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5B1182" w:rsidRPr="003F2AAD"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5B1182" w:rsidRDefault="005B1182" w:rsidP="005B1182">
      <w:pPr>
        <w:pStyle w:val="Bezriadkovania"/>
        <w:rPr>
          <w:rFonts w:ascii="Times New Roman" w:hAnsi="Times New Roman"/>
          <w:b/>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5B1182" w:rsidRDefault="005B1182" w:rsidP="005B1182">
      <w:pPr>
        <w:pStyle w:val="Bezriadkovania"/>
        <w:rPr>
          <w:rFonts w:ascii="Times New Roman" w:hAnsi="Times New Roman"/>
          <w:b/>
          <w:bCs/>
          <w:sz w:val="24"/>
          <w:szCs w:val="24"/>
        </w:rPr>
      </w:pPr>
    </w:p>
    <w:p w:rsidR="005B1182" w:rsidRDefault="005B1182" w:rsidP="005B1182">
      <w:pPr>
        <w:pStyle w:val="Bezriadkovania"/>
        <w:rPr>
          <w:rFonts w:ascii="Times New Roman" w:hAnsi="Times New Roman"/>
          <w:b/>
          <w:bCs/>
          <w:sz w:val="24"/>
          <w:szCs w:val="24"/>
        </w:rPr>
      </w:pPr>
    </w:p>
    <w:p w:rsidR="005B1182" w:rsidRDefault="005B1182" w:rsidP="005B1182">
      <w:pPr>
        <w:pStyle w:val="Bezriadkovania"/>
        <w:rPr>
          <w:rFonts w:ascii="Times New Roman" w:hAnsi="Times New Roman"/>
          <w:b/>
          <w:bCs/>
          <w:sz w:val="24"/>
          <w:szCs w:val="24"/>
        </w:rPr>
      </w:pPr>
    </w:p>
    <w:p w:rsidR="005B1182" w:rsidRPr="001E6B28" w:rsidRDefault="005B1182" w:rsidP="005B1182">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5B1182" w:rsidRPr="003A2C4F" w:rsidRDefault="005B1182" w:rsidP="005B1182">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5B1182" w:rsidRDefault="005B1182" w:rsidP="005B1182">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5B1182" w:rsidRDefault="005B1182" w:rsidP="005B1182">
      <w:pPr>
        <w:rPr>
          <w:rFonts w:ascii="Times New Roman" w:hAnsi="Times New Roman"/>
          <w:sz w:val="24"/>
          <w:szCs w:val="24"/>
        </w:rPr>
      </w:pPr>
      <w:r w:rsidRPr="00965B04">
        <w:rPr>
          <w:rFonts w:ascii="Times New Roman" w:hAnsi="Times New Roman"/>
          <w:sz w:val="24"/>
          <w:szCs w:val="24"/>
        </w:rPr>
        <w:t>1./ Poplatok sa platí za  komunálne odpady   a drobné  stavebné odpady , ktoré vznikajú na území obce Boleráz,</w:t>
      </w:r>
      <w:r>
        <w:rPr>
          <w:rFonts w:ascii="Times New Roman" w:hAnsi="Times New Roman"/>
          <w:sz w:val="24"/>
          <w:szCs w:val="24"/>
        </w:rPr>
        <w:t xml:space="preserve">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použitých batérií a akumulátorov pochádzajúcich od fyzických osôb a biologicky rozložiteľného kuchynského a reštauračného odpadu. </w:t>
      </w:r>
    </w:p>
    <w:p w:rsidR="005B1182" w:rsidRPr="007962B7" w:rsidRDefault="005B1182" w:rsidP="005B1182">
      <w:pPr>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č</w:t>
      </w:r>
      <w:r w:rsidRPr="003A2C4F">
        <w:rPr>
          <w:rFonts w:ascii="Times New Roman" w:hAnsi="Times New Roman"/>
          <w:bCs/>
          <w:sz w:val="24"/>
          <w:szCs w:val="24"/>
        </w:rPr>
        <w:t xml:space="preserve">l. </w:t>
      </w:r>
      <w:r>
        <w:rPr>
          <w:rFonts w:ascii="Times New Roman" w:hAnsi="Times New Roman"/>
          <w:bCs/>
          <w:sz w:val="24"/>
          <w:szCs w:val="24"/>
        </w:rPr>
        <w:t>45</w:t>
      </w:r>
    </w:p>
    <w:p w:rsidR="005B1182" w:rsidRDefault="005B1182" w:rsidP="005B1182">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a)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lastRenderedPageBreak/>
        <w:t>b)</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5B1182" w:rsidRPr="002535F8" w:rsidRDefault="005B1182" w:rsidP="005B1182">
      <w:pPr>
        <w:pStyle w:val="Bezriadkovania"/>
        <w:rPr>
          <w:rFonts w:ascii="Times New Roman" w:hAnsi="Times New Roman"/>
          <w:sz w:val="24"/>
          <w:szCs w:val="24"/>
        </w:rPr>
      </w:pPr>
    </w:p>
    <w:p w:rsidR="005B1182" w:rsidRDefault="005B1182" w:rsidP="005B1182">
      <w:pPr>
        <w:jc w:val="center"/>
        <w:rPr>
          <w:rFonts w:ascii="Times New Roman" w:hAnsi="Times New Roman"/>
          <w:bCs/>
          <w:sz w:val="24"/>
          <w:szCs w:val="24"/>
        </w:rPr>
      </w:pPr>
    </w:p>
    <w:p w:rsidR="005B1182" w:rsidRDefault="005B1182" w:rsidP="005B1182">
      <w:pPr>
        <w:rPr>
          <w:rFonts w:ascii="Times New Roman" w:hAnsi="Times New Roman"/>
          <w:bCs/>
          <w:sz w:val="24"/>
          <w:szCs w:val="24"/>
        </w:rPr>
      </w:pPr>
    </w:p>
    <w:p w:rsidR="005B1182" w:rsidRPr="003A2C4F" w:rsidRDefault="005B1182" w:rsidP="005B1182">
      <w:pPr>
        <w:rPr>
          <w:rFonts w:ascii="Times New Roman" w:hAnsi="Times New Roman"/>
          <w:bCs/>
          <w:sz w:val="24"/>
          <w:szCs w:val="24"/>
        </w:rPr>
      </w:pPr>
      <w:r>
        <w:rPr>
          <w:rFonts w:ascii="Times New Roman" w:hAnsi="Times New Roman"/>
          <w:bCs/>
          <w:sz w:val="24"/>
          <w:szCs w:val="24"/>
        </w:rPr>
        <w:t xml:space="preserve">                                                       č</w:t>
      </w:r>
      <w:r w:rsidRPr="003A2C4F">
        <w:rPr>
          <w:rFonts w:ascii="Times New Roman" w:hAnsi="Times New Roman"/>
          <w:bCs/>
          <w:sz w:val="24"/>
          <w:szCs w:val="24"/>
        </w:rPr>
        <w:t>l. 4</w:t>
      </w:r>
      <w:r>
        <w:rPr>
          <w:rFonts w:ascii="Times New Roman" w:hAnsi="Times New Roman"/>
          <w:bCs/>
          <w:sz w:val="24"/>
          <w:szCs w:val="24"/>
        </w:rPr>
        <w:t>6</w:t>
      </w:r>
    </w:p>
    <w:p w:rsidR="005B1182" w:rsidRPr="00364C25" w:rsidRDefault="005B1182" w:rsidP="005B1182">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1./</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5B1182" w:rsidRPr="0041181D" w:rsidRDefault="005B1182" w:rsidP="005B1182">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41181D">
        <w:rPr>
          <w:rFonts w:ascii="Times New Roman" w:hAnsi="Times New Roman"/>
          <w:b/>
          <w:sz w:val="24"/>
          <w:szCs w:val="24"/>
        </w:rPr>
        <w:t>0,0</w:t>
      </w:r>
      <w:r w:rsidR="00D13BA9" w:rsidRPr="0041181D">
        <w:rPr>
          <w:rFonts w:ascii="Times New Roman" w:hAnsi="Times New Roman"/>
          <w:b/>
          <w:sz w:val="24"/>
          <w:szCs w:val="24"/>
        </w:rPr>
        <w:t>603</w:t>
      </w:r>
      <w:r w:rsidRPr="0041181D">
        <w:rPr>
          <w:rFonts w:ascii="Times New Roman" w:hAnsi="Times New Roman"/>
          <w:b/>
          <w:sz w:val="24"/>
          <w:szCs w:val="24"/>
        </w:rPr>
        <w:t xml:space="preserve"> EUR</w:t>
      </w:r>
      <w:r w:rsidRPr="0041181D">
        <w:rPr>
          <w:rFonts w:ascii="Times New Roman" w:hAnsi="Times New Roman"/>
          <w:sz w:val="24"/>
          <w:szCs w:val="24"/>
        </w:rPr>
        <w:t xml:space="preserve"> za osobu a kalendárny deň. </w:t>
      </w:r>
      <w:r w:rsidRPr="0041181D">
        <w:rPr>
          <w:rFonts w:ascii="Times New Roman" w:hAnsi="Times New Roman"/>
          <w:b/>
          <w:sz w:val="24"/>
          <w:szCs w:val="24"/>
        </w:rPr>
        <w:t xml:space="preserve">( </w:t>
      </w:r>
      <w:r w:rsidR="00C87313" w:rsidRPr="0041181D">
        <w:rPr>
          <w:rFonts w:ascii="Times New Roman" w:hAnsi="Times New Roman"/>
          <w:b/>
          <w:sz w:val="24"/>
          <w:szCs w:val="24"/>
        </w:rPr>
        <w:t>2</w:t>
      </w:r>
      <w:r w:rsidR="00D13BA9" w:rsidRPr="0041181D">
        <w:rPr>
          <w:rFonts w:ascii="Times New Roman" w:hAnsi="Times New Roman"/>
          <w:b/>
          <w:sz w:val="24"/>
          <w:szCs w:val="24"/>
        </w:rPr>
        <w:t>2</w:t>
      </w:r>
      <w:r w:rsidRPr="0041181D">
        <w:rPr>
          <w:rFonts w:ascii="Times New Roman" w:hAnsi="Times New Roman"/>
          <w:b/>
          <w:sz w:val="24"/>
          <w:szCs w:val="24"/>
        </w:rPr>
        <w:t>,00 EUR za osobu a rok</w:t>
      </w:r>
      <w:r w:rsidRPr="0041181D">
        <w:rPr>
          <w:rFonts w:ascii="Times New Roman" w:hAnsi="Times New Roman"/>
          <w:sz w:val="24"/>
          <w:szCs w:val="24"/>
        </w:rPr>
        <w:t xml:space="preserve"> )</w:t>
      </w:r>
    </w:p>
    <w:p w:rsidR="00BD1113" w:rsidRPr="002535F8" w:rsidRDefault="00BD1113"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Obec Boleráz stanovuje poplatok za množstvový zber pre právnické osoby , ktoré sú oprávnené užívať alebo užívajú nehnuteľnosť nachádzajúcu sa na území obce na iný účel ako na </w:t>
      </w:r>
      <w:r w:rsidRPr="00526DA9">
        <w:rPr>
          <w:rFonts w:ascii="Times New Roman" w:hAnsi="Times New Roman"/>
        </w:rPr>
        <w:t>podnikanie</w:t>
      </w:r>
      <w:r w:rsidRPr="002535F8">
        <w:rPr>
          <w:rFonts w:ascii="Times New Roman" w:hAnsi="Times New Roman"/>
          <w:sz w:val="24"/>
          <w:szCs w:val="24"/>
        </w:rPr>
        <w:t xml:space="preserve"> a pre podnikateľov, ktorí  sú oprávnen</w:t>
      </w:r>
      <w:r>
        <w:rPr>
          <w:rFonts w:ascii="Times New Roman" w:hAnsi="Times New Roman"/>
          <w:sz w:val="24"/>
          <w:szCs w:val="24"/>
        </w:rPr>
        <w:t>í</w:t>
      </w:r>
      <w:r w:rsidRPr="002535F8">
        <w:rPr>
          <w:rFonts w:ascii="Times New Roman" w:hAnsi="Times New Roman"/>
          <w:sz w:val="24"/>
          <w:szCs w:val="24"/>
        </w:rPr>
        <w:t xml:space="preserve"> užívať alebo užívajú  nehnuteľnosť nachádzajúcu sa na území obce na účel podnikania.</w:t>
      </w:r>
    </w:p>
    <w:p w:rsidR="005B1182" w:rsidRDefault="005B1182" w:rsidP="005B1182">
      <w:pPr>
        <w:pStyle w:val="Bezriadkovania"/>
        <w:rPr>
          <w:rFonts w:ascii="Times New Roman" w:hAnsi="Times New Roman"/>
          <w:b/>
          <w:sz w:val="24"/>
          <w:szCs w:val="24"/>
        </w:rPr>
      </w:pPr>
      <w:r>
        <w:rPr>
          <w:rFonts w:ascii="Times New Roman" w:hAnsi="Times New Roman"/>
          <w:sz w:val="24"/>
          <w:szCs w:val="24"/>
        </w:rPr>
        <w:t xml:space="preserve"> </w:t>
      </w:r>
      <w:r w:rsidRPr="0026112C">
        <w:rPr>
          <w:rFonts w:ascii="Times New Roman" w:hAnsi="Times New Roman"/>
          <w:sz w:val="24"/>
          <w:szCs w:val="24"/>
        </w:rPr>
        <w:t xml:space="preserve">Sadzba  za jeden  liter komunálnych  odpadov je </w:t>
      </w:r>
      <w:r w:rsidRPr="002535F8">
        <w:rPr>
          <w:rFonts w:ascii="Times New Roman" w:hAnsi="Times New Roman"/>
          <w:b/>
          <w:sz w:val="24"/>
          <w:szCs w:val="24"/>
        </w:rPr>
        <w:t xml:space="preserve"> </w:t>
      </w:r>
      <w:r w:rsidRPr="0041181D">
        <w:rPr>
          <w:rFonts w:ascii="Times New Roman" w:hAnsi="Times New Roman"/>
          <w:b/>
          <w:sz w:val="24"/>
          <w:szCs w:val="24"/>
        </w:rPr>
        <w:t>0,03</w:t>
      </w:r>
      <w:r w:rsidR="00D13BA9" w:rsidRPr="0041181D">
        <w:rPr>
          <w:rFonts w:ascii="Times New Roman" w:hAnsi="Times New Roman"/>
          <w:b/>
          <w:sz w:val="24"/>
          <w:szCs w:val="24"/>
        </w:rPr>
        <w:t>8</w:t>
      </w:r>
      <w:r w:rsidR="00236101" w:rsidRPr="0041181D">
        <w:rPr>
          <w:rFonts w:ascii="Times New Roman" w:hAnsi="Times New Roman"/>
          <w:b/>
          <w:sz w:val="24"/>
          <w:szCs w:val="24"/>
        </w:rPr>
        <w:t>5</w:t>
      </w:r>
      <w:r w:rsidRPr="0041181D">
        <w:rPr>
          <w:rFonts w:ascii="Times New Roman" w:hAnsi="Times New Roman"/>
          <w:b/>
          <w:sz w:val="24"/>
          <w:szCs w:val="24"/>
        </w:rPr>
        <w:t xml:space="preserve"> EUR.</w:t>
      </w:r>
    </w:p>
    <w:p w:rsidR="005B1182" w:rsidRPr="00BA193D" w:rsidRDefault="005B1182" w:rsidP="005B1182">
      <w:pPr>
        <w:pStyle w:val="Bezriadkovania"/>
        <w:rPr>
          <w:rFonts w:ascii="Times New Roman" w:hAnsi="Times New Roman"/>
          <w:sz w:val="24"/>
          <w:szCs w:val="24"/>
        </w:rPr>
      </w:pPr>
      <w:r w:rsidRPr="00526DA9">
        <w:rPr>
          <w:rFonts w:ascii="Times New Roman" w:eastAsia="Times New Roman" w:hAnsi="Times New Roman"/>
          <w:sz w:val="24"/>
          <w:szCs w:val="24"/>
          <w:lang w:eastAsia="sk-SK"/>
        </w:rPr>
        <w:t>3./ Sadzba poplatku za kilogram drobného stavebného odpadu j</w:t>
      </w:r>
      <w:r>
        <w:rPr>
          <w:rFonts w:ascii="Times New Roman" w:eastAsia="Times New Roman" w:hAnsi="Times New Roman"/>
          <w:sz w:val="24"/>
          <w:szCs w:val="24"/>
          <w:lang w:eastAsia="sk-SK"/>
        </w:rPr>
        <w:t>e</w:t>
      </w:r>
      <w:r w:rsidRPr="00526DA9">
        <w:rPr>
          <w:rFonts w:ascii="Times New Roman" w:eastAsia="Times New Roman" w:hAnsi="Times New Roman"/>
          <w:sz w:val="24"/>
          <w:szCs w:val="24"/>
          <w:lang w:eastAsia="sk-SK"/>
        </w:rPr>
        <w:t xml:space="preserve"> </w:t>
      </w:r>
      <w:r w:rsidRPr="001D4984">
        <w:rPr>
          <w:rFonts w:ascii="Times New Roman" w:eastAsia="Times New Roman" w:hAnsi="Times New Roman"/>
          <w:b/>
          <w:sz w:val="24"/>
          <w:szCs w:val="24"/>
          <w:lang w:eastAsia="sk-SK"/>
        </w:rPr>
        <w:t>0,015</w:t>
      </w:r>
      <w:r w:rsidRPr="00BA193D">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EUR</w:t>
      </w:r>
      <w:r w:rsidRPr="00BA193D">
        <w:rPr>
          <w:rFonts w:ascii="Times New Roman" w:eastAsia="Times New Roman" w:hAnsi="Times New Roman"/>
          <w:sz w:val="24"/>
          <w:szCs w:val="24"/>
          <w:lang w:eastAsia="sk-SK"/>
        </w:rPr>
        <w:t xml:space="preserve"> a vyberá sa v hotovosti na zbernom dvore a nevyrubuje sa rozhodnutím.</w:t>
      </w:r>
    </w:p>
    <w:p w:rsidR="005B1182" w:rsidRPr="00BA193D" w:rsidRDefault="005B1182" w:rsidP="005B1182">
      <w:pPr>
        <w:pStyle w:val="Bezriadkovania"/>
        <w:rPr>
          <w:rFonts w:ascii="Times New Roman" w:hAnsi="Times New Roman"/>
          <w:sz w:val="24"/>
          <w:szCs w:val="24"/>
        </w:rPr>
      </w:pPr>
    </w:p>
    <w:p w:rsidR="005B1182" w:rsidRPr="00526DA9" w:rsidRDefault="005B1182" w:rsidP="005B1182">
      <w:pPr>
        <w:pStyle w:val="Bezriadkovania"/>
        <w:rPr>
          <w:rFonts w:ascii="Times New Roman" w:hAnsi="Times New Roman"/>
          <w:sz w:val="24"/>
          <w:szCs w:val="24"/>
        </w:rPr>
      </w:pPr>
      <w:r w:rsidRPr="00526DA9">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1./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odvozov, </w:t>
      </w:r>
      <w:r>
        <w:rPr>
          <w:rFonts w:ascii="Times New Roman" w:hAnsi="Times New Roman"/>
          <w:sz w:val="24"/>
          <w:szCs w:val="24"/>
        </w:rPr>
        <w:t xml:space="preserve">/ t.j. 26 krát za kalendárny rok/ </w:t>
      </w:r>
      <w:r w:rsidRPr="002535F8">
        <w:rPr>
          <w:rFonts w:ascii="Times New Roman" w:hAnsi="Times New Roman"/>
          <w:sz w:val="24"/>
          <w:szCs w:val="24"/>
        </w:rPr>
        <w:t>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tohto nariadenia a objemu zbernej nádoby, ktorú poplatník užíva.</w:t>
      </w:r>
    </w:p>
    <w:p w:rsidR="005B1182" w:rsidRPr="002535F8" w:rsidRDefault="005B1182" w:rsidP="005B1182">
      <w:pPr>
        <w:pStyle w:val="Bezriadkovania"/>
        <w:rPr>
          <w:rFonts w:ascii="Times New Roman" w:hAnsi="Times New Roman"/>
          <w:b/>
          <w:bCs/>
          <w:sz w:val="24"/>
          <w:szCs w:val="24"/>
        </w:rPr>
      </w:pPr>
    </w:p>
    <w:p w:rsidR="00236101" w:rsidRDefault="00236101" w:rsidP="005B1182">
      <w:pPr>
        <w:pStyle w:val="Bezriadkovania"/>
        <w:jc w:val="center"/>
        <w:rPr>
          <w:rFonts w:ascii="Times New Roman" w:hAnsi="Times New Roman"/>
          <w:bCs/>
          <w:sz w:val="24"/>
          <w:szCs w:val="24"/>
        </w:rPr>
      </w:pPr>
    </w:p>
    <w:p w:rsidR="00236101" w:rsidRDefault="00236101" w:rsidP="005B1182">
      <w:pPr>
        <w:pStyle w:val="Bezriadkovania"/>
        <w:jc w:val="center"/>
        <w:rPr>
          <w:rFonts w:ascii="Times New Roman" w:hAnsi="Times New Roman"/>
          <w:bCs/>
          <w:sz w:val="24"/>
          <w:szCs w:val="24"/>
        </w:rPr>
      </w:pPr>
    </w:p>
    <w:p w:rsidR="00236101" w:rsidRDefault="00236101" w:rsidP="005B1182">
      <w:pPr>
        <w:pStyle w:val="Bezriadkovania"/>
        <w:jc w:val="center"/>
        <w:rPr>
          <w:rFonts w:ascii="Times New Roman" w:hAnsi="Times New Roman"/>
          <w:bCs/>
          <w:sz w:val="24"/>
          <w:szCs w:val="24"/>
        </w:rPr>
      </w:pPr>
    </w:p>
    <w:p w:rsidR="00236101" w:rsidRDefault="00236101" w:rsidP="005B1182">
      <w:pPr>
        <w:pStyle w:val="Bezriadkovania"/>
        <w:jc w:val="center"/>
        <w:rPr>
          <w:rFonts w:ascii="Times New Roman" w:hAnsi="Times New Roman"/>
          <w:bCs/>
          <w:sz w:val="24"/>
          <w:szCs w:val="24"/>
        </w:rPr>
      </w:pPr>
    </w:p>
    <w:p w:rsidR="00236101" w:rsidRDefault="00236101" w:rsidP="005B1182">
      <w:pPr>
        <w:pStyle w:val="Bezriadkovania"/>
        <w:jc w:val="center"/>
        <w:rPr>
          <w:rFonts w:ascii="Times New Roman" w:hAnsi="Times New Roman"/>
          <w:bCs/>
          <w:sz w:val="24"/>
          <w:szCs w:val="24"/>
        </w:rPr>
      </w:pPr>
    </w:p>
    <w:p w:rsidR="00236101" w:rsidRDefault="00236101" w:rsidP="005B1182">
      <w:pPr>
        <w:pStyle w:val="Bezriadkovania"/>
        <w:jc w:val="center"/>
        <w:rPr>
          <w:rFonts w:ascii="Times New Roman" w:hAnsi="Times New Roman"/>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lastRenderedPageBreak/>
        <w:t xml:space="preserve">čl. </w:t>
      </w:r>
      <w:r>
        <w:rPr>
          <w:rFonts w:ascii="Times New Roman" w:hAnsi="Times New Roman"/>
          <w:bCs/>
          <w:sz w:val="24"/>
          <w:szCs w:val="24"/>
        </w:rPr>
        <w:t>48</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Na základe písomnej žiadosti doručenej na obecný úrad obec za obdobie, za ktoré poplatník obci preukáže, že sa viac ako 90 dní v zdaňovacom období nezdržiava alebo nezdržiaval na území obce poplatok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b/>
          <w:sz w:val="24"/>
          <w:szCs w:val="24"/>
        </w:rPr>
        <w:t>zníži o 50%</w:t>
      </w:r>
      <w:r w:rsidRPr="0004676A">
        <w:rPr>
          <w:rFonts w:ascii="Times New Roman" w:hAnsi="Times New Roman"/>
          <w:sz w:val="24"/>
          <w:szCs w:val="24"/>
        </w:rPr>
        <w:t xml:space="preserve"> </w:t>
      </w:r>
      <w:r>
        <w:rPr>
          <w:rFonts w:ascii="Times New Roman" w:hAnsi="Times New Roman"/>
          <w:sz w:val="24"/>
          <w:szCs w:val="24"/>
        </w:rPr>
        <w:t xml:space="preserve"> -</w:t>
      </w:r>
      <w:r w:rsidRPr="0004676A">
        <w:rPr>
          <w:rFonts w:ascii="Times New Roman" w:hAnsi="Times New Roman"/>
          <w:sz w:val="24"/>
          <w:szCs w:val="24"/>
        </w:rPr>
        <w:t xml:space="preserve"> ak bude predložený jeden z nasledovných dokladov:</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pracovná zmluva, pracovné povolenie alebo potvrdenie od zamestnávateľa, že vykonáva prácu v</w:t>
      </w:r>
      <w:r w:rsidR="00CF4DE5">
        <w:rPr>
          <w:rFonts w:ascii="Times New Roman" w:hAnsi="Times New Roman"/>
          <w:sz w:val="24"/>
          <w:szCs w:val="24"/>
        </w:rPr>
        <w:t> </w:t>
      </w:r>
      <w:r w:rsidRPr="0004676A">
        <w:rPr>
          <w:rFonts w:ascii="Times New Roman" w:hAnsi="Times New Roman"/>
          <w:sz w:val="24"/>
          <w:szCs w:val="24"/>
        </w:rPr>
        <w:t>zahraničí</w:t>
      </w:r>
      <w:r w:rsidR="00CF4DE5">
        <w:rPr>
          <w:rFonts w:ascii="Times New Roman" w:hAnsi="Times New Roman"/>
          <w:sz w:val="24"/>
          <w:szCs w:val="24"/>
        </w:rPr>
        <w:t xml:space="preserve">. </w:t>
      </w:r>
      <w:r w:rsidRPr="0004676A">
        <w:rPr>
          <w:rFonts w:ascii="Times New Roman" w:hAnsi="Times New Roman"/>
          <w:sz w:val="24"/>
          <w:szCs w:val="24"/>
        </w:rPr>
        <w:t xml:space="preserve">- potvrdenie o ubytovaní v internátnom zariadení alebo o nájme mimo obce v súvislosti s návštevou školy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b/>
          <w:sz w:val="24"/>
          <w:szCs w:val="24"/>
        </w:rPr>
        <w:t>odpustí</w:t>
      </w:r>
      <w:r w:rsidRPr="0004676A">
        <w:rPr>
          <w:rFonts w:ascii="Times New Roman" w:hAnsi="Times New Roman"/>
          <w:sz w:val="24"/>
          <w:szCs w:val="24"/>
        </w:rPr>
        <w:t xml:space="preserve"> - ak bude predložený jeden z nasledovných dokladov: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potvrdenie o umiestnení v zariadení sociálnych služieb</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 - potvrdenie o výkone trestu odňatia slobody </w:t>
      </w:r>
    </w:p>
    <w:p w:rsidR="005B1182" w:rsidRDefault="005B1182" w:rsidP="005B1182">
      <w:pPr>
        <w:pStyle w:val="Bezriadkovania"/>
        <w:rPr>
          <w:rFonts w:ascii="Times New Roman" w:hAnsi="Times New Roman"/>
          <w:sz w:val="24"/>
          <w:szCs w:val="24"/>
        </w:rPr>
      </w:pPr>
      <w:r w:rsidRPr="0004676A">
        <w:rPr>
          <w:rFonts w:ascii="Times New Roman" w:hAnsi="Times New Roman"/>
          <w:sz w:val="24"/>
          <w:szCs w:val="24"/>
        </w:rPr>
        <w:t>- potvrdenie o zaplatení poplatku v inej obci, v prípade prechodného pobytu v inej obci.</w:t>
      </w:r>
    </w:p>
    <w:p w:rsidR="00667C1B" w:rsidRDefault="00667C1B" w:rsidP="005B1182">
      <w:pPr>
        <w:pStyle w:val="Bezriadkovania"/>
        <w:rPr>
          <w:rFonts w:ascii="Times New Roman" w:hAnsi="Times New Roman"/>
          <w:sz w:val="24"/>
          <w:szCs w:val="24"/>
        </w:rPr>
      </w:pPr>
      <w:r>
        <w:rPr>
          <w:rFonts w:ascii="Times New Roman" w:hAnsi="Times New Roman"/>
          <w:sz w:val="24"/>
          <w:szCs w:val="24"/>
        </w:rPr>
        <w:t>Doklady na odpustenie a zníženie poplatku musia byť predložené za každé zdaňovacie obdobie</w:t>
      </w:r>
      <w:r w:rsidR="000C53EB">
        <w:rPr>
          <w:rFonts w:ascii="Times New Roman" w:hAnsi="Times New Roman"/>
          <w:sz w:val="24"/>
          <w:szCs w:val="24"/>
        </w:rPr>
        <w:t xml:space="preserve"> zvlášť.</w:t>
      </w:r>
    </w:p>
    <w:p w:rsidR="005B1182" w:rsidRPr="002535F8" w:rsidRDefault="005B1182" w:rsidP="005B1182">
      <w:pPr>
        <w:pStyle w:val="Bezriadkovania"/>
        <w:rPr>
          <w:rFonts w:ascii="Times New Roman" w:hAnsi="Times New Roman"/>
          <w:b/>
          <w:bCs/>
          <w:sz w:val="24"/>
          <w:szCs w:val="24"/>
        </w:rPr>
      </w:pPr>
      <w:r w:rsidRPr="0004676A">
        <w:rPr>
          <w:rFonts w:ascii="Times New Roman" w:hAnsi="Times New Roman"/>
          <w:sz w:val="24"/>
          <w:szCs w:val="24"/>
        </w:rPr>
        <w:t xml:space="preserve">Tieto preukázateľné doklady nie je možné nahradiť čestným prehlásením. V dokladoch musí byť uvedený dátum preukazujúci nárok na uplatnenie zníženia alebo odpustenia poplatku. </w:t>
      </w: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49</w:t>
      </w:r>
    </w:p>
    <w:p w:rsidR="005B1182"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5B1182" w:rsidRPr="002535F8" w:rsidRDefault="005B1182" w:rsidP="005B1182">
      <w:pPr>
        <w:pStyle w:val="Bezriadkovania"/>
        <w:jc w:val="center"/>
        <w:rPr>
          <w:rFonts w:ascii="Times New Roman" w:hAnsi="Times New Roman"/>
          <w:b/>
          <w:bCs/>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1. </w:t>
      </w:r>
      <w:r>
        <w:rPr>
          <w:rFonts w:ascii="Times New Roman" w:hAnsi="Times New Roman"/>
          <w:sz w:val="24"/>
          <w:szCs w:val="24"/>
        </w:rPr>
        <w:t>/</w:t>
      </w:r>
      <w:r w:rsidRPr="002535F8">
        <w:rPr>
          <w:rFonts w:ascii="Times New Roman" w:hAnsi="Times New Roman"/>
          <w:sz w:val="24"/>
          <w:szCs w:val="24"/>
        </w:rPr>
        <w:t>Poplatník je povinný v priebehu zdaňovacieho obdobia oznámiť obci vznik poplatkovej povinnosti do 30 dní  odo dňa vzniku poplatkovej povinnosti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a) uviesť  meno, priezvisko, titul, </w:t>
      </w:r>
      <w:r>
        <w:rPr>
          <w:rFonts w:ascii="Times New Roman" w:hAnsi="Times New Roman"/>
          <w:sz w:val="24"/>
          <w:szCs w:val="24"/>
        </w:rPr>
        <w:t>rodné číslo</w:t>
      </w:r>
      <w:r w:rsidRPr="002535F8">
        <w:rPr>
          <w:rFonts w:ascii="Times New Roman" w:hAnsi="Times New Roman"/>
          <w:sz w:val="24"/>
          <w:szCs w:val="24"/>
        </w:rPr>
        <w:t xml:space="preserve">,  adresu trvalého pobytu, adresu prechodného pobytu ,v prípade určeného zástupcu podľa § 77 odst.7 </w:t>
      </w:r>
      <w:r>
        <w:rPr>
          <w:rFonts w:ascii="Times New Roman" w:hAnsi="Times New Roman"/>
          <w:sz w:val="24"/>
          <w:szCs w:val="24"/>
        </w:rPr>
        <w:t xml:space="preserve"> </w:t>
      </w:r>
      <w:r w:rsidRPr="002535F8">
        <w:rPr>
          <w:rFonts w:ascii="Times New Roman" w:hAnsi="Times New Roman"/>
          <w:sz w:val="24"/>
          <w:szCs w:val="24"/>
        </w:rPr>
        <w:t xml:space="preserve">aj identifikačné  údaje za ostatných členov domácnosti,  a ak je poplatníkom  osoba  podľa § 77 odst.2 písm. b, c,  názov alebo obchodné meno alebo dodatok obchodného mena, sídlo, alebo miesto podnikania a identifikačné číslo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1.</w:t>
      </w:r>
      <w:r>
        <w:rPr>
          <w:rFonts w:ascii="Times New Roman" w:hAnsi="Times New Roman"/>
          <w:sz w:val="24"/>
          <w:szCs w:val="24"/>
        </w:rPr>
        <w:t>/</w:t>
      </w:r>
      <w:r w:rsidRPr="002535F8">
        <w:rPr>
          <w:rFonts w:ascii="Times New Roman" w:hAnsi="Times New Roman"/>
          <w:sz w:val="24"/>
          <w:szCs w:val="24"/>
        </w:rPr>
        <w:t xml:space="preserve">  Poplatok vyr</w:t>
      </w:r>
      <w:r>
        <w:rPr>
          <w:rFonts w:ascii="Times New Roman" w:hAnsi="Times New Roman"/>
          <w:sz w:val="24"/>
          <w:szCs w:val="24"/>
        </w:rPr>
        <w:t>u</w:t>
      </w:r>
      <w:r w:rsidRPr="002535F8">
        <w:rPr>
          <w:rFonts w:ascii="Times New Roman" w:hAnsi="Times New Roman"/>
          <w:sz w:val="24"/>
          <w:szCs w:val="24"/>
        </w:rPr>
        <w:t>b</w:t>
      </w:r>
      <w:r>
        <w:rPr>
          <w:rFonts w:ascii="Times New Roman" w:hAnsi="Times New Roman"/>
          <w:sz w:val="24"/>
          <w:szCs w:val="24"/>
        </w:rPr>
        <w:t>í</w:t>
      </w:r>
      <w:r w:rsidRPr="002535F8">
        <w:rPr>
          <w:rFonts w:ascii="Times New Roman" w:hAnsi="Times New Roman"/>
          <w:sz w:val="24"/>
          <w:szCs w:val="24"/>
        </w:rPr>
        <w:t xml:space="preserve"> správca  </w:t>
      </w:r>
      <w:r>
        <w:rPr>
          <w:rFonts w:ascii="Times New Roman" w:hAnsi="Times New Roman"/>
          <w:sz w:val="24"/>
          <w:szCs w:val="24"/>
        </w:rPr>
        <w:t xml:space="preserve">každoročne </w:t>
      </w:r>
      <w:r w:rsidRPr="002535F8">
        <w:rPr>
          <w:rFonts w:ascii="Times New Roman" w:hAnsi="Times New Roman"/>
          <w:sz w:val="24"/>
          <w:szCs w:val="24"/>
        </w:rPr>
        <w:t xml:space="preserve"> rozhodnutím</w:t>
      </w:r>
      <w:r>
        <w:rPr>
          <w:rFonts w:ascii="Times New Roman" w:hAnsi="Times New Roman"/>
          <w:sz w:val="24"/>
          <w:szCs w:val="24"/>
        </w:rPr>
        <w:t xml:space="preserve"> na celé zdaňovacie obdobie.</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  Poplatok je splatný do 15 dní odo dňa nadobudnutia právoplatnosti rozhodnutia</w:t>
      </w:r>
      <w:r>
        <w:rPr>
          <w:rFonts w:ascii="Times New Roman" w:hAnsi="Times New Roman"/>
          <w:sz w:val="24"/>
          <w:szCs w:val="24"/>
        </w:rPr>
        <w:t>.</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3.</w:t>
      </w:r>
      <w:r>
        <w:rPr>
          <w:rFonts w:ascii="Times New Roman" w:hAnsi="Times New Roman"/>
          <w:sz w:val="24"/>
          <w:szCs w:val="24"/>
        </w:rPr>
        <w:t>/</w:t>
      </w:r>
      <w:r w:rsidRPr="002535F8">
        <w:rPr>
          <w:rFonts w:ascii="Times New Roman" w:hAnsi="Times New Roman"/>
          <w:sz w:val="24"/>
          <w:szCs w:val="24"/>
        </w:rPr>
        <w:t xml:space="preserve">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lastRenderedPageBreak/>
        <w:t>čl. 5</w:t>
      </w:r>
      <w:r>
        <w:rPr>
          <w:rFonts w:ascii="Times New Roman" w:hAnsi="Times New Roman"/>
          <w:sz w:val="24"/>
          <w:szCs w:val="24"/>
        </w:rPr>
        <w:t>1</w:t>
      </w: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2</w:t>
      </w:r>
    </w:p>
    <w:p w:rsidR="005B1182" w:rsidRPr="002535F8" w:rsidRDefault="005B1182" w:rsidP="005B1182">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5B1182" w:rsidRPr="002535F8"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VZN  sa ruší VZN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w:t>
      </w:r>
      <w:r w:rsidR="00B7179B">
        <w:rPr>
          <w:rFonts w:ascii="Times New Roman" w:hAnsi="Times New Roman"/>
          <w:sz w:val="24"/>
          <w:szCs w:val="24"/>
        </w:rPr>
        <w:t>101</w:t>
      </w:r>
      <w:r>
        <w:rPr>
          <w:rFonts w:ascii="Times New Roman" w:hAnsi="Times New Roman"/>
          <w:sz w:val="24"/>
          <w:szCs w:val="24"/>
        </w:rPr>
        <w:t>/201</w:t>
      </w:r>
      <w:r w:rsidR="00B7179B">
        <w:rPr>
          <w:rFonts w:ascii="Times New Roman" w:hAnsi="Times New Roman"/>
          <w:sz w:val="24"/>
          <w:szCs w:val="24"/>
        </w:rPr>
        <w:t>9</w:t>
      </w:r>
      <w:r w:rsidRPr="00043A43">
        <w:rPr>
          <w:rFonts w:ascii="Times New Roman" w:hAnsi="Times New Roman"/>
          <w:sz w:val="24"/>
          <w:szCs w:val="24"/>
        </w:rPr>
        <w:t xml:space="preserve"> </w:t>
      </w:r>
      <w:r>
        <w:rPr>
          <w:rFonts w:ascii="Times New Roman" w:hAnsi="Times New Roman"/>
          <w:sz w:val="24"/>
          <w:szCs w:val="24"/>
        </w:rPr>
        <w:t>schválené uznesením č.</w:t>
      </w:r>
      <w:r w:rsidR="008B2500">
        <w:rPr>
          <w:rFonts w:ascii="Times New Roman" w:hAnsi="Times New Roman"/>
          <w:sz w:val="24"/>
          <w:szCs w:val="24"/>
        </w:rPr>
        <w:t>90/2019</w:t>
      </w:r>
      <w:r>
        <w:rPr>
          <w:rFonts w:ascii="Times New Roman" w:hAnsi="Times New Roman"/>
          <w:sz w:val="24"/>
          <w:szCs w:val="24"/>
        </w:rPr>
        <w:t xml:space="preserve"> zo dňa</w:t>
      </w:r>
      <w:r w:rsidR="00B7179B">
        <w:rPr>
          <w:rFonts w:ascii="Times New Roman" w:hAnsi="Times New Roman"/>
          <w:sz w:val="24"/>
          <w:szCs w:val="24"/>
        </w:rPr>
        <w:t xml:space="preserve"> 6</w:t>
      </w:r>
      <w:r>
        <w:rPr>
          <w:rFonts w:ascii="Times New Roman" w:hAnsi="Times New Roman"/>
          <w:sz w:val="24"/>
          <w:szCs w:val="24"/>
        </w:rPr>
        <w:t>.11.201</w:t>
      </w:r>
      <w:r w:rsidR="00B7179B">
        <w:rPr>
          <w:rFonts w:ascii="Times New Roman" w:hAnsi="Times New Roman"/>
          <w:sz w:val="24"/>
          <w:szCs w:val="24"/>
        </w:rPr>
        <w:t>9</w:t>
      </w:r>
      <w:r>
        <w:rPr>
          <w:rFonts w:ascii="Times New Roman" w:hAnsi="Times New Roman"/>
          <w:sz w:val="24"/>
          <w:szCs w:val="24"/>
        </w:rPr>
        <w:t>.</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b/>
          <w:bCs/>
          <w:sz w:val="24"/>
          <w:szCs w:val="24"/>
        </w:rPr>
      </w:pPr>
    </w:p>
    <w:p w:rsidR="005B1182" w:rsidRDefault="005B1182" w:rsidP="005B1182">
      <w:pPr>
        <w:pStyle w:val="Bezriadkovania"/>
        <w:jc w:val="center"/>
        <w:rPr>
          <w:rFonts w:ascii="Times New Roman" w:hAnsi="Times New Roman"/>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čl.5</w:t>
      </w:r>
      <w:r>
        <w:rPr>
          <w:rFonts w:ascii="Times New Roman" w:hAnsi="Times New Roman"/>
          <w:bCs/>
          <w:sz w:val="24"/>
          <w:szCs w:val="24"/>
        </w:rPr>
        <w:t>3</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1</w:t>
      </w:r>
      <w:r>
        <w:rPr>
          <w:rFonts w:ascii="Times New Roman" w:hAnsi="Times New Roman"/>
          <w:sz w:val="24"/>
          <w:szCs w:val="24"/>
        </w:rPr>
        <w:t>./</w:t>
      </w:r>
      <w:r w:rsidRPr="002535F8">
        <w:rPr>
          <w:rFonts w:ascii="Times New Roman" w:hAnsi="Times New Roman"/>
          <w:sz w:val="24"/>
          <w:szCs w:val="24"/>
        </w:rPr>
        <w:t xml:space="preserve"> Pokiaľ  v  tomto  všeobecne  záväznom  nariadení nie je podrobnejšia úprava, odkazuje sa na zákon o miestnych daniach a miestnom poplatku za komunálne odpady a drobné stavebné odpady  zák. SNR   č. 582/2004  </w:t>
      </w:r>
      <w:proofErr w:type="spellStart"/>
      <w:r w:rsidRPr="002535F8">
        <w:rPr>
          <w:rFonts w:ascii="Times New Roman" w:hAnsi="Times New Roman"/>
          <w:sz w:val="24"/>
          <w:szCs w:val="24"/>
        </w:rPr>
        <w:t>Z</w:t>
      </w:r>
      <w:r>
        <w:rPr>
          <w:rFonts w:ascii="Times New Roman" w:hAnsi="Times New Roman"/>
          <w:sz w:val="24"/>
          <w:szCs w:val="24"/>
        </w:rPr>
        <w:t>.z</w:t>
      </w:r>
      <w:proofErr w:type="spellEnd"/>
      <w:r>
        <w:rPr>
          <w:rFonts w:ascii="Times New Roman" w:hAnsi="Times New Roman"/>
          <w:sz w:val="24"/>
          <w:szCs w:val="24"/>
        </w:rPr>
        <w:t>. v znení neskorších predpisov.</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D036A3"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 Na  tomto všeobecne záväznom nariadení obce Boleráz  sa uznieslo Obecné zastupiteľstvo v Boleráze na svojom riadnom zasadnutí  </w:t>
      </w:r>
      <w:r>
        <w:rPr>
          <w:rFonts w:ascii="Times New Roman" w:hAnsi="Times New Roman"/>
          <w:sz w:val="24"/>
          <w:szCs w:val="24"/>
        </w:rPr>
        <w:t xml:space="preserve">dňa </w:t>
      </w:r>
      <w:r w:rsidRPr="002535F8">
        <w:rPr>
          <w:rFonts w:ascii="Times New Roman" w:hAnsi="Times New Roman"/>
          <w:sz w:val="24"/>
          <w:szCs w:val="24"/>
        </w:rPr>
        <w:t xml:space="preserve"> </w:t>
      </w:r>
      <w:r w:rsidR="0041181D">
        <w:rPr>
          <w:rFonts w:ascii="Times New Roman" w:hAnsi="Times New Roman"/>
          <w:sz w:val="24"/>
          <w:szCs w:val="24"/>
        </w:rPr>
        <w:t>2</w:t>
      </w:r>
      <w:r w:rsidR="00AC215D">
        <w:rPr>
          <w:rFonts w:ascii="Times New Roman" w:hAnsi="Times New Roman"/>
          <w:sz w:val="24"/>
          <w:szCs w:val="24"/>
        </w:rPr>
        <w:t>6</w:t>
      </w:r>
      <w:r w:rsidR="0041181D">
        <w:rPr>
          <w:rFonts w:ascii="Times New Roman" w:hAnsi="Times New Roman"/>
          <w:sz w:val="24"/>
          <w:szCs w:val="24"/>
        </w:rPr>
        <w:t>.11.2020</w:t>
      </w:r>
      <w:r>
        <w:rPr>
          <w:rFonts w:ascii="Times New Roman" w:hAnsi="Times New Roman"/>
          <w:sz w:val="24"/>
          <w:szCs w:val="24"/>
        </w:rPr>
        <w:t xml:space="preserve"> prijatím uznesenia č. </w:t>
      </w:r>
      <w:r w:rsidR="001B3457">
        <w:rPr>
          <w:rFonts w:ascii="Times New Roman" w:hAnsi="Times New Roman"/>
          <w:sz w:val="24"/>
          <w:szCs w:val="24"/>
        </w:rPr>
        <w:t>7</w:t>
      </w:r>
      <w:r w:rsidR="006F219A">
        <w:rPr>
          <w:rFonts w:ascii="Times New Roman" w:hAnsi="Times New Roman"/>
          <w:sz w:val="24"/>
          <w:szCs w:val="24"/>
        </w:rPr>
        <w:t>5</w:t>
      </w:r>
      <w:r w:rsidR="00AC215D">
        <w:rPr>
          <w:rFonts w:ascii="Times New Roman" w:hAnsi="Times New Roman"/>
          <w:sz w:val="24"/>
          <w:szCs w:val="24"/>
        </w:rPr>
        <w:t>/2020</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3</w:t>
      </w:r>
      <w:r>
        <w:rPr>
          <w:rFonts w:ascii="Times New Roman" w:hAnsi="Times New Roman"/>
          <w:sz w:val="24"/>
          <w:szCs w:val="24"/>
        </w:rPr>
        <w:t>./</w:t>
      </w:r>
      <w:r w:rsidRPr="002535F8">
        <w:rPr>
          <w:rFonts w:ascii="Times New Roman" w:hAnsi="Times New Roman"/>
          <w:sz w:val="24"/>
          <w:szCs w:val="24"/>
        </w:rPr>
        <w:t xml:space="preserve"> Toto všeobecne záväzné nariadenie nadobúda účinnosť dňom 1.1.20</w:t>
      </w:r>
      <w:r>
        <w:rPr>
          <w:rFonts w:ascii="Times New Roman" w:hAnsi="Times New Roman"/>
          <w:sz w:val="24"/>
          <w:szCs w:val="24"/>
        </w:rPr>
        <w:t>2</w:t>
      </w:r>
      <w:r w:rsidR="00B7179B">
        <w:rPr>
          <w:rFonts w:ascii="Times New Roman" w:hAnsi="Times New Roman"/>
          <w:sz w:val="24"/>
          <w:szCs w:val="24"/>
        </w:rPr>
        <w:t>1</w:t>
      </w:r>
      <w:r>
        <w:rPr>
          <w:rFonts w:ascii="Times New Roman" w:hAnsi="Times New Roman"/>
          <w:sz w:val="24"/>
          <w:szCs w:val="24"/>
        </w:rPr>
        <w:t>.</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5B1182" w:rsidRDefault="00F7369C" w:rsidP="005B1182">
      <w:pPr>
        <w:pStyle w:val="Bezriadkovania"/>
        <w:rPr>
          <w:rFonts w:ascii="Times New Roman" w:hAnsi="Times New Roman"/>
          <w:sz w:val="24"/>
          <w:szCs w:val="24"/>
        </w:rPr>
      </w:pPr>
      <w:r>
        <w:rPr>
          <w:rFonts w:ascii="Times New Roman" w:hAnsi="Times New Roman"/>
          <w:sz w:val="24"/>
          <w:szCs w:val="24"/>
        </w:rPr>
        <w:t>V</w:t>
      </w:r>
      <w:r w:rsidR="005B1182" w:rsidRPr="002535F8">
        <w:rPr>
          <w:rFonts w:ascii="Times New Roman" w:hAnsi="Times New Roman"/>
          <w:sz w:val="24"/>
          <w:szCs w:val="24"/>
        </w:rPr>
        <w:t xml:space="preserve">šeobecne záväzné nariadenia bolo  vyvesené na obvyklom mieste  na úradnej tabuli a na </w:t>
      </w:r>
      <w:r w:rsidR="00B7179B">
        <w:rPr>
          <w:rFonts w:ascii="Times New Roman" w:hAnsi="Times New Roman"/>
          <w:sz w:val="24"/>
          <w:szCs w:val="24"/>
        </w:rPr>
        <w:t xml:space="preserve"> </w:t>
      </w:r>
      <w:r w:rsidR="005B1182" w:rsidRPr="002535F8">
        <w:rPr>
          <w:rFonts w:ascii="Times New Roman" w:hAnsi="Times New Roman"/>
          <w:sz w:val="24"/>
          <w:szCs w:val="24"/>
        </w:rPr>
        <w:t>webovej stránke obce od</w:t>
      </w:r>
      <w:r w:rsidR="005B1182">
        <w:rPr>
          <w:rFonts w:ascii="Times New Roman" w:hAnsi="Times New Roman"/>
          <w:sz w:val="24"/>
          <w:szCs w:val="24"/>
        </w:rPr>
        <w:t xml:space="preserve"> </w:t>
      </w:r>
      <w:r w:rsidR="00D036A3">
        <w:rPr>
          <w:rFonts w:ascii="Times New Roman" w:hAnsi="Times New Roman"/>
          <w:sz w:val="24"/>
          <w:szCs w:val="24"/>
        </w:rPr>
        <w:t xml:space="preserve"> </w:t>
      </w:r>
      <w:r>
        <w:rPr>
          <w:rFonts w:ascii="Times New Roman" w:hAnsi="Times New Roman"/>
          <w:sz w:val="24"/>
          <w:szCs w:val="24"/>
        </w:rPr>
        <w:t>30.</w:t>
      </w:r>
      <w:r w:rsidR="00D036A3">
        <w:rPr>
          <w:rFonts w:ascii="Times New Roman" w:hAnsi="Times New Roman"/>
          <w:sz w:val="24"/>
          <w:szCs w:val="24"/>
        </w:rPr>
        <w:t>11.20</w:t>
      </w:r>
      <w:r w:rsidR="00B7179B">
        <w:rPr>
          <w:rFonts w:ascii="Times New Roman" w:hAnsi="Times New Roman"/>
          <w:sz w:val="24"/>
          <w:szCs w:val="24"/>
        </w:rPr>
        <w:t>20.</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pPr>
    </w:p>
    <w:p w:rsidR="005B1182" w:rsidRPr="00F81A1F" w:rsidRDefault="005B1182" w:rsidP="005B1182">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5B1182" w:rsidRPr="00F81A1F" w:rsidRDefault="005B1182" w:rsidP="005B1182">
      <w:pPr>
        <w:pStyle w:val="Bezriadkovania"/>
        <w:rPr>
          <w:rFonts w:ascii="Times New Roman" w:hAnsi="Times New Roman"/>
          <w:sz w:val="24"/>
          <w:szCs w:val="24"/>
        </w:rPr>
      </w:pPr>
      <w:r w:rsidRPr="00F81A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1A1F">
        <w:rPr>
          <w:rFonts w:ascii="Times New Roman" w:hAnsi="Times New Roman"/>
          <w:sz w:val="24"/>
          <w:szCs w:val="24"/>
        </w:rPr>
        <w:t xml:space="preserve">Ing. Pavol </w:t>
      </w:r>
      <w:proofErr w:type="spellStart"/>
      <w:r w:rsidRPr="00F81A1F">
        <w:rPr>
          <w:rFonts w:ascii="Times New Roman" w:hAnsi="Times New Roman"/>
          <w:sz w:val="24"/>
          <w:szCs w:val="24"/>
        </w:rPr>
        <w:t>Mackovčín</w:t>
      </w:r>
      <w:proofErr w:type="spellEnd"/>
    </w:p>
    <w:p w:rsidR="005B1182" w:rsidRPr="00F81A1F" w:rsidRDefault="005B1182" w:rsidP="005B1182">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starosta obce</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b/>
          <w:bCs/>
          <w:sz w:val="24"/>
          <w:szCs w:val="24"/>
        </w:rPr>
      </w:pPr>
    </w:p>
    <w:p w:rsidR="005B1182" w:rsidRPr="002535F8" w:rsidRDefault="005B1182" w:rsidP="005B1182">
      <w:pPr>
        <w:pStyle w:val="Bezriadkovania"/>
        <w:rPr>
          <w:rFonts w:ascii="Times New Roman" w:hAnsi="Times New Roman"/>
          <w:b/>
          <w:bCs/>
          <w:sz w:val="24"/>
          <w:szCs w:val="24"/>
        </w:rPr>
      </w:pPr>
    </w:p>
    <w:p w:rsidR="005B1182" w:rsidRPr="008E5D38" w:rsidRDefault="005B1182" w:rsidP="005B1182">
      <w:pPr>
        <w:rPr>
          <w:rFonts w:ascii="Times New Roman" w:hAnsi="Times New Roman"/>
          <w:b/>
          <w:bCs/>
        </w:rPr>
      </w:pPr>
      <w:r w:rsidRPr="008E5D38">
        <w:rPr>
          <w:rFonts w:ascii="Times New Roman" w:hAnsi="Times New Roman"/>
          <w:b/>
          <w:bCs/>
        </w:rPr>
        <w:t xml:space="preserve">                                       </w:t>
      </w:r>
    </w:p>
    <w:p w:rsidR="005B1182" w:rsidRDefault="005B1182" w:rsidP="005B1182"/>
    <w:p w:rsidR="005B1182" w:rsidRDefault="005B1182" w:rsidP="005B1182"/>
    <w:p w:rsidR="005B1182" w:rsidRDefault="005B1182" w:rsidP="005B1182"/>
    <w:p w:rsidR="005B1182" w:rsidRPr="00983ABE" w:rsidRDefault="005B1182" w:rsidP="005B1182">
      <w:pPr>
        <w:pStyle w:val="Bezriadkovania"/>
        <w:rPr>
          <w:sz w:val="24"/>
          <w:szCs w:val="24"/>
        </w:rPr>
      </w:pPr>
      <w:r>
        <w:rPr>
          <w:sz w:val="24"/>
          <w:szCs w:val="24"/>
        </w:rPr>
        <w:t xml:space="preserve">   </w:t>
      </w:r>
    </w:p>
    <w:sectPr w:rsidR="005B1182" w:rsidRPr="00983ABE" w:rsidSect="008450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6F72"/>
    <w:rsid w:val="00033444"/>
    <w:rsid w:val="000367C0"/>
    <w:rsid w:val="00066F72"/>
    <w:rsid w:val="000873E6"/>
    <w:rsid w:val="000935E1"/>
    <w:rsid w:val="000C53EB"/>
    <w:rsid w:val="00100F5E"/>
    <w:rsid w:val="001A7A59"/>
    <w:rsid w:val="001B3457"/>
    <w:rsid w:val="001B5A4F"/>
    <w:rsid w:val="00221FB5"/>
    <w:rsid w:val="00236101"/>
    <w:rsid w:val="002927FB"/>
    <w:rsid w:val="002F4B3D"/>
    <w:rsid w:val="003C2104"/>
    <w:rsid w:val="0041181D"/>
    <w:rsid w:val="00453AB2"/>
    <w:rsid w:val="0046523B"/>
    <w:rsid w:val="005B1182"/>
    <w:rsid w:val="005E6BF2"/>
    <w:rsid w:val="005F053E"/>
    <w:rsid w:val="00667C1B"/>
    <w:rsid w:val="00680A26"/>
    <w:rsid w:val="006E7283"/>
    <w:rsid w:val="006F219A"/>
    <w:rsid w:val="006F56DD"/>
    <w:rsid w:val="00743821"/>
    <w:rsid w:val="008450E7"/>
    <w:rsid w:val="008B2500"/>
    <w:rsid w:val="00902108"/>
    <w:rsid w:val="009A6930"/>
    <w:rsid w:val="009E485E"/>
    <w:rsid w:val="00A45814"/>
    <w:rsid w:val="00AA57A2"/>
    <w:rsid w:val="00AC215D"/>
    <w:rsid w:val="00B7179B"/>
    <w:rsid w:val="00BD1113"/>
    <w:rsid w:val="00C15C96"/>
    <w:rsid w:val="00C72958"/>
    <w:rsid w:val="00C87313"/>
    <w:rsid w:val="00CF4DE5"/>
    <w:rsid w:val="00D036A3"/>
    <w:rsid w:val="00D13BA9"/>
    <w:rsid w:val="00D46FB7"/>
    <w:rsid w:val="00DD795F"/>
    <w:rsid w:val="00DE6544"/>
    <w:rsid w:val="00E10AA7"/>
    <w:rsid w:val="00E77BAB"/>
    <w:rsid w:val="00EF05BB"/>
    <w:rsid w:val="00F532F7"/>
    <w:rsid w:val="00F7369C"/>
    <w:rsid w:val="00F81F34"/>
    <w:rsid w:val="00F91832"/>
    <w:rsid w:val="00F94CB7"/>
    <w:rsid w:val="00F974F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6F72"/>
    <w:rPr>
      <w:rFonts w:ascii="Calibri" w:eastAsia="Calibri" w:hAnsi="Calibri" w:cs="Times New Roman"/>
    </w:rPr>
  </w:style>
  <w:style w:type="paragraph" w:styleId="Nadpis1">
    <w:name w:val="heading 1"/>
    <w:basedOn w:val="Normlny"/>
    <w:next w:val="Normlny"/>
    <w:link w:val="Nadpis1Char"/>
    <w:qFormat/>
    <w:rsid w:val="005B1182"/>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rsid w:val="00066F72"/>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066F72"/>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066F72"/>
    <w:rPr>
      <w:color w:val="0000FF"/>
      <w:u w:val="single"/>
    </w:rPr>
  </w:style>
  <w:style w:type="paragraph" w:styleId="Bezriadkovania">
    <w:name w:val="No Spacing"/>
    <w:uiPriority w:val="1"/>
    <w:qFormat/>
    <w:rsid w:val="000367C0"/>
    <w:pPr>
      <w:spacing w:after="0" w:line="240" w:lineRule="auto"/>
    </w:pPr>
    <w:rPr>
      <w:rFonts w:ascii="Calibri" w:eastAsia="Calibri" w:hAnsi="Calibri" w:cs="Times New Roman"/>
    </w:rPr>
  </w:style>
  <w:style w:type="character" w:customStyle="1" w:styleId="Nadpis1Char">
    <w:name w:val="Nadpis 1 Char"/>
    <w:basedOn w:val="Predvolenpsmoodseku"/>
    <w:link w:val="Nadpis1"/>
    <w:rsid w:val="005B1182"/>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5B1182"/>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5B1182"/>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5B1182"/>
    <w:pPr>
      <w:spacing w:after="120"/>
      <w:ind w:left="283"/>
    </w:pPr>
  </w:style>
  <w:style w:type="character" w:customStyle="1" w:styleId="ZarkazkladnhotextuChar">
    <w:name w:val="Zarážka základného textu Char"/>
    <w:basedOn w:val="Predvolenpsmoodseku"/>
    <w:link w:val="Zarkazkladnhotextu"/>
    <w:rsid w:val="005B1182"/>
    <w:rPr>
      <w:rFonts w:ascii="Calibri" w:eastAsia="Calibri" w:hAnsi="Calibri" w:cs="Times New Roman"/>
    </w:rPr>
  </w:style>
  <w:style w:type="paragraph" w:customStyle="1" w:styleId="FR1">
    <w:name w:val="FR1"/>
    <w:rsid w:val="005B1182"/>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Textbubliny">
    <w:name w:val="Balloon Text"/>
    <w:basedOn w:val="Normlny"/>
    <w:link w:val="TextbublinyChar"/>
    <w:rsid w:val="005B11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5B11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14</Pages>
  <Words>3610</Words>
  <Characters>20578</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Obecný úrad Boleráz</Company>
  <LinksUpToDate>false</LinksUpToDate>
  <CharactersWithSpaces>24140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Ostatníková</cp:lastModifiedBy>
  <cp:revision>32</cp:revision>
  <cp:lastPrinted>2020-11-30T10:46:00Z</cp:lastPrinted>
  <dcterms:created xsi:type="dcterms:W3CDTF">2013-11-14T10:23:00Z</dcterms:created>
  <dcterms:modified xsi:type="dcterms:W3CDTF">2020-12-02T13:10:00Z</dcterms:modified>
</cp:coreProperties>
</file>