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FAE" w:rsidRDefault="00ED4FAE">
      <w:pPr>
        <w:jc w:val="center"/>
        <w:rPr>
          <w:rFonts w:ascii="Arial" w:hAnsi="Arial" w:cs="Arial"/>
          <w:b/>
          <w:bCs/>
          <w:sz w:val="22"/>
          <w:szCs w:val="22"/>
        </w:rPr>
      </w:pPr>
      <w:r>
        <w:rPr>
          <w:rFonts w:ascii="Arial" w:hAnsi="Arial" w:cs="Arial"/>
          <w:b/>
          <w:bCs/>
          <w:sz w:val="22"/>
          <w:szCs w:val="22"/>
        </w:rPr>
        <w:t>ZÁPISNICA</w:t>
      </w:r>
    </w:p>
    <w:p w:rsidR="00ED4FAE" w:rsidRDefault="00ED4FAE">
      <w:pPr>
        <w:jc w:val="center"/>
        <w:rPr>
          <w:rFonts w:ascii="Arial" w:hAnsi="Arial" w:cs="Arial"/>
          <w:b/>
          <w:bCs/>
          <w:sz w:val="22"/>
          <w:szCs w:val="22"/>
        </w:rPr>
      </w:pPr>
      <w:r>
        <w:rPr>
          <w:rFonts w:ascii="Arial" w:hAnsi="Arial" w:cs="Arial"/>
          <w:b/>
          <w:bCs/>
          <w:sz w:val="22"/>
          <w:szCs w:val="22"/>
        </w:rPr>
        <w:t>z riadneho zasadnutia obecného zastupiteľstva, ktoré sa konalo dňa</w:t>
      </w:r>
    </w:p>
    <w:p w:rsidR="00ED4FAE" w:rsidRDefault="00ED4FAE">
      <w:pPr>
        <w:jc w:val="center"/>
        <w:rPr>
          <w:rFonts w:ascii="Arial" w:hAnsi="Arial" w:cs="Arial"/>
          <w:b/>
          <w:bCs/>
          <w:sz w:val="22"/>
          <w:szCs w:val="22"/>
        </w:rPr>
      </w:pPr>
    </w:p>
    <w:p w:rsidR="00ED4FAE" w:rsidRDefault="00ED4FAE">
      <w:pPr>
        <w:jc w:val="center"/>
        <w:rPr>
          <w:rFonts w:ascii="Arial" w:hAnsi="Arial" w:cs="Arial"/>
          <w:b/>
          <w:bCs/>
          <w:sz w:val="22"/>
          <w:szCs w:val="22"/>
        </w:rPr>
      </w:pPr>
      <w:r>
        <w:rPr>
          <w:rFonts w:ascii="Arial" w:hAnsi="Arial" w:cs="Arial"/>
          <w:b/>
          <w:bCs/>
          <w:sz w:val="22"/>
          <w:szCs w:val="22"/>
        </w:rPr>
        <w:t xml:space="preserve">28.5.2015 na  </w:t>
      </w:r>
      <w:proofErr w:type="spellStart"/>
      <w:r>
        <w:rPr>
          <w:rFonts w:ascii="Arial" w:hAnsi="Arial" w:cs="Arial"/>
          <w:b/>
          <w:bCs/>
          <w:sz w:val="22"/>
          <w:szCs w:val="22"/>
        </w:rPr>
        <w:t>Ocú</w:t>
      </w:r>
      <w:proofErr w:type="spellEnd"/>
      <w:r>
        <w:rPr>
          <w:rFonts w:ascii="Arial" w:hAnsi="Arial" w:cs="Arial"/>
          <w:b/>
          <w:bCs/>
          <w:sz w:val="22"/>
          <w:szCs w:val="22"/>
        </w:rPr>
        <w:t xml:space="preserve"> Boleráz</w:t>
      </w:r>
    </w:p>
    <w:p w:rsidR="00ED4FAE" w:rsidRDefault="00ED4FAE">
      <w:pPr>
        <w:jc w:val="center"/>
        <w:rPr>
          <w:rFonts w:ascii="Arial" w:hAnsi="Arial" w:cs="Arial"/>
          <w:b/>
          <w:bCs/>
          <w:color w:val="000000"/>
          <w:u w:val="single"/>
        </w:rPr>
      </w:pPr>
    </w:p>
    <w:p w:rsidR="00ED4FAE" w:rsidRDefault="00ED4FAE">
      <w:pPr>
        <w:jc w:val="center"/>
        <w:rPr>
          <w:rFonts w:ascii="Arial" w:hAnsi="Arial" w:cs="Arial"/>
          <w:b/>
          <w:bCs/>
          <w:color w:val="000000"/>
          <w:u w:val="single"/>
        </w:rPr>
      </w:pPr>
    </w:p>
    <w:p w:rsidR="00ED4FAE" w:rsidRDefault="00ED4FAE">
      <w:pPr>
        <w:pStyle w:val="Nadpis2"/>
        <w:rPr>
          <w:rFonts w:ascii="Arial" w:hAnsi="Arial" w:cs="Arial"/>
          <w:color w:val="000000"/>
          <w:sz w:val="20"/>
          <w:szCs w:val="20"/>
        </w:rPr>
      </w:pPr>
      <w:r>
        <w:rPr>
          <w:rFonts w:ascii="Arial" w:hAnsi="Arial" w:cs="Arial"/>
          <w:color w:val="000000"/>
          <w:sz w:val="20"/>
          <w:szCs w:val="20"/>
        </w:rPr>
        <w:t>Počet poslancov obecného zastupiteľstva:     9</w:t>
      </w:r>
    </w:p>
    <w:p w:rsidR="00ED4FAE" w:rsidRDefault="00ED4FAE">
      <w:pPr>
        <w:rPr>
          <w:rFonts w:ascii="Arial" w:hAnsi="Arial" w:cs="Arial"/>
        </w:rPr>
      </w:pPr>
      <w:r>
        <w:rPr>
          <w:rFonts w:ascii="Arial" w:hAnsi="Arial" w:cs="Arial"/>
          <w:color w:val="000000"/>
        </w:rPr>
        <w:t xml:space="preserve">Počet prítomných poslancov:                 </w:t>
      </w:r>
      <w:r>
        <w:rPr>
          <w:rFonts w:ascii="Arial" w:hAnsi="Arial" w:cs="Arial"/>
        </w:rPr>
        <w:t xml:space="preserve">         8      Ing. Gabriela </w:t>
      </w:r>
      <w:proofErr w:type="spellStart"/>
      <w:r>
        <w:rPr>
          <w:rFonts w:ascii="Arial" w:hAnsi="Arial" w:cs="Arial"/>
        </w:rPr>
        <w:t>Vrábliková,Mgr</w:t>
      </w:r>
      <w:proofErr w:type="spellEnd"/>
      <w:r>
        <w:rPr>
          <w:rFonts w:ascii="Arial" w:hAnsi="Arial" w:cs="Arial"/>
        </w:rPr>
        <w:t xml:space="preserve">. Daniela Miškovičová,                                                                         </w:t>
      </w:r>
    </w:p>
    <w:p w:rsidR="00ED4FAE" w:rsidRDefault="00ED4FAE">
      <w:pPr>
        <w:rPr>
          <w:rFonts w:ascii="Arial" w:hAnsi="Arial" w:cs="Arial"/>
        </w:rPr>
      </w:pPr>
      <w:r>
        <w:rPr>
          <w:rFonts w:ascii="Arial" w:hAnsi="Arial" w:cs="Arial"/>
        </w:rPr>
        <w:t xml:space="preserve">                                                                                Ing. Jozef Franek, Ing. Rudolf  Mackovčín, </w:t>
      </w:r>
    </w:p>
    <w:p w:rsidR="00ED4FAE" w:rsidRDefault="00ED4FAE">
      <w:pPr>
        <w:ind w:left="2832"/>
        <w:rPr>
          <w:rFonts w:ascii="Arial" w:hAnsi="Arial" w:cs="Arial"/>
        </w:rPr>
      </w:pPr>
      <w:r>
        <w:rPr>
          <w:rFonts w:ascii="Arial" w:hAnsi="Arial" w:cs="Arial"/>
        </w:rPr>
        <w:t xml:space="preserve">                             Miroslav </w:t>
      </w:r>
      <w:proofErr w:type="spellStart"/>
      <w:r>
        <w:rPr>
          <w:rFonts w:ascii="Arial" w:hAnsi="Arial" w:cs="Arial"/>
        </w:rPr>
        <w:t>Kováč,JUDr</w:t>
      </w:r>
      <w:proofErr w:type="spellEnd"/>
      <w:r>
        <w:rPr>
          <w:rFonts w:ascii="Arial" w:hAnsi="Arial" w:cs="Arial"/>
        </w:rPr>
        <w:t xml:space="preserve">. Jana Ostatníková, Jaroslav   </w:t>
      </w:r>
    </w:p>
    <w:p w:rsidR="00ED4FAE" w:rsidRDefault="00ED4FAE">
      <w:pPr>
        <w:ind w:left="2832"/>
        <w:rPr>
          <w:rFonts w:ascii="Arial" w:hAnsi="Arial" w:cs="Arial"/>
        </w:rPr>
      </w:pPr>
      <w:r>
        <w:rPr>
          <w:rFonts w:ascii="Arial" w:hAnsi="Arial" w:cs="Arial"/>
        </w:rPr>
        <w:t xml:space="preserve">                             Vyskoč, Cyprián </w:t>
      </w:r>
      <w:proofErr w:type="spellStart"/>
      <w:r>
        <w:rPr>
          <w:rFonts w:ascii="Arial" w:hAnsi="Arial" w:cs="Arial"/>
        </w:rPr>
        <w:t>Hubinský</w:t>
      </w:r>
      <w:proofErr w:type="spellEnd"/>
    </w:p>
    <w:p w:rsidR="00ED4FAE" w:rsidRDefault="00ED4FAE">
      <w:pPr>
        <w:rPr>
          <w:rFonts w:ascii="Arial" w:hAnsi="Arial" w:cs="Arial"/>
        </w:rPr>
      </w:pPr>
    </w:p>
    <w:p w:rsidR="00ED4FAE" w:rsidRDefault="00ED4FAE">
      <w:pPr>
        <w:rPr>
          <w:rFonts w:ascii="Arial" w:hAnsi="Arial" w:cs="Arial"/>
        </w:rPr>
      </w:pPr>
      <w:r>
        <w:rPr>
          <w:rFonts w:ascii="Arial" w:hAnsi="Arial" w:cs="Arial"/>
        </w:rPr>
        <w:t xml:space="preserve">Ospravedlnený : </w:t>
      </w:r>
      <w:r>
        <w:rPr>
          <w:rFonts w:ascii="Arial" w:hAnsi="Arial" w:cs="Arial"/>
        </w:rPr>
        <w:tab/>
      </w:r>
      <w:r>
        <w:rPr>
          <w:rFonts w:ascii="Arial" w:hAnsi="Arial" w:cs="Arial"/>
        </w:rPr>
        <w:tab/>
      </w:r>
      <w:r>
        <w:rPr>
          <w:rFonts w:ascii="Arial" w:hAnsi="Arial" w:cs="Arial"/>
        </w:rPr>
        <w:tab/>
      </w:r>
      <w:r>
        <w:rPr>
          <w:rFonts w:ascii="Arial" w:hAnsi="Arial" w:cs="Arial"/>
        </w:rPr>
        <w:tab/>
        <w:t xml:space="preserve">    Ing. Alojz Belica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ED4FAE" w:rsidRDefault="00ED4FAE">
      <w:pPr>
        <w:rPr>
          <w:rFonts w:ascii="Arial" w:hAnsi="Arial" w:cs="Arial"/>
          <w:color w:val="000000"/>
        </w:rPr>
      </w:pPr>
      <w:r>
        <w:rPr>
          <w:rFonts w:ascii="Arial" w:hAnsi="Arial" w:cs="Arial"/>
          <w:color w:val="000000"/>
        </w:rPr>
        <w:t>Prítomní:</w:t>
      </w:r>
      <w:r>
        <w:rPr>
          <w:rFonts w:ascii="Arial" w:hAnsi="Arial" w:cs="Arial"/>
          <w:color w:val="000000"/>
        </w:rPr>
        <w:tab/>
        <w:t xml:space="preserve">      </w:t>
      </w:r>
      <w:r>
        <w:rPr>
          <w:rFonts w:ascii="Arial" w:hAnsi="Arial" w:cs="Arial"/>
          <w:color w:val="000000"/>
        </w:rPr>
        <w:tab/>
      </w:r>
      <w:r>
        <w:rPr>
          <w:rFonts w:ascii="Arial" w:hAnsi="Arial" w:cs="Arial"/>
          <w:color w:val="000000"/>
        </w:rPr>
        <w:tab/>
      </w:r>
      <w:r>
        <w:rPr>
          <w:rFonts w:ascii="Arial" w:hAnsi="Arial" w:cs="Arial"/>
          <w:color w:val="000000"/>
        </w:rPr>
        <w:tab/>
        <w:t xml:space="preserve">       hlavná kontrolórka obce Ing. Andrea  </w:t>
      </w:r>
      <w:proofErr w:type="spellStart"/>
      <w:r>
        <w:rPr>
          <w:rFonts w:ascii="Arial" w:hAnsi="Arial" w:cs="Arial"/>
          <w:color w:val="000000"/>
        </w:rPr>
        <w:t>Tuchscherová</w:t>
      </w:r>
      <w:proofErr w:type="spellEnd"/>
    </w:p>
    <w:p w:rsidR="00ED4FAE" w:rsidRDefault="00ED4FAE">
      <w:pPr>
        <w:rPr>
          <w:rFonts w:ascii="Arial" w:hAnsi="Arial" w:cs="Arial"/>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hlavná ekonómka obce – Gabriela </w:t>
      </w:r>
      <w:proofErr w:type="spellStart"/>
      <w:r>
        <w:rPr>
          <w:rFonts w:ascii="Arial" w:hAnsi="Arial" w:cs="Arial"/>
          <w:color w:val="000000"/>
        </w:rPr>
        <w:t>Jarábková</w:t>
      </w:r>
      <w:proofErr w:type="spellEnd"/>
    </w:p>
    <w:p w:rsidR="00ED4FAE" w:rsidRDefault="00ED4FAE">
      <w:pPr>
        <w:ind w:left="3915" w:hanging="3915"/>
        <w:rPr>
          <w:rFonts w:ascii="Arial" w:hAnsi="Arial" w:cs="Arial"/>
          <w:color w:val="000000"/>
        </w:rPr>
      </w:pPr>
      <w:r>
        <w:rPr>
          <w:rFonts w:ascii="Arial" w:hAnsi="Arial" w:cs="Arial"/>
          <w:color w:val="000000"/>
        </w:rPr>
        <w:t xml:space="preserve">Prítomní hostia: </w:t>
      </w:r>
      <w:r>
        <w:rPr>
          <w:rFonts w:ascii="Arial" w:hAnsi="Arial" w:cs="Arial"/>
          <w:color w:val="000000"/>
        </w:rPr>
        <w:tab/>
        <w:t xml:space="preserve"> Rastislav Nemček, Emil </w:t>
      </w:r>
      <w:proofErr w:type="spellStart"/>
      <w:r>
        <w:rPr>
          <w:rFonts w:ascii="Arial" w:hAnsi="Arial" w:cs="Arial"/>
          <w:color w:val="000000"/>
        </w:rPr>
        <w:t>Danišovič</w:t>
      </w:r>
      <w:proofErr w:type="spellEnd"/>
      <w:r>
        <w:rPr>
          <w:rFonts w:ascii="Arial" w:hAnsi="Arial" w:cs="Arial"/>
          <w:color w:val="000000"/>
        </w:rPr>
        <w:t xml:space="preserve">, Gabriela </w:t>
      </w:r>
      <w:proofErr w:type="spellStart"/>
      <w:r>
        <w:rPr>
          <w:rFonts w:ascii="Arial" w:hAnsi="Arial" w:cs="Arial"/>
          <w:color w:val="000000"/>
        </w:rPr>
        <w:t>Sklenárová</w:t>
      </w:r>
      <w:proofErr w:type="spellEnd"/>
      <w:r>
        <w:rPr>
          <w:rFonts w:ascii="Arial" w:hAnsi="Arial" w:cs="Arial"/>
          <w:color w:val="000000"/>
        </w:rPr>
        <w:t xml:space="preserve">, Ing. Juraj </w:t>
      </w:r>
      <w:proofErr w:type="spellStart"/>
      <w:r>
        <w:rPr>
          <w:rFonts w:ascii="Arial" w:hAnsi="Arial" w:cs="Arial"/>
          <w:color w:val="000000"/>
        </w:rPr>
        <w:t>Gábor</w:t>
      </w:r>
      <w:proofErr w:type="spellEnd"/>
      <w:r>
        <w:rPr>
          <w:rFonts w:ascii="Arial" w:hAnsi="Arial" w:cs="Arial"/>
          <w:color w:val="000000"/>
        </w:rPr>
        <w:t xml:space="preserve">, Jozef </w:t>
      </w:r>
      <w:proofErr w:type="spellStart"/>
      <w:r>
        <w:rPr>
          <w:rFonts w:ascii="Arial" w:hAnsi="Arial" w:cs="Arial"/>
          <w:color w:val="000000"/>
        </w:rPr>
        <w:t>Vittek</w:t>
      </w:r>
      <w:proofErr w:type="spellEnd"/>
      <w:r>
        <w:rPr>
          <w:rFonts w:ascii="Arial" w:hAnsi="Arial" w:cs="Arial"/>
          <w:color w:val="000000"/>
        </w:rPr>
        <w:t xml:space="preserve">, Mária </w:t>
      </w:r>
      <w:proofErr w:type="spellStart"/>
      <w:r>
        <w:rPr>
          <w:rFonts w:ascii="Arial" w:hAnsi="Arial" w:cs="Arial"/>
          <w:color w:val="000000"/>
        </w:rPr>
        <w:t>Hrebíčková</w:t>
      </w:r>
      <w:proofErr w:type="spellEnd"/>
      <w:r>
        <w:rPr>
          <w:rFonts w:ascii="Arial" w:hAnsi="Arial" w:cs="Arial"/>
          <w:color w:val="000000"/>
        </w:rPr>
        <w:t xml:space="preserve"> </w:t>
      </w:r>
      <w:r>
        <w:rPr>
          <w:rFonts w:ascii="Arial" w:hAnsi="Arial" w:cs="Arial"/>
          <w:color w:val="000000"/>
        </w:rPr>
        <w:tab/>
        <w:t xml:space="preserve">       </w:t>
      </w:r>
    </w:p>
    <w:p w:rsidR="00ED4FAE" w:rsidRDefault="00ED4FAE">
      <w:pPr>
        <w:ind w:left="708" w:hanging="708"/>
        <w:rPr>
          <w:rFonts w:ascii="Arial" w:hAnsi="Arial" w:cs="Arial"/>
          <w:color w:val="000000"/>
        </w:rPr>
      </w:pPr>
    </w:p>
    <w:p w:rsidR="00ED4FAE" w:rsidRDefault="00ED4FAE">
      <w:pPr>
        <w:rPr>
          <w:rFonts w:ascii="Arial" w:hAnsi="Arial" w:cs="Arial"/>
        </w:rPr>
      </w:pPr>
    </w:p>
    <w:p w:rsidR="00ED4FAE" w:rsidRDefault="00ED4FAE">
      <w:pPr>
        <w:rPr>
          <w:rFonts w:ascii="Arial" w:hAnsi="Arial" w:cs="Arial"/>
          <w:b/>
          <w:bCs/>
        </w:rPr>
      </w:pPr>
      <w:r>
        <w:rPr>
          <w:rFonts w:ascii="Arial" w:hAnsi="Arial" w:cs="Arial"/>
          <w:b/>
          <w:bCs/>
        </w:rPr>
        <w:t>Program:</w:t>
      </w:r>
    </w:p>
    <w:p w:rsidR="00ED4FAE" w:rsidRDefault="00ED4FAE">
      <w:pPr>
        <w:rPr>
          <w:rFonts w:ascii="Arial" w:hAnsi="Arial" w:cs="Arial"/>
          <w:b/>
          <w:bCs/>
        </w:rPr>
      </w:pPr>
    </w:p>
    <w:p w:rsidR="00ED4FAE" w:rsidRDefault="00ED4FAE">
      <w:pPr>
        <w:rPr>
          <w:rFonts w:ascii="Arial" w:hAnsi="Arial" w:cs="Arial"/>
        </w:rPr>
      </w:pPr>
      <w:r>
        <w:rPr>
          <w:rFonts w:ascii="Arial" w:hAnsi="Arial" w:cs="Arial"/>
        </w:rPr>
        <w:t>1./ Zahájenie, určenie overovateľov</w:t>
      </w:r>
    </w:p>
    <w:p w:rsidR="00ED4FAE" w:rsidRDefault="00ED4FAE">
      <w:pPr>
        <w:rPr>
          <w:rFonts w:ascii="Arial" w:hAnsi="Arial" w:cs="Arial"/>
        </w:rPr>
      </w:pPr>
      <w:r>
        <w:rPr>
          <w:rFonts w:ascii="Arial" w:hAnsi="Arial" w:cs="Arial"/>
        </w:rPr>
        <w:t>2./ Kontrola uznesení</w:t>
      </w:r>
    </w:p>
    <w:p w:rsidR="00ED4FAE" w:rsidRDefault="00ED4FAE">
      <w:pPr>
        <w:rPr>
          <w:rFonts w:ascii="Arial" w:hAnsi="Arial" w:cs="Arial"/>
        </w:rPr>
      </w:pPr>
      <w:r>
        <w:rPr>
          <w:rFonts w:ascii="Arial" w:hAnsi="Arial" w:cs="Arial"/>
        </w:rPr>
        <w:t>3./ Plnenie rozpočtu za I. štvrťrok, rozpočtové opatrenie 7/2015</w:t>
      </w:r>
    </w:p>
    <w:p w:rsidR="00ED4FAE" w:rsidRDefault="00ED4FAE">
      <w:pPr>
        <w:rPr>
          <w:rFonts w:ascii="Arial" w:hAnsi="Arial" w:cs="Arial"/>
        </w:rPr>
      </w:pPr>
      <w:r>
        <w:rPr>
          <w:rFonts w:ascii="Arial" w:hAnsi="Arial" w:cs="Arial"/>
        </w:rPr>
        <w:t xml:space="preserve">4./ </w:t>
      </w:r>
      <w:proofErr w:type="spellStart"/>
      <w:r>
        <w:rPr>
          <w:rFonts w:ascii="Arial" w:hAnsi="Arial" w:cs="Arial"/>
        </w:rPr>
        <w:t>PHSR</w:t>
      </w:r>
      <w:proofErr w:type="spellEnd"/>
      <w:r>
        <w:rPr>
          <w:rFonts w:ascii="Arial" w:hAnsi="Arial" w:cs="Arial"/>
        </w:rPr>
        <w:t xml:space="preserve"> na roky 2015 – 2025 – strategická časť</w:t>
      </w:r>
    </w:p>
    <w:p w:rsidR="00ED4FAE" w:rsidRDefault="00ED4FAE">
      <w:pPr>
        <w:rPr>
          <w:rFonts w:ascii="Arial" w:hAnsi="Arial" w:cs="Arial"/>
        </w:rPr>
      </w:pPr>
      <w:r>
        <w:rPr>
          <w:rFonts w:ascii="Arial" w:hAnsi="Arial" w:cs="Arial"/>
        </w:rPr>
        <w:t>5./ Rôzne, diskusia</w:t>
      </w:r>
    </w:p>
    <w:p w:rsidR="00ED4FAE" w:rsidRDefault="00ED4FAE">
      <w:pPr>
        <w:rPr>
          <w:rFonts w:ascii="Arial" w:hAnsi="Arial" w:cs="Arial"/>
        </w:rPr>
      </w:pPr>
      <w:r>
        <w:rPr>
          <w:rFonts w:ascii="Arial" w:hAnsi="Arial" w:cs="Arial"/>
        </w:rPr>
        <w:t>6./ Uznesenia, záver</w:t>
      </w:r>
    </w:p>
    <w:p w:rsidR="00ED4FAE" w:rsidRDefault="00ED4FAE">
      <w:pPr>
        <w:rPr>
          <w:rFonts w:ascii="Arial" w:hAnsi="Arial" w:cs="Arial"/>
        </w:rPr>
      </w:pPr>
    </w:p>
    <w:p w:rsidR="00ED4FAE" w:rsidRDefault="00ED4FAE">
      <w:pPr>
        <w:rPr>
          <w:rFonts w:ascii="Arial" w:hAnsi="Arial" w:cs="Arial"/>
        </w:rPr>
      </w:pPr>
    </w:p>
    <w:p w:rsidR="00ED4FAE" w:rsidRDefault="00ED4FAE">
      <w:pPr>
        <w:pStyle w:val="Nadpis4"/>
        <w:rPr>
          <w:rFonts w:ascii="Arial" w:hAnsi="Arial" w:cs="Arial"/>
          <w:sz w:val="20"/>
          <w:szCs w:val="20"/>
        </w:rPr>
      </w:pPr>
      <w:r>
        <w:rPr>
          <w:rFonts w:ascii="Arial" w:hAnsi="Arial" w:cs="Arial"/>
          <w:sz w:val="20"/>
          <w:szCs w:val="20"/>
        </w:rPr>
        <w:t>1. Zahájenie, určenie overovateľov</w:t>
      </w:r>
      <w:r>
        <w:rPr>
          <w:rFonts w:ascii="Arial" w:hAnsi="Arial" w:cs="Arial"/>
          <w:color w:val="000000"/>
          <w:sz w:val="20"/>
          <w:szCs w:val="20"/>
        </w:rPr>
        <w:t xml:space="preserve">      </w:t>
      </w:r>
    </w:p>
    <w:p w:rsidR="00ED4FAE" w:rsidRDefault="00ED4FAE">
      <w:pPr>
        <w:pStyle w:val="Zkladntext"/>
        <w:jc w:val="both"/>
        <w:rPr>
          <w:rFonts w:ascii="Arial" w:hAnsi="Arial" w:cs="Arial"/>
          <w:b w:val="0"/>
          <w:bCs w:val="0"/>
          <w:sz w:val="20"/>
          <w:szCs w:val="20"/>
          <w:u w:val="none"/>
        </w:rPr>
      </w:pPr>
      <w:r>
        <w:rPr>
          <w:rFonts w:ascii="Arial" w:hAnsi="Arial" w:cs="Arial"/>
          <w:b w:val="0"/>
          <w:bCs w:val="0"/>
          <w:sz w:val="20"/>
          <w:szCs w:val="20"/>
          <w:u w:val="none"/>
        </w:rPr>
        <w:t xml:space="preserve">Zasadnutie obecného zastupiteľstva otvoril a viedol starosta obce. Privítal prítomných poslancov, poslankyne a hostí. Za overovateľov zápisnice  starosta určil  poslankyne Ing. Gabrielu </w:t>
      </w:r>
      <w:proofErr w:type="spellStart"/>
      <w:r>
        <w:rPr>
          <w:rFonts w:ascii="Arial" w:hAnsi="Arial" w:cs="Arial"/>
          <w:b w:val="0"/>
          <w:bCs w:val="0"/>
          <w:sz w:val="20"/>
          <w:szCs w:val="20"/>
          <w:u w:val="none"/>
        </w:rPr>
        <w:t>Vráblikovú</w:t>
      </w:r>
      <w:proofErr w:type="spellEnd"/>
      <w:r>
        <w:rPr>
          <w:rFonts w:ascii="Arial" w:hAnsi="Arial" w:cs="Arial"/>
          <w:b w:val="0"/>
          <w:bCs w:val="0"/>
          <w:sz w:val="20"/>
          <w:szCs w:val="20"/>
          <w:u w:val="none"/>
        </w:rPr>
        <w:t xml:space="preserve"> a JUDr. Janu </w:t>
      </w:r>
      <w:proofErr w:type="spellStart"/>
      <w:r>
        <w:rPr>
          <w:rFonts w:ascii="Arial" w:hAnsi="Arial" w:cs="Arial"/>
          <w:b w:val="0"/>
          <w:bCs w:val="0"/>
          <w:sz w:val="20"/>
          <w:szCs w:val="20"/>
          <w:u w:val="none"/>
        </w:rPr>
        <w:t>Ostatníkovú</w:t>
      </w:r>
      <w:proofErr w:type="spellEnd"/>
      <w:r>
        <w:rPr>
          <w:rFonts w:ascii="Arial" w:hAnsi="Arial" w:cs="Arial"/>
          <w:b w:val="0"/>
          <w:bCs w:val="0"/>
          <w:sz w:val="20"/>
          <w:szCs w:val="20"/>
          <w:u w:val="none"/>
        </w:rPr>
        <w:t xml:space="preserve"> , zároveň  oboznámil prítomných poslancov s  navrhovaným programom. Poslanci hlasovaním súhlasili s predloženým programom. </w:t>
      </w:r>
    </w:p>
    <w:p w:rsidR="00ED4FAE" w:rsidRDefault="00ED4FAE">
      <w:pPr>
        <w:pStyle w:val="bodytextindent"/>
        <w:spacing w:before="0" w:beforeAutospacing="0" w:after="0" w:afterAutospacing="0"/>
        <w:jc w:val="both"/>
        <w:rPr>
          <w:rFonts w:ascii="Arial" w:hAnsi="Arial" w:cs="Arial"/>
          <w:color w:val="000000"/>
          <w:sz w:val="20"/>
          <w:szCs w:val="20"/>
        </w:rPr>
      </w:pPr>
      <w:r>
        <w:rPr>
          <w:rFonts w:ascii="Arial" w:hAnsi="Arial" w:cs="Arial"/>
          <w:color w:val="000000"/>
          <w:sz w:val="20"/>
          <w:szCs w:val="20"/>
        </w:rPr>
        <w:t>Poslanci  spolu so starostom obce sa  dohodli, že ako prvý bod programu budú prerokovávané žiadosti prítomných občanov.</w:t>
      </w:r>
    </w:p>
    <w:p w:rsidR="00ED4FAE" w:rsidRDefault="00ED4FAE">
      <w:pPr>
        <w:pStyle w:val="Zkladntext"/>
        <w:jc w:val="both"/>
        <w:rPr>
          <w:rFonts w:ascii="Arial" w:hAnsi="Arial" w:cs="Arial"/>
          <w:b w:val="0"/>
          <w:bCs w:val="0"/>
          <w:sz w:val="20"/>
          <w:szCs w:val="20"/>
          <w:u w:val="none"/>
        </w:rPr>
      </w:pPr>
    </w:p>
    <w:p w:rsidR="00ED4FAE" w:rsidRDefault="00ED4FAE">
      <w:pPr>
        <w:pStyle w:val="Zkladntext2"/>
        <w:rPr>
          <w:b/>
          <w:bCs/>
          <w:sz w:val="20"/>
          <w:szCs w:val="20"/>
        </w:rPr>
      </w:pPr>
      <w:r>
        <w:rPr>
          <w:b/>
          <w:bCs/>
          <w:sz w:val="20"/>
          <w:szCs w:val="20"/>
        </w:rPr>
        <w:t xml:space="preserve">Ing. Juraj </w:t>
      </w:r>
      <w:proofErr w:type="spellStart"/>
      <w:r>
        <w:rPr>
          <w:b/>
          <w:bCs/>
          <w:sz w:val="20"/>
          <w:szCs w:val="20"/>
        </w:rPr>
        <w:t>Gábor</w:t>
      </w:r>
      <w:proofErr w:type="spellEnd"/>
      <w:r>
        <w:rPr>
          <w:b/>
          <w:bCs/>
          <w:sz w:val="20"/>
          <w:szCs w:val="20"/>
        </w:rPr>
        <w:t xml:space="preserve">, bytom Boleráz 730 – Žiadosť o odpredaj časti pozemku v obci Boleráz, k. ú Boleráz p. č. 3001/1,3001/39,3001/38 </w:t>
      </w:r>
    </w:p>
    <w:p w:rsidR="00ED4FAE" w:rsidRDefault="00ED4FAE">
      <w:pPr>
        <w:pStyle w:val="Zkladntext2"/>
        <w:rPr>
          <w:sz w:val="20"/>
          <w:szCs w:val="20"/>
        </w:rPr>
      </w:pPr>
      <w:r>
        <w:rPr>
          <w:sz w:val="20"/>
          <w:szCs w:val="20"/>
        </w:rPr>
        <w:t xml:space="preserve">Pán Juraj </w:t>
      </w:r>
      <w:proofErr w:type="spellStart"/>
      <w:r>
        <w:rPr>
          <w:sz w:val="20"/>
          <w:szCs w:val="20"/>
        </w:rPr>
        <w:t>Gábor</w:t>
      </w:r>
      <w:proofErr w:type="spellEnd"/>
      <w:r>
        <w:rPr>
          <w:sz w:val="20"/>
          <w:szCs w:val="20"/>
        </w:rPr>
        <w:t xml:space="preserve"> žiada obec o odkúpenie časti obecných pozemkov.</w:t>
      </w:r>
    </w:p>
    <w:p w:rsidR="00ED4FAE" w:rsidRDefault="00ED4FAE">
      <w:pPr>
        <w:pStyle w:val="Zkladntext2"/>
        <w:rPr>
          <w:sz w:val="20"/>
          <w:szCs w:val="20"/>
        </w:rPr>
      </w:pPr>
      <w:r>
        <w:rPr>
          <w:sz w:val="20"/>
          <w:szCs w:val="20"/>
        </w:rPr>
        <w:t xml:space="preserve">Žiadosť bola prerokovávaná na zasadnutí </w:t>
      </w:r>
      <w:proofErr w:type="spellStart"/>
      <w:r>
        <w:rPr>
          <w:sz w:val="20"/>
          <w:szCs w:val="20"/>
        </w:rPr>
        <w:t>OZ</w:t>
      </w:r>
      <w:proofErr w:type="spellEnd"/>
      <w:r>
        <w:rPr>
          <w:sz w:val="20"/>
          <w:szCs w:val="20"/>
        </w:rPr>
        <w:t xml:space="preserve"> dňa 9.4.2015. Poslanci </w:t>
      </w:r>
      <w:proofErr w:type="spellStart"/>
      <w:r>
        <w:rPr>
          <w:sz w:val="20"/>
          <w:szCs w:val="20"/>
        </w:rPr>
        <w:t>OZ</w:t>
      </w:r>
      <w:proofErr w:type="spellEnd"/>
      <w:r>
        <w:rPr>
          <w:sz w:val="20"/>
          <w:szCs w:val="20"/>
        </w:rPr>
        <w:t xml:space="preserve"> na predošlom zasadnutí  konštatovali, že jeho žiadosť je nejasná, nakoľko neuviedol  o aké časti  parciel má záujem. Na odčlenenie časti  parcely z pôvodnej parcely je potrebné vypracovať geometrický plán.  Po  preverení  vlastníckych vzťahov k dotknutým susedným </w:t>
      </w:r>
      <w:proofErr w:type="spellStart"/>
      <w:r>
        <w:rPr>
          <w:sz w:val="20"/>
          <w:szCs w:val="20"/>
        </w:rPr>
        <w:t>parceliam</w:t>
      </w:r>
      <w:proofErr w:type="spellEnd"/>
      <w:r>
        <w:rPr>
          <w:sz w:val="20"/>
          <w:szCs w:val="20"/>
        </w:rPr>
        <w:t xml:space="preserve"> na katastrálnom  portáli bolo zistené, že vlastníkom domu </w:t>
      </w:r>
      <w:proofErr w:type="spellStart"/>
      <w:r>
        <w:rPr>
          <w:sz w:val="20"/>
          <w:szCs w:val="20"/>
        </w:rPr>
        <w:t>s.č</w:t>
      </w:r>
      <w:proofErr w:type="spellEnd"/>
      <w:r>
        <w:rPr>
          <w:sz w:val="20"/>
          <w:szCs w:val="20"/>
        </w:rPr>
        <w:t>. 730 a </w:t>
      </w:r>
      <w:proofErr w:type="spellStart"/>
      <w:r>
        <w:rPr>
          <w:sz w:val="20"/>
          <w:szCs w:val="20"/>
        </w:rPr>
        <w:t>parc</w:t>
      </w:r>
      <w:proofErr w:type="spellEnd"/>
      <w:r>
        <w:rPr>
          <w:sz w:val="20"/>
          <w:szCs w:val="20"/>
        </w:rPr>
        <w:t xml:space="preserve">. č. 3001/35 je spoločnosť </w:t>
      </w:r>
      <w:proofErr w:type="spellStart"/>
      <w:r>
        <w:rPr>
          <w:sz w:val="20"/>
          <w:szCs w:val="20"/>
        </w:rPr>
        <w:t>PABY</w:t>
      </w:r>
      <w:proofErr w:type="spellEnd"/>
      <w:r>
        <w:rPr>
          <w:sz w:val="20"/>
          <w:szCs w:val="20"/>
        </w:rPr>
        <w:t xml:space="preserve">, s.r.o. a nie žiadateľ a nie je zrejmé vlastníctvo  žiadateľa a jeho aktívna legitimáciu na podanie predmetnej žiadosti. Pán </w:t>
      </w:r>
      <w:proofErr w:type="spellStart"/>
      <w:r>
        <w:rPr>
          <w:sz w:val="20"/>
          <w:szCs w:val="20"/>
        </w:rPr>
        <w:t>Gábor</w:t>
      </w:r>
      <w:proofErr w:type="spellEnd"/>
      <w:r>
        <w:rPr>
          <w:sz w:val="20"/>
          <w:szCs w:val="20"/>
        </w:rPr>
        <w:t xml:space="preserve"> teraz informoval obecné zastupiteľstvo, že vlastníkom ešte nie je, ale v súčasnosti  podal návrh na kataster ohľadom zápisu predmetných parciel, po zaevidovaní vkladu v jeho prospech bude kontaktovať obec. </w:t>
      </w:r>
    </w:p>
    <w:p w:rsidR="00ED4FAE" w:rsidRDefault="00ED4FAE">
      <w:pPr>
        <w:pStyle w:val="Bezriadkovania3"/>
        <w:jc w:val="both"/>
        <w:rPr>
          <w:rFonts w:ascii="Arial" w:hAnsi="Arial" w:cs="Arial"/>
          <w:color w:val="000000"/>
        </w:rPr>
      </w:pPr>
    </w:p>
    <w:p w:rsidR="00ED4FAE" w:rsidRDefault="00ED4FAE">
      <w:pPr>
        <w:pStyle w:val="Bezriadkovania3"/>
        <w:jc w:val="both"/>
        <w:rPr>
          <w:rFonts w:ascii="Arial" w:hAnsi="Arial" w:cs="Arial"/>
          <w:color w:val="000000"/>
        </w:rPr>
      </w:pPr>
    </w:p>
    <w:p w:rsidR="00ED4FAE" w:rsidRDefault="00ED4FAE">
      <w:pPr>
        <w:pStyle w:val="Bezriadkovania3"/>
        <w:jc w:val="both"/>
        <w:rPr>
          <w:rFonts w:ascii="Arial" w:hAnsi="Arial" w:cs="Arial"/>
          <w:color w:val="000000"/>
        </w:rPr>
      </w:pPr>
    </w:p>
    <w:p w:rsidR="00ED4FAE" w:rsidRDefault="00ED4FAE">
      <w:pPr>
        <w:pStyle w:val="Bezriadkovania3"/>
        <w:jc w:val="both"/>
        <w:rPr>
          <w:rFonts w:ascii="Arial" w:hAnsi="Arial" w:cs="Arial"/>
          <w:b/>
          <w:bCs/>
          <w:color w:val="000000"/>
        </w:rPr>
      </w:pPr>
      <w:r>
        <w:rPr>
          <w:rFonts w:ascii="Arial" w:hAnsi="Arial" w:cs="Arial"/>
          <w:b/>
          <w:bCs/>
          <w:color w:val="000000"/>
        </w:rPr>
        <w:t>Rudolf Sklenár s </w:t>
      </w:r>
      <w:proofErr w:type="spellStart"/>
      <w:r>
        <w:rPr>
          <w:rFonts w:ascii="Arial" w:hAnsi="Arial" w:cs="Arial"/>
          <w:b/>
          <w:bCs/>
          <w:color w:val="000000"/>
        </w:rPr>
        <w:t>manž</w:t>
      </w:r>
      <w:proofErr w:type="spellEnd"/>
      <w:r>
        <w:rPr>
          <w:rFonts w:ascii="Arial" w:hAnsi="Arial" w:cs="Arial"/>
          <w:b/>
          <w:bCs/>
          <w:color w:val="000000"/>
        </w:rPr>
        <w:t>. Gabrielou – Žiadosť o </w:t>
      </w:r>
      <w:proofErr w:type="spellStart"/>
      <w:r>
        <w:rPr>
          <w:rFonts w:ascii="Arial" w:hAnsi="Arial" w:cs="Arial"/>
          <w:b/>
          <w:bCs/>
          <w:color w:val="000000"/>
        </w:rPr>
        <w:t>dkúpenie</w:t>
      </w:r>
      <w:proofErr w:type="spellEnd"/>
      <w:r>
        <w:rPr>
          <w:rFonts w:ascii="Arial" w:hAnsi="Arial" w:cs="Arial"/>
          <w:b/>
          <w:bCs/>
          <w:color w:val="000000"/>
        </w:rPr>
        <w:t xml:space="preserve"> pozemku p. č. 1284/29.</w:t>
      </w:r>
    </w:p>
    <w:p w:rsidR="00ED4FAE" w:rsidRDefault="00ED4FAE">
      <w:pPr>
        <w:pStyle w:val="Bezriadkovania3"/>
        <w:jc w:val="both"/>
        <w:rPr>
          <w:rFonts w:ascii="Arial" w:hAnsi="Arial" w:cs="Arial"/>
          <w:color w:val="000000"/>
        </w:rPr>
      </w:pPr>
      <w:proofErr w:type="spellStart"/>
      <w:r>
        <w:rPr>
          <w:rFonts w:ascii="Arial" w:hAnsi="Arial" w:cs="Arial"/>
          <w:color w:val="000000"/>
        </w:rPr>
        <w:t>Dńa</w:t>
      </w:r>
      <w:proofErr w:type="spellEnd"/>
      <w:r>
        <w:rPr>
          <w:rFonts w:ascii="Arial" w:hAnsi="Arial" w:cs="Arial"/>
          <w:color w:val="000000"/>
        </w:rPr>
        <w:t xml:space="preserve"> 27.5.2015  doručil na obec žiadosť  p. Rudolf Sklenár a </w:t>
      </w:r>
      <w:proofErr w:type="spellStart"/>
      <w:r>
        <w:rPr>
          <w:rFonts w:ascii="Arial" w:hAnsi="Arial" w:cs="Arial"/>
          <w:color w:val="000000"/>
        </w:rPr>
        <w:t>manž</w:t>
      </w:r>
      <w:proofErr w:type="spellEnd"/>
      <w:r>
        <w:rPr>
          <w:rFonts w:ascii="Arial" w:hAnsi="Arial" w:cs="Arial"/>
          <w:color w:val="000000"/>
        </w:rPr>
        <w:t xml:space="preserve">, v ktorej žiadaj odkúpenie pozemku p. č., 1284/29 o výmere 266 m2, </w:t>
      </w:r>
      <w:proofErr w:type="spellStart"/>
      <w:r>
        <w:rPr>
          <w:rFonts w:ascii="Arial" w:hAnsi="Arial" w:cs="Arial"/>
          <w:color w:val="000000"/>
        </w:rPr>
        <w:t>LV</w:t>
      </w:r>
      <w:proofErr w:type="spellEnd"/>
      <w:r>
        <w:rPr>
          <w:rFonts w:ascii="Arial" w:hAnsi="Arial" w:cs="Arial"/>
          <w:color w:val="000000"/>
        </w:rPr>
        <w:t xml:space="preserve"> 1100  v obci Boleráz, katastrálne územie Boleráz. </w:t>
      </w:r>
    </w:p>
    <w:p w:rsidR="00ED4FAE" w:rsidRDefault="00ED4FAE">
      <w:pPr>
        <w:pStyle w:val="Bezriadkovania3"/>
        <w:jc w:val="both"/>
        <w:rPr>
          <w:rFonts w:ascii="Arial" w:hAnsi="Arial" w:cs="Arial"/>
          <w:color w:val="000000"/>
        </w:rPr>
      </w:pPr>
      <w:r>
        <w:rPr>
          <w:rFonts w:ascii="Arial" w:hAnsi="Arial" w:cs="Arial"/>
          <w:color w:val="000000"/>
        </w:rPr>
        <w:t xml:space="preserve">Na danú lokalitu je vypracovaná zastavovacia štúdia na výstavbu rodinných domov a predmetná parcela bude určená ako časť príjazdovej komunikácie. </w:t>
      </w:r>
    </w:p>
    <w:p w:rsidR="00ED4FAE" w:rsidRDefault="00ED4FAE">
      <w:pPr>
        <w:pStyle w:val="Bezriadkovania3"/>
        <w:jc w:val="both"/>
        <w:rPr>
          <w:rFonts w:ascii="Arial" w:hAnsi="Arial" w:cs="Arial"/>
          <w:color w:val="000000"/>
        </w:rPr>
      </w:pPr>
      <w:r>
        <w:rPr>
          <w:rFonts w:ascii="Arial" w:hAnsi="Arial" w:cs="Arial"/>
          <w:color w:val="000000"/>
        </w:rPr>
        <w:t xml:space="preserve">Z daného dôvodu obec Boleráz nemá zámer odpredať predmetnú parcelu. Gabriela  </w:t>
      </w:r>
      <w:proofErr w:type="spellStart"/>
      <w:r>
        <w:rPr>
          <w:rFonts w:ascii="Arial" w:hAnsi="Arial" w:cs="Arial"/>
          <w:color w:val="000000"/>
        </w:rPr>
        <w:t>Sklenárová</w:t>
      </w:r>
      <w:proofErr w:type="spellEnd"/>
      <w:r>
        <w:rPr>
          <w:rFonts w:ascii="Arial" w:hAnsi="Arial" w:cs="Arial"/>
          <w:color w:val="000000"/>
        </w:rPr>
        <w:t xml:space="preserve"> stanovisko akceptovala. </w:t>
      </w:r>
    </w:p>
    <w:p w:rsidR="00ED4FAE" w:rsidRDefault="00ED4FAE">
      <w:pPr>
        <w:pStyle w:val="Bezriadkovania3"/>
        <w:ind w:firstLine="708"/>
        <w:jc w:val="both"/>
        <w:rPr>
          <w:rFonts w:ascii="Arial" w:hAnsi="Arial" w:cs="Arial"/>
          <w:color w:val="000000"/>
        </w:rPr>
      </w:pPr>
    </w:p>
    <w:p w:rsidR="00ED4FAE" w:rsidRDefault="00ED4FAE">
      <w:pPr>
        <w:pStyle w:val="Zkladntext2"/>
        <w:rPr>
          <w:sz w:val="20"/>
          <w:szCs w:val="20"/>
        </w:rPr>
      </w:pPr>
    </w:p>
    <w:p w:rsidR="00ED4FAE" w:rsidRDefault="00ED4FAE">
      <w:pPr>
        <w:pStyle w:val="Zkladntext2"/>
        <w:rPr>
          <w:b/>
          <w:bCs/>
          <w:sz w:val="20"/>
          <w:szCs w:val="20"/>
        </w:rPr>
      </w:pPr>
      <w:r>
        <w:rPr>
          <w:b/>
          <w:bCs/>
          <w:sz w:val="20"/>
          <w:szCs w:val="20"/>
        </w:rPr>
        <w:t xml:space="preserve">P. Mária </w:t>
      </w:r>
      <w:proofErr w:type="spellStart"/>
      <w:r>
        <w:rPr>
          <w:b/>
          <w:bCs/>
          <w:sz w:val="20"/>
          <w:szCs w:val="20"/>
        </w:rPr>
        <w:t>Hrebíčková</w:t>
      </w:r>
      <w:proofErr w:type="spellEnd"/>
      <w:r>
        <w:rPr>
          <w:b/>
          <w:bCs/>
          <w:sz w:val="20"/>
          <w:szCs w:val="20"/>
        </w:rPr>
        <w:t xml:space="preserve">  s </w:t>
      </w:r>
      <w:proofErr w:type="spellStart"/>
      <w:r>
        <w:rPr>
          <w:b/>
          <w:bCs/>
          <w:sz w:val="20"/>
          <w:szCs w:val="20"/>
        </w:rPr>
        <w:t>manž</w:t>
      </w:r>
      <w:proofErr w:type="spellEnd"/>
      <w:r>
        <w:rPr>
          <w:b/>
          <w:bCs/>
          <w:sz w:val="20"/>
          <w:szCs w:val="20"/>
        </w:rPr>
        <w:t xml:space="preserve">, bytom Boleráz 21 – Sťažnosť na p, </w:t>
      </w:r>
      <w:proofErr w:type="spellStart"/>
      <w:r>
        <w:rPr>
          <w:b/>
          <w:bCs/>
          <w:sz w:val="20"/>
          <w:szCs w:val="20"/>
        </w:rPr>
        <w:t>Vitteka</w:t>
      </w:r>
      <w:proofErr w:type="spellEnd"/>
    </w:p>
    <w:p w:rsidR="00ED4FAE" w:rsidRDefault="00ED4FAE">
      <w:pPr>
        <w:pStyle w:val="Zkladntext2"/>
        <w:rPr>
          <w:sz w:val="20"/>
          <w:szCs w:val="20"/>
        </w:rPr>
      </w:pPr>
      <w:r>
        <w:rPr>
          <w:sz w:val="20"/>
          <w:szCs w:val="20"/>
        </w:rPr>
        <w:t xml:space="preserve">Dňa 20.4. 2015 doručila na obec Boleráz  sťažnosť p. Mária </w:t>
      </w:r>
      <w:proofErr w:type="spellStart"/>
      <w:r>
        <w:rPr>
          <w:sz w:val="20"/>
          <w:szCs w:val="20"/>
        </w:rPr>
        <w:t>Hrebíčková</w:t>
      </w:r>
      <w:proofErr w:type="spellEnd"/>
      <w:r>
        <w:rPr>
          <w:sz w:val="20"/>
          <w:szCs w:val="20"/>
        </w:rPr>
        <w:t xml:space="preserve"> s </w:t>
      </w:r>
      <w:proofErr w:type="spellStart"/>
      <w:r>
        <w:rPr>
          <w:sz w:val="20"/>
          <w:szCs w:val="20"/>
        </w:rPr>
        <w:t>manž</w:t>
      </w:r>
      <w:proofErr w:type="spellEnd"/>
      <w:r>
        <w:rPr>
          <w:sz w:val="20"/>
          <w:szCs w:val="20"/>
        </w:rPr>
        <w:t xml:space="preserve">. v ktorej sa sťažujú na suseda p. Jozefa </w:t>
      </w:r>
      <w:proofErr w:type="spellStart"/>
      <w:r>
        <w:rPr>
          <w:sz w:val="20"/>
          <w:szCs w:val="20"/>
        </w:rPr>
        <w:t>Vitteka</w:t>
      </w:r>
      <w:proofErr w:type="spellEnd"/>
      <w:r>
        <w:rPr>
          <w:sz w:val="20"/>
          <w:szCs w:val="20"/>
        </w:rPr>
        <w:t xml:space="preserve">, uviedli, že p. Jozef </w:t>
      </w:r>
      <w:proofErr w:type="spellStart"/>
      <w:r>
        <w:rPr>
          <w:sz w:val="20"/>
          <w:szCs w:val="20"/>
        </w:rPr>
        <w:t>Vittek</w:t>
      </w:r>
      <w:proofErr w:type="spellEnd"/>
      <w:r>
        <w:rPr>
          <w:sz w:val="20"/>
          <w:szCs w:val="20"/>
        </w:rPr>
        <w:t xml:space="preserve"> s </w:t>
      </w:r>
      <w:proofErr w:type="spellStart"/>
      <w:r>
        <w:rPr>
          <w:sz w:val="20"/>
          <w:szCs w:val="20"/>
        </w:rPr>
        <w:t>manž</w:t>
      </w:r>
      <w:proofErr w:type="spellEnd"/>
      <w:r>
        <w:rPr>
          <w:sz w:val="20"/>
          <w:szCs w:val="20"/>
        </w:rPr>
        <w:t xml:space="preserve">  ich neustále slovne napádajú a znepríjemňujú im život a že p. </w:t>
      </w:r>
      <w:proofErr w:type="spellStart"/>
      <w:r>
        <w:rPr>
          <w:sz w:val="20"/>
          <w:szCs w:val="20"/>
        </w:rPr>
        <w:t>Vittek</w:t>
      </w:r>
      <w:proofErr w:type="spellEnd"/>
      <w:r>
        <w:rPr>
          <w:sz w:val="20"/>
          <w:szCs w:val="20"/>
        </w:rPr>
        <w:t xml:space="preserve"> im tehlou rozbíjal škridle na streche. </w:t>
      </w:r>
    </w:p>
    <w:p w:rsidR="00ED4FAE" w:rsidRDefault="00ED4FAE">
      <w:pPr>
        <w:jc w:val="both"/>
        <w:rPr>
          <w:rFonts w:ascii="Arial" w:hAnsi="Arial" w:cs="Arial"/>
        </w:rPr>
      </w:pPr>
      <w:r>
        <w:rPr>
          <w:rFonts w:ascii="Arial" w:hAnsi="Arial" w:cs="Arial"/>
        </w:rPr>
        <w:t xml:space="preserve">Poslanci sa oboznámili s obsahom sťažnosti a následne za účasti  porušovateľa a sťažovateľky   ju  prerokovali.  </w:t>
      </w:r>
      <w:r>
        <w:rPr>
          <w:rStyle w:val="Zvraznenie"/>
          <w:rFonts w:ascii="Arial" w:hAnsi="Arial" w:cs="Arial"/>
          <w:i w:val="0"/>
          <w:iCs w:val="0"/>
        </w:rPr>
        <w:t xml:space="preserve">Obecné zastupiteľstvo konštatuje, že ani po výpovediach  účastníkov nedokáže spoľahlivo zistiť,  či Jozef a Veronika </w:t>
      </w:r>
      <w:proofErr w:type="spellStart"/>
      <w:r>
        <w:rPr>
          <w:rStyle w:val="Zvraznenie"/>
          <w:rFonts w:ascii="Arial" w:hAnsi="Arial" w:cs="Arial"/>
          <w:i w:val="0"/>
          <w:iCs w:val="0"/>
        </w:rPr>
        <w:t>Vittekoví</w:t>
      </w:r>
      <w:proofErr w:type="spellEnd"/>
      <w:r>
        <w:rPr>
          <w:rStyle w:val="Zvraznenie"/>
          <w:rFonts w:ascii="Arial" w:hAnsi="Arial" w:cs="Arial"/>
          <w:i w:val="0"/>
          <w:iCs w:val="0"/>
        </w:rPr>
        <w:t xml:space="preserve">  skutočne  konali tak, že by nad  mieru primeranú pomerom obťažovali  a tým by vážne ohrozovali  výkon  práv Márie a Rudolfa </w:t>
      </w:r>
      <w:proofErr w:type="spellStart"/>
      <w:r>
        <w:rPr>
          <w:rStyle w:val="Zvraznenie"/>
          <w:rFonts w:ascii="Arial" w:hAnsi="Arial" w:cs="Arial"/>
          <w:i w:val="0"/>
          <w:iCs w:val="0"/>
        </w:rPr>
        <w:t>Hrebíčkových</w:t>
      </w:r>
      <w:proofErr w:type="spellEnd"/>
      <w:r>
        <w:rPr>
          <w:rStyle w:val="Zvraznenie"/>
          <w:rFonts w:ascii="Arial" w:hAnsi="Arial" w:cs="Arial"/>
          <w:i w:val="0"/>
          <w:iCs w:val="0"/>
        </w:rPr>
        <w:t xml:space="preserve">,  hlavne preto, že Mária </w:t>
      </w:r>
      <w:proofErr w:type="spellStart"/>
      <w:r>
        <w:rPr>
          <w:rStyle w:val="Zvraznenie"/>
          <w:rFonts w:ascii="Arial" w:hAnsi="Arial" w:cs="Arial"/>
          <w:i w:val="0"/>
          <w:iCs w:val="0"/>
        </w:rPr>
        <w:t>Hrebíčková</w:t>
      </w:r>
      <w:proofErr w:type="spellEnd"/>
      <w:r>
        <w:rPr>
          <w:rStyle w:val="Zvraznenie"/>
          <w:rFonts w:ascii="Arial" w:hAnsi="Arial" w:cs="Arial"/>
          <w:i w:val="0"/>
          <w:iCs w:val="0"/>
        </w:rPr>
        <w:t xml:space="preserve"> nevedela  dôkazmi preukázať svoje tvrdenia</w:t>
      </w:r>
      <w:r>
        <w:rPr>
          <w:rFonts w:ascii="Arial" w:hAnsi="Arial" w:cs="Arial"/>
          <w:i/>
          <w:iCs/>
        </w:rPr>
        <w:t xml:space="preserve">, </w:t>
      </w:r>
      <w:r>
        <w:rPr>
          <w:rFonts w:ascii="Arial" w:hAnsi="Arial" w:cs="Arial"/>
        </w:rPr>
        <w:t xml:space="preserve">že dňa 19.4.2015 o 1,20 h. v noci Jozef </w:t>
      </w:r>
      <w:proofErr w:type="spellStart"/>
      <w:r>
        <w:rPr>
          <w:rFonts w:ascii="Arial" w:hAnsi="Arial" w:cs="Arial"/>
        </w:rPr>
        <w:t>Vittek</w:t>
      </w:r>
      <w:proofErr w:type="spellEnd"/>
      <w:r>
        <w:rPr>
          <w:rFonts w:ascii="Arial" w:hAnsi="Arial" w:cs="Arial"/>
        </w:rPr>
        <w:t xml:space="preserve">  tehlou rozbíjal</w:t>
      </w:r>
      <w:r>
        <w:rPr>
          <w:rFonts w:ascii="Arial" w:hAnsi="Arial" w:cs="Arial"/>
          <w:i/>
          <w:iCs/>
        </w:rPr>
        <w:t xml:space="preserve">  </w:t>
      </w:r>
      <w:r>
        <w:rPr>
          <w:rFonts w:ascii="Arial" w:hAnsi="Arial" w:cs="Arial"/>
        </w:rPr>
        <w:t>škridle na ich streche</w:t>
      </w:r>
      <w:r>
        <w:rPr>
          <w:rFonts w:ascii="Arial" w:hAnsi="Arial" w:cs="Arial"/>
          <w:i/>
          <w:iCs/>
        </w:rPr>
        <w:t xml:space="preserve">. </w:t>
      </w:r>
      <w:r>
        <w:rPr>
          <w:rFonts w:ascii="Arial" w:hAnsi="Arial" w:cs="Arial"/>
        </w:rPr>
        <w:t xml:space="preserve">Jozef </w:t>
      </w:r>
      <w:proofErr w:type="spellStart"/>
      <w:r>
        <w:rPr>
          <w:rFonts w:ascii="Arial" w:hAnsi="Arial" w:cs="Arial"/>
        </w:rPr>
        <w:t>Vittek</w:t>
      </w:r>
      <w:proofErr w:type="spellEnd"/>
      <w:r>
        <w:rPr>
          <w:rFonts w:ascii="Arial" w:hAnsi="Arial" w:cs="Arial"/>
        </w:rPr>
        <w:t xml:space="preserve"> </w:t>
      </w:r>
      <w:r>
        <w:rPr>
          <w:rFonts w:ascii="Arial" w:hAnsi="Arial" w:cs="Arial"/>
          <w:i/>
          <w:iCs/>
        </w:rPr>
        <w:t>však nespochybnil fakt, že susedom dáva najavo svoje výhrady voči spôsobu, ako</w:t>
      </w:r>
      <w:r>
        <w:rPr>
          <w:rFonts w:ascii="Arial" w:hAnsi="Arial" w:cs="Arial"/>
        </w:rPr>
        <w:t xml:space="preserve"> užívajú dom a nestarajú sa o poškodené škridly na streche ani burinu v záhrade.  záujme predchádzaniu konfliktných situácii obecné zastupiteľstvo odporúča starostovi, aby písomne upozornil  Jozefa a Veroniku </w:t>
      </w:r>
      <w:proofErr w:type="spellStart"/>
      <w:r>
        <w:rPr>
          <w:rFonts w:ascii="Arial" w:hAnsi="Arial" w:cs="Arial"/>
        </w:rPr>
        <w:t>Vittekových</w:t>
      </w:r>
      <w:proofErr w:type="spellEnd"/>
      <w:r>
        <w:rPr>
          <w:rFonts w:ascii="Arial" w:hAnsi="Arial" w:cs="Arial"/>
        </w:rPr>
        <w:t xml:space="preserve">, aby sa </w:t>
      </w:r>
      <w:r>
        <w:rPr>
          <w:rStyle w:val="Zvraznenie"/>
          <w:rFonts w:ascii="Arial" w:hAnsi="Arial" w:cs="Arial"/>
          <w:i w:val="0"/>
          <w:iCs w:val="0"/>
        </w:rPr>
        <w:t xml:space="preserve"> zdržali  všetkého, čím by nad mieru primeranú pomerom mohli obťažovať  a  vážne ohrozovať výkon  práv Márie a Rudolfa </w:t>
      </w:r>
      <w:proofErr w:type="spellStart"/>
      <w:r>
        <w:rPr>
          <w:rStyle w:val="Zvraznenie"/>
          <w:rFonts w:ascii="Arial" w:hAnsi="Arial" w:cs="Arial"/>
          <w:i w:val="0"/>
          <w:iCs w:val="0"/>
        </w:rPr>
        <w:t>Hrebíčkových</w:t>
      </w:r>
      <w:proofErr w:type="spellEnd"/>
      <w:r>
        <w:rPr>
          <w:rStyle w:val="Zvraznenie"/>
          <w:rFonts w:ascii="Arial" w:hAnsi="Arial" w:cs="Arial"/>
          <w:i w:val="0"/>
          <w:iCs w:val="0"/>
        </w:rPr>
        <w:t xml:space="preserve"> . Obecné z</w:t>
      </w:r>
      <w:r>
        <w:rPr>
          <w:rFonts w:ascii="Arial" w:hAnsi="Arial" w:cs="Arial"/>
        </w:rPr>
        <w:t xml:space="preserve">astupiteľstvo odporučilo, aby stavebná komisia a komisia verejného poriadku situáciu preverila na mieste a po vykonaní  ohliadky v dvore </w:t>
      </w:r>
      <w:proofErr w:type="spellStart"/>
      <w:r>
        <w:rPr>
          <w:rFonts w:ascii="Arial" w:hAnsi="Arial" w:cs="Arial"/>
        </w:rPr>
        <w:t>Vittekových</w:t>
      </w:r>
      <w:proofErr w:type="spellEnd"/>
      <w:r>
        <w:rPr>
          <w:rFonts w:ascii="Arial" w:hAnsi="Arial" w:cs="Arial"/>
        </w:rPr>
        <w:t xml:space="preserve">  dal starosta  sťažovateľom odpoveď.</w:t>
      </w:r>
    </w:p>
    <w:p w:rsidR="00ED4FAE" w:rsidRDefault="00ED4FAE">
      <w:pPr>
        <w:jc w:val="both"/>
        <w:rPr>
          <w:rFonts w:ascii="Arial" w:hAnsi="Arial" w:cs="Arial"/>
          <w:color w:val="000000"/>
        </w:rPr>
      </w:pPr>
      <w:r>
        <w:rPr>
          <w:rFonts w:ascii="Arial" w:hAnsi="Arial" w:cs="Arial"/>
          <w:color w:val="000000"/>
        </w:rPr>
        <w:t xml:space="preserve">Obecné zastupiteľstvo odporúča starostovi vyzvať písomne vlastníčku domu </w:t>
      </w:r>
      <w:proofErr w:type="spellStart"/>
      <w:r>
        <w:rPr>
          <w:rFonts w:ascii="Arial" w:hAnsi="Arial" w:cs="Arial"/>
          <w:color w:val="000000"/>
        </w:rPr>
        <w:t>sč</w:t>
      </w:r>
      <w:proofErr w:type="spellEnd"/>
      <w:r>
        <w:rPr>
          <w:rFonts w:ascii="Arial" w:hAnsi="Arial" w:cs="Arial"/>
          <w:color w:val="000000"/>
        </w:rPr>
        <w:t xml:space="preserve">. 20,  aby urobila nevyhnutné opravy strechy domu a odtoku vody zo strechy rodinného domu ( vybudovaním rín a zvodov)  tak, aby poškodená krytina nepadala do dvora susedov </w:t>
      </w:r>
      <w:proofErr w:type="spellStart"/>
      <w:r>
        <w:rPr>
          <w:rFonts w:ascii="Arial" w:hAnsi="Arial" w:cs="Arial"/>
          <w:color w:val="000000"/>
        </w:rPr>
        <w:t>Vittekových</w:t>
      </w:r>
      <w:proofErr w:type="spellEnd"/>
      <w:r>
        <w:rPr>
          <w:rFonts w:ascii="Arial" w:hAnsi="Arial" w:cs="Arial"/>
          <w:color w:val="000000"/>
        </w:rPr>
        <w:t xml:space="preserve"> a  neohrozovala ich životy ani nepoškodzovala ich majetok. </w:t>
      </w:r>
    </w:p>
    <w:p w:rsidR="00ED4FAE" w:rsidRDefault="00ED4FAE">
      <w:pPr>
        <w:pStyle w:val="Zkladntext2"/>
        <w:rPr>
          <w:b/>
          <w:bCs/>
          <w:sz w:val="20"/>
          <w:szCs w:val="20"/>
        </w:rPr>
      </w:pPr>
    </w:p>
    <w:p w:rsidR="00ED4FAE" w:rsidRDefault="00ED4FAE">
      <w:pPr>
        <w:pStyle w:val="Zkladntext2"/>
        <w:rPr>
          <w:b/>
          <w:bCs/>
          <w:sz w:val="20"/>
          <w:szCs w:val="20"/>
        </w:rPr>
      </w:pPr>
      <w:r>
        <w:rPr>
          <w:b/>
          <w:bCs/>
          <w:sz w:val="20"/>
          <w:szCs w:val="20"/>
        </w:rPr>
        <w:t xml:space="preserve">Veronika </w:t>
      </w:r>
      <w:proofErr w:type="spellStart"/>
      <w:r>
        <w:rPr>
          <w:b/>
          <w:bCs/>
          <w:sz w:val="20"/>
          <w:szCs w:val="20"/>
        </w:rPr>
        <w:t>Vitteková</w:t>
      </w:r>
      <w:proofErr w:type="spellEnd"/>
      <w:r>
        <w:rPr>
          <w:b/>
          <w:bCs/>
          <w:sz w:val="20"/>
          <w:szCs w:val="20"/>
        </w:rPr>
        <w:t>, bytom Boleráz 48 – Žiadosť o riešenie neoprávneného zasahovania do vlastníckych práv</w:t>
      </w:r>
    </w:p>
    <w:p w:rsidR="00ED4FAE" w:rsidRDefault="00ED4FAE">
      <w:pPr>
        <w:jc w:val="both"/>
        <w:rPr>
          <w:rFonts w:ascii="Arial" w:hAnsi="Arial" w:cs="Arial"/>
        </w:rPr>
      </w:pPr>
      <w:r>
        <w:rPr>
          <w:rFonts w:ascii="Arial" w:hAnsi="Arial" w:cs="Arial"/>
        </w:rPr>
        <w:t xml:space="preserve">Veronika </w:t>
      </w:r>
      <w:proofErr w:type="spellStart"/>
      <w:r>
        <w:rPr>
          <w:rFonts w:ascii="Arial" w:hAnsi="Arial" w:cs="Arial"/>
        </w:rPr>
        <w:t>Vitteková</w:t>
      </w:r>
      <w:proofErr w:type="spellEnd"/>
      <w:r>
        <w:rPr>
          <w:rFonts w:ascii="Arial" w:hAnsi="Arial" w:cs="Arial"/>
        </w:rPr>
        <w:t xml:space="preserve"> predložila na obecný úrad dňa 10.4.2015 žiadosť zo dňa 30.3.2014, v ktorej žiadala pomoc pri neoprávnenom užívaní časti jej nehnuteľností susedmi Annou a Ľubošom </w:t>
      </w:r>
      <w:proofErr w:type="spellStart"/>
      <w:r>
        <w:rPr>
          <w:rFonts w:ascii="Arial" w:hAnsi="Arial" w:cs="Arial"/>
        </w:rPr>
        <w:t>Kryštofovými</w:t>
      </w:r>
      <w:proofErr w:type="spellEnd"/>
      <w:r>
        <w:rPr>
          <w:rFonts w:ascii="Arial" w:hAnsi="Arial" w:cs="Arial"/>
        </w:rPr>
        <w:t xml:space="preserve">  bytom Boleráz 21. Obec v minulosti v r. 2011  tento podnet riešila a  vtedy obec osobne apelovala na  manželov Annu a Ľuboša </w:t>
      </w:r>
      <w:proofErr w:type="spellStart"/>
      <w:r>
        <w:rPr>
          <w:rFonts w:ascii="Arial" w:hAnsi="Arial" w:cs="Arial"/>
        </w:rPr>
        <w:t>Kryštofových</w:t>
      </w:r>
      <w:proofErr w:type="spellEnd"/>
      <w:r>
        <w:rPr>
          <w:rFonts w:ascii="Arial" w:hAnsi="Arial" w:cs="Arial"/>
        </w:rPr>
        <w:t>,  aby si vyjasnili a </w:t>
      </w:r>
      <w:proofErr w:type="spellStart"/>
      <w:r>
        <w:rPr>
          <w:rFonts w:ascii="Arial" w:hAnsi="Arial" w:cs="Arial"/>
        </w:rPr>
        <w:t>vysporiadali</w:t>
      </w:r>
      <w:proofErr w:type="spellEnd"/>
      <w:r>
        <w:rPr>
          <w:rFonts w:ascii="Arial" w:hAnsi="Arial" w:cs="Arial"/>
        </w:rPr>
        <w:t xml:space="preserve">  rozpory, ktoré sú  ohľadom  neoprávneného  užívania  časti parcely č. 13  a 14. Pokiaľ to bolo neúspešné a tiež  všetky pokusy o</w:t>
      </w:r>
      <w:r>
        <w:rPr>
          <w:rFonts w:ascii="Arial" w:hAnsi="Arial" w:cs="Arial"/>
          <w:color w:val="000000"/>
        </w:rPr>
        <w:t xml:space="preserve"> dohodu so susedmi skončili neúspechom, obecné zastupiteľstvo odporúča Veronike </w:t>
      </w:r>
      <w:proofErr w:type="spellStart"/>
      <w:r>
        <w:rPr>
          <w:rFonts w:ascii="Arial" w:hAnsi="Arial" w:cs="Arial"/>
          <w:color w:val="000000"/>
        </w:rPr>
        <w:t>Vittekovej</w:t>
      </w:r>
      <w:proofErr w:type="spellEnd"/>
      <w:r>
        <w:rPr>
          <w:rFonts w:ascii="Arial" w:hAnsi="Arial" w:cs="Arial"/>
          <w:color w:val="000000"/>
        </w:rPr>
        <w:t xml:space="preserve"> poslať ešte raz výzvu susedom s aktuálnym geodetickým zameraním stavu a  s konkrétnym návrhom riešenia neoprávneného užívania časti nehnuteľností.  V  prípade, ak návrh v stanovenej lehote  nebudú akceptovať, môže  sa domáhať ochrany svojho práva na súde, resp. predtým u súdneho </w:t>
      </w:r>
      <w:proofErr w:type="spellStart"/>
      <w:r>
        <w:rPr>
          <w:rFonts w:ascii="Arial" w:hAnsi="Arial" w:cs="Arial"/>
          <w:color w:val="000000"/>
        </w:rPr>
        <w:t>mediátora</w:t>
      </w:r>
      <w:proofErr w:type="spellEnd"/>
      <w:r>
        <w:rPr>
          <w:rFonts w:ascii="Arial" w:hAnsi="Arial" w:cs="Arial"/>
          <w:color w:val="000000"/>
        </w:rPr>
        <w:t xml:space="preserve">.  Nakoľko Jozef </w:t>
      </w:r>
      <w:proofErr w:type="spellStart"/>
      <w:r>
        <w:rPr>
          <w:rFonts w:ascii="Arial" w:hAnsi="Arial" w:cs="Arial"/>
          <w:color w:val="000000"/>
        </w:rPr>
        <w:t>Vittek</w:t>
      </w:r>
      <w:proofErr w:type="spellEnd"/>
      <w:r>
        <w:rPr>
          <w:rFonts w:ascii="Arial" w:hAnsi="Arial" w:cs="Arial"/>
          <w:color w:val="000000"/>
        </w:rPr>
        <w:t xml:space="preserve"> osobne ešte požiadal o pomoc pri riešení ďalších problémov so susedmi </w:t>
      </w:r>
      <w:proofErr w:type="spellStart"/>
      <w:r>
        <w:rPr>
          <w:rFonts w:ascii="Arial" w:hAnsi="Arial" w:cs="Arial"/>
          <w:color w:val="000000"/>
        </w:rPr>
        <w:t>Kryštofovými</w:t>
      </w:r>
      <w:proofErr w:type="spellEnd"/>
      <w:r>
        <w:rPr>
          <w:rFonts w:ascii="Arial" w:hAnsi="Arial" w:cs="Arial"/>
          <w:color w:val="000000"/>
        </w:rPr>
        <w:t>, o</w:t>
      </w:r>
      <w:r>
        <w:rPr>
          <w:rStyle w:val="Zvraznenie"/>
          <w:rFonts w:ascii="Arial" w:hAnsi="Arial" w:cs="Arial"/>
          <w:i w:val="0"/>
          <w:iCs w:val="0"/>
        </w:rPr>
        <w:t>becné z</w:t>
      </w:r>
      <w:r>
        <w:rPr>
          <w:rFonts w:ascii="Arial" w:hAnsi="Arial" w:cs="Arial"/>
        </w:rPr>
        <w:t>astupiteľstvo odporučilo, aby stavebná komisia a komisia verejného poriadku situáciu preverila na mieste vykonaním  ohliadky u </w:t>
      </w:r>
      <w:proofErr w:type="spellStart"/>
      <w:r>
        <w:rPr>
          <w:rFonts w:ascii="Arial" w:hAnsi="Arial" w:cs="Arial"/>
        </w:rPr>
        <w:t>Kryštofových</w:t>
      </w:r>
      <w:proofErr w:type="spellEnd"/>
      <w:r>
        <w:rPr>
          <w:rFonts w:ascii="Arial" w:hAnsi="Arial" w:cs="Arial"/>
        </w:rPr>
        <w:t xml:space="preserve"> a </w:t>
      </w:r>
      <w:proofErr w:type="spellStart"/>
      <w:r>
        <w:rPr>
          <w:rFonts w:ascii="Arial" w:hAnsi="Arial" w:cs="Arial"/>
        </w:rPr>
        <w:t>Vittekových</w:t>
      </w:r>
      <w:proofErr w:type="spellEnd"/>
      <w:r>
        <w:rPr>
          <w:rFonts w:ascii="Arial" w:hAnsi="Arial" w:cs="Arial"/>
        </w:rPr>
        <w:t xml:space="preserve">,  predložiť starostovi záznam zo zistenia a následne informovať zastupiteľstvo. </w:t>
      </w:r>
    </w:p>
    <w:p w:rsidR="00ED4FAE" w:rsidRDefault="00ED4FAE">
      <w:pPr>
        <w:jc w:val="both"/>
        <w:rPr>
          <w:rFonts w:ascii="Arial" w:hAnsi="Arial" w:cs="Arial"/>
          <w:color w:val="000000"/>
        </w:rPr>
      </w:pPr>
    </w:p>
    <w:p w:rsidR="00ED4FAE" w:rsidRDefault="00ED4FAE">
      <w:pPr>
        <w:pStyle w:val="Zkladntext2"/>
        <w:rPr>
          <w:sz w:val="20"/>
          <w:szCs w:val="20"/>
        </w:rPr>
      </w:pPr>
    </w:p>
    <w:p w:rsidR="00ED4FAE" w:rsidRDefault="00ED4FAE">
      <w:pPr>
        <w:pStyle w:val="Zkladntext2"/>
        <w:rPr>
          <w:b/>
          <w:bCs/>
          <w:sz w:val="20"/>
          <w:szCs w:val="20"/>
        </w:rPr>
      </w:pPr>
      <w:r>
        <w:rPr>
          <w:b/>
          <w:bCs/>
          <w:sz w:val="20"/>
          <w:szCs w:val="20"/>
        </w:rPr>
        <w:t xml:space="preserve">P. Emil </w:t>
      </w:r>
      <w:proofErr w:type="spellStart"/>
      <w:r>
        <w:rPr>
          <w:b/>
          <w:bCs/>
          <w:sz w:val="20"/>
          <w:szCs w:val="20"/>
        </w:rPr>
        <w:t>Danišovič</w:t>
      </w:r>
      <w:proofErr w:type="spellEnd"/>
      <w:r>
        <w:rPr>
          <w:b/>
          <w:bCs/>
          <w:sz w:val="20"/>
          <w:szCs w:val="20"/>
        </w:rPr>
        <w:t xml:space="preserve"> , bytom Boleráz 44 – zúčastnil sa zasadnutia a predniesol nasledovné pripomienky.</w:t>
      </w:r>
    </w:p>
    <w:p w:rsidR="00ED4FAE" w:rsidRDefault="00ED4FAE">
      <w:pPr>
        <w:pStyle w:val="Zkladntext2"/>
        <w:numPr>
          <w:ilvl w:val="0"/>
          <w:numId w:val="4"/>
        </w:numPr>
        <w:rPr>
          <w:color w:val="000000"/>
          <w:sz w:val="20"/>
          <w:szCs w:val="20"/>
        </w:rPr>
      </w:pPr>
      <w:r>
        <w:rPr>
          <w:sz w:val="20"/>
          <w:szCs w:val="20"/>
        </w:rPr>
        <w:t>Upozornil, že tabuľa, ktorá je umiestnená na budove obecného úradu a v ktorej obec zverejňuje úradné oznamy  nie je označená  názvom úradná tabuľa.  Obec akceptuje  pripomienku, zabezpečí   označenie názvom „ úradná tabuľa obce“</w:t>
      </w:r>
    </w:p>
    <w:p w:rsidR="00ED4FAE" w:rsidRDefault="00ED4FAE">
      <w:pPr>
        <w:pStyle w:val="Zkladntext2"/>
        <w:numPr>
          <w:ilvl w:val="0"/>
          <w:numId w:val="4"/>
        </w:numPr>
        <w:rPr>
          <w:color w:val="000000"/>
          <w:sz w:val="20"/>
          <w:szCs w:val="20"/>
        </w:rPr>
      </w:pPr>
      <w:r>
        <w:rPr>
          <w:color w:val="000000"/>
          <w:sz w:val="20"/>
          <w:szCs w:val="20"/>
        </w:rPr>
        <w:t>Navrhol do informatívnych tabúľ na cintorínoch  osadiť mapu hrobových miest a nájomcov hrobových miest. Poslanci akceptovali návrh a odporúčajú osloviť firmu na aktualizáciu programu a vyžiadať si  cenovú ponuku.</w:t>
      </w:r>
    </w:p>
    <w:p w:rsidR="00ED4FAE" w:rsidRDefault="00ED4FAE">
      <w:pPr>
        <w:pStyle w:val="Zkladntext2"/>
        <w:numPr>
          <w:ilvl w:val="0"/>
          <w:numId w:val="4"/>
        </w:numPr>
        <w:rPr>
          <w:color w:val="000000"/>
          <w:sz w:val="20"/>
          <w:szCs w:val="20"/>
        </w:rPr>
      </w:pPr>
      <w:r>
        <w:rPr>
          <w:color w:val="000000"/>
          <w:sz w:val="20"/>
          <w:szCs w:val="20"/>
        </w:rPr>
        <w:t>Upozornil na potrebu opravy obecných tabúľ, ktoré sú  umiestnené na začiatku a na konci dediny. Starosta informoval, že už zabezpečil  vyrobenie nových tabúľ a je pripravené ich   osadenie</w:t>
      </w:r>
    </w:p>
    <w:p w:rsidR="00ED4FAE" w:rsidRDefault="00ED4FAE">
      <w:pPr>
        <w:pStyle w:val="Zkladntext2"/>
        <w:numPr>
          <w:ilvl w:val="0"/>
          <w:numId w:val="4"/>
        </w:numPr>
        <w:rPr>
          <w:color w:val="000000"/>
          <w:sz w:val="20"/>
          <w:szCs w:val="20"/>
        </w:rPr>
      </w:pPr>
      <w:r>
        <w:rPr>
          <w:color w:val="000000"/>
          <w:sz w:val="20"/>
          <w:szCs w:val="20"/>
        </w:rPr>
        <w:t xml:space="preserve">Upozornil, že obec Boleráz užíva parcelu p. č. 1478 o výmere 172 m2, trvalé trávne porasty, ktorej  spoluvlastníkom v podiele 2/16 je Emil </w:t>
      </w:r>
      <w:proofErr w:type="spellStart"/>
      <w:r>
        <w:rPr>
          <w:color w:val="000000"/>
          <w:sz w:val="20"/>
          <w:szCs w:val="20"/>
        </w:rPr>
        <w:t>Danišovič</w:t>
      </w:r>
      <w:proofErr w:type="spellEnd"/>
      <w:r>
        <w:rPr>
          <w:color w:val="000000"/>
          <w:sz w:val="20"/>
          <w:szCs w:val="20"/>
        </w:rPr>
        <w:t xml:space="preserve">. Žiadal o stanovisko obce, čo s týmto plánuje obec robiť. Poslanci jeho podnet prerokovali a konštatovali, že na predmetnej parcele pred cca 40 rokmi obec vybudovala miestnu cestu a inžinierske siete, hlavne pre občanov predmetnej lokality, v tomto prípade aj pre rodinu Emila </w:t>
      </w:r>
      <w:proofErr w:type="spellStart"/>
      <w:r>
        <w:rPr>
          <w:color w:val="000000"/>
          <w:sz w:val="20"/>
          <w:szCs w:val="20"/>
        </w:rPr>
        <w:t>Danišoviča</w:t>
      </w:r>
      <w:proofErr w:type="spellEnd"/>
      <w:r>
        <w:rPr>
          <w:color w:val="000000"/>
          <w:sz w:val="20"/>
          <w:szCs w:val="20"/>
        </w:rPr>
        <w:t xml:space="preserve">. Vybudovaná komunikácia je majetkom obce. </w:t>
      </w:r>
      <w:proofErr w:type="spellStart"/>
      <w:r>
        <w:rPr>
          <w:color w:val="000000"/>
          <w:sz w:val="20"/>
          <w:szCs w:val="20"/>
        </w:rPr>
        <w:t>Majetkoprávne</w:t>
      </w:r>
      <w:proofErr w:type="spellEnd"/>
      <w:r>
        <w:rPr>
          <w:color w:val="000000"/>
          <w:sz w:val="20"/>
          <w:szCs w:val="20"/>
        </w:rPr>
        <w:t xml:space="preserve"> </w:t>
      </w:r>
      <w:proofErr w:type="spellStart"/>
      <w:r>
        <w:rPr>
          <w:color w:val="000000"/>
          <w:sz w:val="20"/>
          <w:szCs w:val="20"/>
        </w:rPr>
        <w:t>vysporiadanie</w:t>
      </w:r>
      <w:proofErr w:type="spellEnd"/>
      <w:r>
        <w:rPr>
          <w:color w:val="000000"/>
          <w:sz w:val="20"/>
          <w:szCs w:val="20"/>
        </w:rPr>
        <w:t xml:space="preserve"> pozemkov pod obecnými komunikáciami je ťarchou z minulosti, ktorá je nielen obecným problémom, ale celoslovenským. Poslanci odporúčajú, aby starosta daný problém prerokovala  prostredníctvom  právneho oddelenia na </w:t>
      </w:r>
      <w:proofErr w:type="spellStart"/>
      <w:r>
        <w:rPr>
          <w:color w:val="000000"/>
          <w:sz w:val="20"/>
          <w:szCs w:val="20"/>
        </w:rPr>
        <w:lastRenderedPageBreak/>
        <w:t>ZMOS</w:t>
      </w:r>
      <w:proofErr w:type="spellEnd"/>
      <w:r>
        <w:rPr>
          <w:color w:val="000000"/>
          <w:sz w:val="20"/>
          <w:szCs w:val="20"/>
        </w:rPr>
        <w:t xml:space="preserve"> a o návrhoch riešenia informoval obecné zastupiteľstvo a žiadateľa. Predpokladaný termín jeseň 2015. </w:t>
      </w:r>
    </w:p>
    <w:p w:rsidR="00ED4FAE" w:rsidRDefault="00ED4FAE">
      <w:pPr>
        <w:pStyle w:val="Zkladntext2"/>
        <w:numPr>
          <w:ilvl w:val="0"/>
          <w:numId w:val="4"/>
        </w:numPr>
        <w:rPr>
          <w:color w:val="000000"/>
          <w:sz w:val="20"/>
          <w:szCs w:val="20"/>
        </w:rPr>
      </w:pPr>
      <w:r>
        <w:rPr>
          <w:color w:val="000000"/>
          <w:sz w:val="20"/>
          <w:szCs w:val="20"/>
        </w:rPr>
        <w:t xml:space="preserve">Upozornil, že obec  do dnešného dňa nevypracovala </w:t>
      </w:r>
      <w:proofErr w:type="spellStart"/>
      <w:r>
        <w:rPr>
          <w:color w:val="000000"/>
          <w:sz w:val="20"/>
          <w:szCs w:val="20"/>
        </w:rPr>
        <w:t>VZN</w:t>
      </w:r>
      <w:proofErr w:type="spellEnd"/>
      <w:r>
        <w:rPr>
          <w:color w:val="000000"/>
          <w:sz w:val="20"/>
          <w:szCs w:val="20"/>
        </w:rPr>
        <w:t xml:space="preserve">  ohľadom parkovania automobilov nad 3,5 t..  Poslanci odporúčajú starostovi predložiť na rokovanie obecného zastupiteľstva návrh </w:t>
      </w:r>
      <w:proofErr w:type="spellStart"/>
      <w:r>
        <w:rPr>
          <w:color w:val="000000"/>
          <w:sz w:val="20"/>
          <w:szCs w:val="20"/>
        </w:rPr>
        <w:t>VZN</w:t>
      </w:r>
      <w:proofErr w:type="spellEnd"/>
      <w:r>
        <w:rPr>
          <w:color w:val="000000"/>
          <w:sz w:val="20"/>
          <w:szCs w:val="20"/>
        </w:rPr>
        <w:t xml:space="preserve">  ohľadom parkovania automobilov nad 3,5 t, resp. zrušenie  uznesenia 2/2008</w:t>
      </w:r>
    </w:p>
    <w:p w:rsidR="00ED4FAE" w:rsidRDefault="00ED4FAE">
      <w:pPr>
        <w:pStyle w:val="Zkladntext2"/>
        <w:ind w:left="360"/>
        <w:rPr>
          <w:color w:val="000000"/>
          <w:sz w:val="20"/>
          <w:szCs w:val="20"/>
        </w:rPr>
      </w:pPr>
      <w:r>
        <w:rPr>
          <w:color w:val="000000"/>
          <w:sz w:val="20"/>
          <w:szCs w:val="20"/>
        </w:rPr>
        <w:t xml:space="preserve">.  </w:t>
      </w:r>
    </w:p>
    <w:p w:rsidR="00ED4FAE" w:rsidRDefault="00ED4FAE">
      <w:pPr>
        <w:rPr>
          <w:rFonts w:ascii="Arial" w:hAnsi="Arial" w:cs="Arial"/>
          <w:b/>
          <w:bCs/>
        </w:rPr>
      </w:pPr>
      <w:r>
        <w:rPr>
          <w:rFonts w:ascii="Arial" w:hAnsi="Arial" w:cs="Arial"/>
          <w:b/>
          <w:bCs/>
        </w:rPr>
        <w:t>2./ Kontrola uznesení</w:t>
      </w:r>
    </w:p>
    <w:p w:rsidR="00ED4FAE" w:rsidRDefault="00ED4FAE">
      <w:pPr>
        <w:rPr>
          <w:rFonts w:ascii="Arial" w:hAnsi="Arial" w:cs="Arial"/>
          <w:b/>
          <w:bCs/>
        </w:rPr>
      </w:pPr>
    </w:p>
    <w:p w:rsidR="00ED4FAE" w:rsidRDefault="00ED4FAE">
      <w:pPr>
        <w:pStyle w:val="Odsekzoznamu1"/>
        <w:ind w:left="0"/>
        <w:rPr>
          <w:rFonts w:ascii="Arial" w:hAnsi="Arial" w:cs="Arial"/>
        </w:rPr>
      </w:pPr>
      <w:r>
        <w:rPr>
          <w:rFonts w:ascii="Arial" w:hAnsi="Arial" w:cs="Arial"/>
        </w:rPr>
        <w:t xml:space="preserve">Kontrola uznesení zo zasadnutia </w:t>
      </w:r>
      <w:proofErr w:type="spellStart"/>
      <w:r>
        <w:rPr>
          <w:rFonts w:ascii="Arial" w:hAnsi="Arial" w:cs="Arial"/>
        </w:rPr>
        <w:t>OZ</w:t>
      </w:r>
      <w:proofErr w:type="spellEnd"/>
      <w:r>
        <w:rPr>
          <w:rFonts w:ascii="Arial" w:hAnsi="Arial" w:cs="Arial"/>
        </w:rPr>
        <w:t xml:space="preserve"> , ktoré sa konalo dňa 9.4.2015</w:t>
      </w:r>
    </w:p>
    <w:p w:rsidR="00ED4FAE" w:rsidRDefault="00ED4FAE">
      <w:pPr>
        <w:pStyle w:val="Odsekzoznamu1"/>
        <w:ind w:left="0"/>
        <w:rPr>
          <w:rFonts w:ascii="Arial" w:hAnsi="Arial" w:cs="Arial"/>
          <w:b/>
          <w:bCs/>
        </w:rPr>
      </w:pPr>
    </w:p>
    <w:p w:rsidR="00ED4FAE" w:rsidRDefault="00ED4FAE">
      <w:pPr>
        <w:pStyle w:val="Odsekzoznamu1"/>
        <w:ind w:left="0"/>
        <w:rPr>
          <w:rFonts w:ascii="Arial" w:hAnsi="Arial" w:cs="Arial"/>
        </w:rPr>
      </w:pPr>
      <w:r>
        <w:rPr>
          <w:rFonts w:ascii="Arial" w:hAnsi="Arial" w:cs="Arial"/>
          <w:b/>
          <w:bCs/>
        </w:rPr>
        <w:t>Uznesenie č. 31/2015</w:t>
      </w:r>
      <w:r>
        <w:rPr>
          <w:rFonts w:ascii="Arial" w:hAnsi="Arial" w:cs="Arial"/>
        </w:rPr>
        <w:t xml:space="preserve">  bol povolený vklad na katastri pod č. 2256/15 zo dňa 14.5. 2015 uznesenie splnené</w:t>
      </w:r>
    </w:p>
    <w:p w:rsidR="00ED4FAE" w:rsidRDefault="00ED4FAE">
      <w:pPr>
        <w:pStyle w:val="Odsekzoznamu1"/>
        <w:ind w:left="0"/>
        <w:rPr>
          <w:rFonts w:ascii="Arial" w:hAnsi="Arial" w:cs="Arial"/>
        </w:rPr>
      </w:pPr>
      <w:r>
        <w:rPr>
          <w:rFonts w:ascii="Arial" w:hAnsi="Arial" w:cs="Arial"/>
          <w:b/>
          <w:bCs/>
        </w:rPr>
        <w:t>Uznesenie č. 32/2015</w:t>
      </w:r>
      <w:r>
        <w:rPr>
          <w:rFonts w:ascii="Arial" w:hAnsi="Arial" w:cs="Arial"/>
        </w:rPr>
        <w:t xml:space="preserve"> – výpis uznesenie bol  odoslaný p. </w:t>
      </w:r>
      <w:proofErr w:type="spellStart"/>
      <w:r>
        <w:rPr>
          <w:rFonts w:ascii="Arial" w:hAnsi="Arial" w:cs="Arial"/>
        </w:rPr>
        <w:t>Sersenovej</w:t>
      </w:r>
      <w:proofErr w:type="spellEnd"/>
      <w:r>
        <w:rPr>
          <w:rFonts w:ascii="Arial" w:hAnsi="Arial" w:cs="Arial"/>
        </w:rPr>
        <w:t xml:space="preserve">, kupujúcej. P. </w:t>
      </w:r>
      <w:proofErr w:type="spellStart"/>
      <w:r>
        <w:rPr>
          <w:rFonts w:ascii="Arial" w:hAnsi="Arial" w:cs="Arial"/>
        </w:rPr>
        <w:t>Sersenová</w:t>
      </w:r>
      <w:proofErr w:type="spellEnd"/>
      <w:r>
        <w:rPr>
          <w:rFonts w:ascii="Arial" w:hAnsi="Arial" w:cs="Arial"/>
        </w:rPr>
        <w:t xml:space="preserve"> doteraz nepredložila obci </w:t>
      </w:r>
      <w:proofErr w:type="spellStart"/>
      <w:r>
        <w:rPr>
          <w:rFonts w:ascii="Arial" w:hAnsi="Arial" w:cs="Arial"/>
        </w:rPr>
        <w:t>kúpno</w:t>
      </w:r>
      <w:proofErr w:type="spellEnd"/>
      <w:r>
        <w:rPr>
          <w:rFonts w:ascii="Arial" w:hAnsi="Arial" w:cs="Arial"/>
        </w:rPr>
        <w:t xml:space="preserve"> predajnú zmluvu na podpis.</w:t>
      </w:r>
    </w:p>
    <w:p w:rsidR="00ED4FAE" w:rsidRDefault="00ED4FAE">
      <w:pPr>
        <w:pStyle w:val="Odsekzoznamu1"/>
        <w:ind w:left="0"/>
        <w:rPr>
          <w:rFonts w:ascii="Arial" w:hAnsi="Arial" w:cs="Arial"/>
        </w:rPr>
      </w:pPr>
      <w:r>
        <w:rPr>
          <w:rFonts w:ascii="Arial" w:hAnsi="Arial" w:cs="Arial"/>
          <w:b/>
          <w:bCs/>
        </w:rPr>
        <w:t>Uznesenie č. 33/2015</w:t>
      </w:r>
      <w:r>
        <w:rPr>
          <w:rFonts w:ascii="Arial" w:hAnsi="Arial" w:cs="Arial"/>
        </w:rPr>
        <w:t xml:space="preserve"> –  do dnešného dňa sa nepodarilo v katastri  nehnuteľností zabezpečiť zápis  delimitácie parcely č. 205, z </w:t>
      </w:r>
      <w:proofErr w:type="spellStart"/>
      <w:r>
        <w:rPr>
          <w:rFonts w:ascii="Arial" w:hAnsi="Arial" w:cs="Arial"/>
        </w:rPr>
        <w:t>čs.štát</w:t>
      </w:r>
      <w:proofErr w:type="spellEnd"/>
      <w:r>
        <w:rPr>
          <w:rFonts w:ascii="Arial" w:hAnsi="Arial" w:cs="Arial"/>
        </w:rPr>
        <w:t xml:space="preserve"> ONV Trnava na obec na kat.  </w:t>
      </w:r>
    </w:p>
    <w:p w:rsidR="00ED4FAE" w:rsidRDefault="00ED4FAE">
      <w:pPr>
        <w:pStyle w:val="Odsekzoznamu1"/>
        <w:ind w:left="0"/>
        <w:rPr>
          <w:rFonts w:ascii="Arial" w:hAnsi="Arial" w:cs="Arial"/>
          <w:b/>
          <w:bCs/>
          <w:color w:val="000000"/>
        </w:rPr>
      </w:pPr>
      <w:r>
        <w:rPr>
          <w:rFonts w:ascii="Arial" w:hAnsi="Arial" w:cs="Arial"/>
          <w:b/>
          <w:bCs/>
        </w:rPr>
        <w:t>Uznesenie č. 34/2015</w:t>
      </w:r>
      <w:r>
        <w:rPr>
          <w:rFonts w:ascii="Arial" w:hAnsi="Arial" w:cs="Arial"/>
        </w:rPr>
        <w:t xml:space="preserve"> – Jednorazový príspevok  vo výške 165,96 € bol vyplatený p. Monike </w:t>
      </w:r>
      <w:proofErr w:type="spellStart"/>
      <w:r>
        <w:rPr>
          <w:rFonts w:ascii="Arial" w:hAnsi="Arial" w:cs="Arial"/>
        </w:rPr>
        <w:t>Matušákovej</w:t>
      </w:r>
      <w:proofErr w:type="spellEnd"/>
      <w:r>
        <w:rPr>
          <w:rFonts w:ascii="Arial" w:hAnsi="Arial" w:cs="Arial"/>
        </w:rPr>
        <w:t xml:space="preserve">  dňa 13.4. 2015</w:t>
      </w:r>
    </w:p>
    <w:p w:rsidR="00ED4FAE" w:rsidRDefault="00ED4FAE">
      <w:pPr>
        <w:pStyle w:val="Nadpis4"/>
        <w:rPr>
          <w:rFonts w:ascii="Arial" w:hAnsi="Arial" w:cs="Arial"/>
          <w:sz w:val="20"/>
          <w:szCs w:val="20"/>
        </w:rPr>
      </w:pPr>
      <w:r>
        <w:rPr>
          <w:rFonts w:ascii="Arial" w:hAnsi="Arial" w:cs="Arial"/>
          <w:sz w:val="20"/>
          <w:szCs w:val="20"/>
        </w:rPr>
        <w:t xml:space="preserve">3. /Plnenie rozpočtu za I. štvrťrok, rozpočtové opatrenia č. 7/2015 </w:t>
      </w:r>
      <w:r>
        <w:rPr>
          <w:rFonts w:ascii="Arial" w:hAnsi="Arial" w:cs="Arial"/>
          <w:color w:val="000000"/>
          <w:sz w:val="20"/>
          <w:szCs w:val="20"/>
        </w:rPr>
        <w:t xml:space="preserve">      </w:t>
      </w:r>
    </w:p>
    <w:p w:rsidR="00ED4FAE" w:rsidRDefault="00ED4FAE">
      <w:pPr>
        <w:jc w:val="both"/>
        <w:rPr>
          <w:rFonts w:ascii="Arial" w:hAnsi="Arial" w:cs="Arial"/>
        </w:rPr>
      </w:pPr>
      <w:r>
        <w:rPr>
          <w:rFonts w:ascii="Arial" w:hAnsi="Arial" w:cs="Arial"/>
        </w:rPr>
        <w:t xml:space="preserve">Poslanci </w:t>
      </w:r>
      <w:proofErr w:type="spellStart"/>
      <w:r>
        <w:rPr>
          <w:rFonts w:ascii="Arial" w:hAnsi="Arial" w:cs="Arial"/>
        </w:rPr>
        <w:t>OZ</w:t>
      </w:r>
      <w:proofErr w:type="spellEnd"/>
      <w:r>
        <w:rPr>
          <w:rFonts w:ascii="Arial" w:hAnsi="Arial" w:cs="Arial"/>
        </w:rPr>
        <w:t xml:space="preserve"> </w:t>
      </w:r>
      <w:proofErr w:type="spellStart"/>
      <w:r>
        <w:rPr>
          <w:rFonts w:ascii="Arial" w:hAnsi="Arial" w:cs="Arial"/>
        </w:rPr>
        <w:t>obdržali</w:t>
      </w:r>
      <w:proofErr w:type="spellEnd"/>
      <w:r>
        <w:rPr>
          <w:rFonts w:ascii="Arial" w:hAnsi="Arial" w:cs="Arial"/>
        </w:rPr>
        <w:t xml:space="preserve">  spolu s pozvánkou plnenie rozpočtu za I. štvrťrok rozpočtové opatrenia  č. 7/2015.  </w:t>
      </w:r>
    </w:p>
    <w:p w:rsidR="00ED4FAE" w:rsidRDefault="00ED4FAE">
      <w:pPr>
        <w:jc w:val="both"/>
        <w:rPr>
          <w:rFonts w:ascii="Arial" w:hAnsi="Arial" w:cs="Arial"/>
          <w:u w:val="single"/>
        </w:rPr>
      </w:pPr>
      <w:r>
        <w:rPr>
          <w:rFonts w:ascii="Arial" w:hAnsi="Arial" w:cs="Arial"/>
        </w:rPr>
        <w:t xml:space="preserve">Poslanci k plneniu rozpočtu a rozpočtovému  opatreniu   vyjadrovali svoje návrhy  a pripomienky, ktoré zdôvodnil starosta obce.  </w:t>
      </w:r>
    </w:p>
    <w:p w:rsidR="00ED4FAE" w:rsidRDefault="00ED4FAE">
      <w:pPr>
        <w:jc w:val="both"/>
        <w:rPr>
          <w:rFonts w:ascii="Arial" w:hAnsi="Arial" w:cs="Arial"/>
        </w:rPr>
      </w:pPr>
      <w:r>
        <w:rPr>
          <w:rFonts w:ascii="Arial" w:hAnsi="Arial" w:cs="Arial"/>
        </w:rPr>
        <w:t>Po prerokovaní Obecné zastupiteľstvo  prijalo nasledovné uznesenia</w:t>
      </w:r>
    </w:p>
    <w:p w:rsidR="00ED4FAE" w:rsidRDefault="00ED4FAE">
      <w:pPr>
        <w:pStyle w:val="Zarkazkladnhotextu"/>
        <w:jc w:val="both"/>
        <w:rPr>
          <w:rFonts w:ascii="Arial" w:hAnsi="Arial" w:cs="Arial"/>
          <w:b/>
          <w:bCs/>
          <w:sz w:val="20"/>
          <w:szCs w:val="20"/>
        </w:rPr>
      </w:pPr>
    </w:p>
    <w:p w:rsidR="00ED4FAE" w:rsidRDefault="00ED4FAE">
      <w:pPr>
        <w:pStyle w:val="Nadpis2"/>
        <w:rPr>
          <w:rFonts w:ascii="Arial" w:hAnsi="Arial" w:cs="Arial"/>
          <w:i/>
          <w:iCs/>
          <w:sz w:val="20"/>
          <w:szCs w:val="20"/>
        </w:rPr>
      </w:pPr>
      <w:r>
        <w:rPr>
          <w:rFonts w:ascii="Arial" w:hAnsi="Arial" w:cs="Arial"/>
          <w:i/>
          <w:iCs/>
          <w:sz w:val="20"/>
          <w:szCs w:val="20"/>
        </w:rPr>
        <w:t xml:space="preserve">Obecné zastupiteľstvo obce Boleráz berie na vedomie </w:t>
      </w:r>
    </w:p>
    <w:p w:rsidR="00ED4FAE" w:rsidRDefault="00ED4FAE">
      <w:pPr>
        <w:pStyle w:val="Nadpis2"/>
        <w:rPr>
          <w:rFonts w:ascii="Arial" w:hAnsi="Arial" w:cs="Arial"/>
          <w:sz w:val="20"/>
          <w:szCs w:val="20"/>
        </w:rPr>
      </w:pPr>
      <w:r>
        <w:rPr>
          <w:rFonts w:ascii="Arial" w:hAnsi="Arial" w:cs="Arial"/>
          <w:sz w:val="20"/>
          <w:szCs w:val="20"/>
        </w:rPr>
        <w:t xml:space="preserve"> plnenie rozpočtu za I. kvartál roku 2015,  ktoré  tvorí prílohu zápisnice</w:t>
      </w:r>
    </w:p>
    <w:p w:rsidR="00ED4FAE" w:rsidRDefault="00ED4FAE">
      <w:pPr>
        <w:jc w:val="both"/>
        <w:rPr>
          <w:rFonts w:ascii="Arial" w:hAnsi="Arial" w:cs="Arial"/>
        </w:rPr>
      </w:pPr>
    </w:p>
    <w:p w:rsidR="00ED4FAE" w:rsidRDefault="00ED4FAE">
      <w:pPr>
        <w:pStyle w:val="Nadpis2"/>
        <w:rPr>
          <w:rFonts w:ascii="Arial" w:hAnsi="Arial" w:cs="Arial"/>
          <w:i/>
          <w:iCs/>
          <w:sz w:val="20"/>
          <w:szCs w:val="20"/>
        </w:rPr>
      </w:pPr>
      <w:r>
        <w:rPr>
          <w:rFonts w:ascii="Arial" w:hAnsi="Arial" w:cs="Arial"/>
          <w:i/>
          <w:iCs/>
          <w:sz w:val="20"/>
          <w:szCs w:val="20"/>
        </w:rPr>
        <w:t xml:space="preserve">Obecné zastupiteľstvo obce Boleráz schvaľuje </w:t>
      </w:r>
    </w:p>
    <w:p w:rsidR="00ED4FAE" w:rsidRDefault="00ED4FAE">
      <w:pPr>
        <w:pStyle w:val="Nadpis2"/>
        <w:rPr>
          <w:rFonts w:ascii="Arial" w:hAnsi="Arial" w:cs="Arial"/>
          <w:sz w:val="20"/>
          <w:szCs w:val="20"/>
        </w:rPr>
      </w:pPr>
      <w:r>
        <w:rPr>
          <w:rFonts w:ascii="Arial" w:hAnsi="Arial" w:cs="Arial"/>
          <w:sz w:val="20"/>
          <w:szCs w:val="20"/>
        </w:rPr>
        <w:t xml:space="preserve"> rozpočtové opatrenie  č. 7/2015 zo dňa 28.05. 2015  ktoré tvorí prílohu zápisnice</w:t>
      </w:r>
    </w:p>
    <w:p w:rsidR="00ED4FAE" w:rsidRDefault="00ED4FAE">
      <w:pPr>
        <w:pStyle w:val="Nadpis2"/>
        <w:jc w:val="both"/>
        <w:rPr>
          <w:rFonts w:ascii="Arial" w:hAnsi="Arial" w:cs="Arial"/>
          <w:b/>
          <w:bCs/>
          <w:sz w:val="20"/>
          <w:szCs w:val="20"/>
        </w:rPr>
      </w:pPr>
    </w:p>
    <w:p w:rsidR="00ED4FAE" w:rsidRDefault="00ED4FAE">
      <w:pPr>
        <w:rPr>
          <w:rFonts w:ascii="Arial" w:hAnsi="Arial" w:cs="Arial"/>
          <w:b/>
          <w:bCs/>
        </w:rPr>
      </w:pPr>
    </w:p>
    <w:p w:rsidR="00ED4FAE" w:rsidRDefault="00ED4FAE">
      <w:pPr>
        <w:pStyle w:val="Zarkazkladnhotextu"/>
        <w:ind w:left="0" w:firstLine="0"/>
        <w:jc w:val="both"/>
        <w:rPr>
          <w:rFonts w:ascii="Arial" w:hAnsi="Arial" w:cs="Arial"/>
          <w:b/>
          <w:bCs/>
          <w:sz w:val="20"/>
          <w:szCs w:val="20"/>
        </w:rPr>
      </w:pPr>
    </w:p>
    <w:p w:rsidR="00ED4FAE" w:rsidRDefault="00ED4FAE">
      <w:pPr>
        <w:pStyle w:val="Nadpis2"/>
        <w:rPr>
          <w:rFonts w:ascii="Arial" w:hAnsi="Arial" w:cs="Arial"/>
          <w:b/>
          <w:bCs/>
          <w:sz w:val="20"/>
          <w:szCs w:val="20"/>
        </w:rPr>
      </w:pPr>
      <w:r>
        <w:rPr>
          <w:rFonts w:ascii="Arial" w:hAnsi="Arial" w:cs="Arial"/>
          <w:b/>
          <w:bCs/>
          <w:sz w:val="20"/>
          <w:szCs w:val="20"/>
        </w:rPr>
        <w:t xml:space="preserve">4. / </w:t>
      </w:r>
      <w:proofErr w:type="spellStart"/>
      <w:r>
        <w:rPr>
          <w:rFonts w:ascii="Arial" w:hAnsi="Arial" w:cs="Arial"/>
          <w:b/>
          <w:bCs/>
          <w:sz w:val="20"/>
          <w:szCs w:val="20"/>
        </w:rPr>
        <w:t>PRSR</w:t>
      </w:r>
      <w:proofErr w:type="spellEnd"/>
      <w:r>
        <w:rPr>
          <w:rFonts w:ascii="Arial" w:hAnsi="Arial" w:cs="Arial"/>
          <w:b/>
          <w:bCs/>
          <w:sz w:val="20"/>
          <w:szCs w:val="20"/>
        </w:rPr>
        <w:t xml:space="preserve"> na roky 2015 - 2025 strategická časť</w:t>
      </w:r>
    </w:p>
    <w:p w:rsidR="00ED4FAE" w:rsidRDefault="00ED4FAE">
      <w:pPr>
        <w:rPr>
          <w:rFonts w:ascii="Arial" w:hAnsi="Arial" w:cs="Arial"/>
        </w:rPr>
      </w:pPr>
      <w:proofErr w:type="spellStart"/>
      <w:r>
        <w:rPr>
          <w:rFonts w:ascii="Arial" w:hAnsi="Arial" w:cs="Arial"/>
        </w:rPr>
        <w:t>PHSR</w:t>
      </w:r>
      <w:proofErr w:type="spellEnd"/>
      <w:r>
        <w:rPr>
          <w:rFonts w:ascii="Arial" w:hAnsi="Arial" w:cs="Arial"/>
        </w:rPr>
        <w:t xml:space="preserve"> na roky 2015 – 2025 je rozpracovaný.  Približne za mesiac bude treba odsúhlasiť celý kompletný program . </w:t>
      </w:r>
    </w:p>
    <w:p w:rsidR="00ED4FAE" w:rsidRDefault="00ED4FAE">
      <w:pPr>
        <w:rPr>
          <w:rFonts w:ascii="Arial" w:hAnsi="Arial" w:cs="Arial"/>
        </w:rPr>
      </w:pPr>
      <w:r>
        <w:rPr>
          <w:rFonts w:ascii="Arial" w:hAnsi="Arial" w:cs="Arial"/>
        </w:rPr>
        <w:t xml:space="preserve">Starosta predniesol návrh poslancom , čo treba zapracovať do strategickej časti. </w:t>
      </w:r>
    </w:p>
    <w:p w:rsidR="00ED4FAE" w:rsidRDefault="00ED4FAE">
      <w:pPr>
        <w:rPr>
          <w:rFonts w:ascii="Arial" w:hAnsi="Arial" w:cs="Arial"/>
        </w:rPr>
      </w:pPr>
      <w:r>
        <w:rPr>
          <w:rFonts w:ascii="Arial" w:hAnsi="Arial" w:cs="Arial"/>
        </w:rPr>
        <w:t xml:space="preserve">Poslanci </w:t>
      </w:r>
      <w:proofErr w:type="spellStart"/>
      <w:r>
        <w:rPr>
          <w:rFonts w:ascii="Arial" w:hAnsi="Arial" w:cs="Arial"/>
        </w:rPr>
        <w:t>OZ</w:t>
      </w:r>
      <w:proofErr w:type="spellEnd"/>
      <w:r>
        <w:rPr>
          <w:rFonts w:ascii="Arial" w:hAnsi="Arial" w:cs="Arial"/>
        </w:rPr>
        <w:t xml:space="preserve"> prijali nasledovné uznesenie .</w:t>
      </w:r>
    </w:p>
    <w:p w:rsidR="00ED4FAE" w:rsidRDefault="00ED4FAE">
      <w:pPr>
        <w:pStyle w:val="Nadpis2"/>
        <w:rPr>
          <w:rFonts w:ascii="Arial" w:hAnsi="Arial" w:cs="Arial"/>
          <w:i/>
          <w:iCs/>
          <w:sz w:val="20"/>
          <w:szCs w:val="20"/>
        </w:rPr>
      </w:pPr>
    </w:p>
    <w:p w:rsidR="00ED4FAE" w:rsidRDefault="00ED4FAE">
      <w:pPr>
        <w:pStyle w:val="Nadpis2"/>
        <w:rPr>
          <w:rFonts w:ascii="Arial" w:hAnsi="Arial" w:cs="Arial"/>
          <w:i/>
          <w:iCs/>
          <w:sz w:val="20"/>
          <w:szCs w:val="20"/>
        </w:rPr>
      </w:pPr>
      <w:r>
        <w:rPr>
          <w:rFonts w:ascii="Arial" w:hAnsi="Arial" w:cs="Arial"/>
          <w:i/>
          <w:iCs/>
          <w:sz w:val="20"/>
          <w:szCs w:val="20"/>
        </w:rPr>
        <w:t xml:space="preserve">Obecné zastupiteľstvo obce Boleráz schvaľuje </w:t>
      </w:r>
    </w:p>
    <w:p w:rsidR="00ED4FAE" w:rsidRDefault="00ED4FAE">
      <w:pPr>
        <w:pStyle w:val="Nadpis2"/>
        <w:rPr>
          <w:rFonts w:ascii="Arial" w:hAnsi="Arial" w:cs="Arial"/>
          <w:sz w:val="20"/>
          <w:szCs w:val="20"/>
        </w:rPr>
      </w:pPr>
      <w:r>
        <w:rPr>
          <w:rFonts w:ascii="Arial" w:hAnsi="Arial" w:cs="Arial"/>
          <w:sz w:val="20"/>
          <w:szCs w:val="20"/>
        </w:rPr>
        <w:t xml:space="preserve"> strategickú časť </w:t>
      </w:r>
      <w:proofErr w:type="spellStart"/>
      <w:r>
        <w:rPr>
          <w:rFonts w:ascii="Arial" w:hAnsi="Arial" w:cs="Arial"/>
          <w:sz w:val="20"/>
          <w:szCs w:val="20"/>
        </w:rPr>
        <w:t>PHSR</w:t>
      </w:r>
      <w:proofErr w:type="spellEnd"/>
      <w:r>
        <w:rPr>
          <w:rFonts w:ascii="Arial" w:hAnsi="Arial" w:cs="Arial"/>
          <w:sz w:val="20"/>
          <w:szCs w:val="20"/>
        </w:rPr>
        <w:t xml:space="preserve"> na roky 2015 - 2025</w:t>
      </w: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b/>
          <w:bCs/>
        </w:rPr>
      </w:pPr>
    </w:p>
    <w:p w:rsidR="00ED4FAE" w:rsidRDefault="00ED4FAE">
      <w:pPr>
        <w:rPr>
          <w:rFonts w:ascii="Arial" w:hAnsi="Arial" w:cs="Arial"/>
          <w:b/>
          <w:bCs/>
        </w:rPr>
      </w:pPr>
      <w:r>
        <w:rPr>
          <w:rFonts w:ascii="Arial" w:hAnsi="Arial" w:cs="Arial"/>
          <w:b/>
          <w:bCs/>
        </w:rPr>
        <w:t>5./ Rôzne, diskusia</w:t>
      </w:r>
    </w:p>
    <w:p w:rsidR="00ED4FAE" w:rsidRDefault="00ED4FAE">
      <w:pPr>
        <w:rPr>
          <w:rFonts w:ascii="Arial" w:hAnsi="Arial" w:cs="Arial"/>
          <w:b/>
          <w:bCs/>
        </w:rPr>
      </w:pPr>
    </w:p>
    <w:p w:rsidR="00ED4FAE" w:rsidRDefault="00ED4FAE">
      <w:pPr>
        <w:pStyle w:val="Zkladntext2"/>
        <w:rPr>
          <w:sz w:val="20"/>
          <w:szCs w:val="20"/>
        </w:rPr>
      </w:pPr>
    </w:p>
    <w:p w:rsidR="00ED4FAE" w:rsidRDefault="00ED4FAE">
      <w:pPr>
        <w:pStyle w:val="Zkladntext2"/>
        <w:rPr>
          <w:b/>
          <w:bCs/>
          <w:sz w:val="20"/>
          <w:szCs w:val="20"/>
        </w:rPr>
      </w:pPr>
      <w:r>
        <w:rPr>
          <w:b/>
          <w:bCs/>
          <w:sz w:val="20"/>
          <w:szCs w:val="20"/>
        </w:rPr>
        <w:t>Doručené žiadosti od občanov:</w:t>
      </w:r>
    </w:p>
    <w:p w:rsidR="00ED4FAE" w:rsidRDefault="00ED4FAE">
      <w:pPr>
        <w:pStyle w:val="Zkladntext2"/>
        <w:rPr>
          <w:b/>
          <w:bCs/>
          <w:sz w:val="20"/>
          <w:szCs w:val="20"/>
        </w:rPr>
      </w:pPr>
    </w:p>
    <w:p w:rsidR="00ED4FAE" w:rsidRDefault="00ED4FAE">
      <w:pPr>
        <w:pStyle w:val="Zkladntext2"/>
        <w:rPr>
          <w:sz w:val="20"/>
          <w:szCs w:val="20"/>
        </w:rPr>
      </w:pPr>
    </w:p>
    <w:p w:rsidR="00ED4FAE" w:rsidRDefault="00ED4FAE">
      <w:pPr>
        <w:pStyle w:val="bodytextindent"/>
        <w:spacing w:before="0" w:beforeAutospacing="0" w:after="0" w:afterAutospacing="0"/>
        <w:jc w:val="both"/>
        <w:rPr>
          <w:rFonts w:ascii="Arial" w:hAnsi="Arial" w:cs="Arial"/>
          <w:color w:val="000000"/>
          <w:sz w:val="20"/>
          <w:szCs w:val="20"/>
        </w:rPr>
      </w:pPr>
    </w:p>
    <w:p w:rsidR="00ED4FAE" w:rsidRDefault="00ED4FAE">
      <w:pPr>
        <w:pStyle w:val="Zarkazkladnhotextu"/>
        <w:ind w:left="0" w:firstLine="0"/>
        <w:rPr>
          <w:rFonts w:ascii="Arial" w:hAnsi="Arial" w:cs="Arial"/>
          <w:b/>
          <w:bCs/>
          <w:color w:val="000000"/>
          <w:sz w:val="20"/>
          <w:szCs w:val="20"/>
        </w:rPr>
      </w:pPr>
      <w:r>
        <w:rPr>
          <w:rFonts w:ascii="Arial" w:hAnsi="Arial" w:cs="Arial"/>
          <w:b/>
          <w:bCs/>
          <w:color w:val="000000"/>
          <w:sz w:val="20"/>
          <w:szCs w:val="20"/>
        </w:rPr>
        <w:t>Mgr. Michaela Krajčovičová, Tureň 77, 903 01 – Žiadosť o schválenie  nového elektrického vedenia  v lokalite Boleráz – Banka</w:t>
      </w:r>
    </w:p>
    <w:p w:rsidR="00ED4FAE" w:rsidRDefault="00ED4FAE">
      <w:pPr>
        <w:pStyle w:val="Zarkazkladnhotextu"/>
        <w:ind w:left="0" w:firstLine="0"/>
        <w:jc w:val="both"/>
        <w:rPr>
          <w:rFonts w:ascii="Arial" w:hAnsi="Arial" w:cs="Arial"/>
          <w:color w:val="000000"/>
          <w:sz w:val="20"/>
          <w:szCs w:val="20"/>
        </w:rPr>
      </w:pPr>
      <w:r>
        <w:rPr>
          <w:rFonts w:ascii="Arial" w:hAnsi="Arial" w:cs="Arial"/>
          <w:color w:val="000000"/>
          <w:sz w:val="20"/>
          <w:szCs w:val="20"/>
        </w:rPr>
        <w:t xml:space="preserve">Pani Michaela  Krajčovičová  v poverení </w:t>
      </w:r>
      <w:proofErr w:type="spellStart"/>
      <w:r>
        <w:rPr>
          <w:rFonts w:ascii="Arial" w:hAnsi="Arial" w:cs="Arial"/>
          <w:color w:val="000000"/>
          <w:sz w:val="20"/>
          <w:szCs w:val="20"/>
        </w:rPr>
        <w:t>ZSDIS</w:t>
      </w:r>
      <w:proofErr w:type="spellEnd"/>
      <w:r>
        <w:rPr>
          <w:rFonts w:ascii="Arial" w:hAnsi="Arial" w:cs="Arial"/>
          <w:color w:val="000000"/>
          <w:sz w:val="20"/>
          <w:szCs w:val="20"/>
        </w:rPr>
        <w:t xml:space="preserve"> a zastúpení všetkých žiadateľov o elektrické prípojky v lokalite Boleráz –Banka, žiada o odsúhlasenie projektu nového elektrického vedenia, vedenia kabeláže cez parcely vo vlastníctve obce , umiestnenia  distribučnej </w:t>
      </w:r>
      <w:proofErr w:type="spellStart"/>
      <w:r>
        <w:rPr>
          <w:rFonts w:ascii="Arial" w:hAnsi="Arial" w:cs="Arial"/>
          <w:color w:val="000000"/>
          <w:sz w:val="20"/>
          <w:szCs w:val="20"/>
        </w:rPr>
        <w:t>trafo</w:t>
      </w:r>
      <w:proofErr w:type="spellEnd"/>
      <w:r>
        <w:rPr>
          <w:rFonts w:ascii="Arial" w:hAnsi="Arial" w:cs="Arial"/>
          <w:color w:val="000000"/>
          <w:sz w:val="20"/>
          <w:szCs w:val="20"/>
        </w:rPr>
        <w:t xml:space="preserve"> stanice na parcele vo vlastníctve obce,  odpredaja plochy pod </w:t>
      </w:r>
      <w:proofErr w:type="spellStart"/>
      <w:r>
        <w:rPr>
          <w:rFonts w:ascii="Arial" w:hAnsi="Arial" w:cs="Arial"/>
          <w:color w:val="000000"/>
          <w:sz w:val="20"/>
          <w:szCs w:val="20"/>
        </w:rPr>
        <w:t>trafo</w:t>
      </w:r>
      <w:proofErr w:type="spellEnd"/>
      <w:r>
        <w:rPr>
          <w:rFonts w:ascii="Arial" w:hAnsi="Arial" w:cs="Arial"/>
          <w:color w:val="000000"/>
          <w:sz w:val="20"/>
          <w:szCs w:val="20"/>
        </w:rPr>
        <w:t xml:space="preserve"> stanicou </w:t>
      </w:r>
      <w:proofErr w:type="spellStart"/>
      <w:r>
        <w:rPr>
          <w:rFonts w:ascii="Arial" w:hAnsi="Arial" w:cs="Arial"/>
          <w:color w:val="000000"/>
          <w:sz w:val="20"/>
          <w:szCs w:val="20"/>
        </w:rPr>
        <w:t>ZSDIS</w:t>
      </w:r>
      <w:proofErr w:type="spellEnd"/>
      <w:r>
        <w:rPr>
          <w:rFonts w:ascii="Arial" w:hAnsi="Arial" w:cs="Arial"/>
          <w:color w:val="000000"/>
          <w:sz w:val="20"/>
          <w:szCs w:val="20"/>
        </w:rPr>
        <w:t xml:space="preserve"> o veľkosti 4x3 metra a o stanovenie kúpnej ceny ( m2). Pani Krajčovičová doručila na obec vypracovanú projektovú dokumentáciu.</w:t>
      </w:r>
    </w:p>
    <w:p w:rsidR="00ED4FAE" w:rsidRDefault="00ED4FAE">
      <w:pPr>
        <w:pStyle w:val="Zarkazkladnhotextu"/>
        <w:ind w:left="0" w:firstLine="0"/>
        <w:rPr>
          <w:rFonts w:ascii="Arial" w:hAnsi="Arial" w:cs="Arial"/>
          <w:color w:val="000000"/>
          <w:sz w:val="20"/>
          <w:szCs w:val="20"/>
        </w:rPr>
      </w:pPr>
      <w:r>
        <w:rPr>
          <w:rFonts w:ascii="Arial" w:hAnsi="Arial" w:cs="Arial"/>
          <w:color w:val="000000"/>
          <w:sz w:val="20"/>
          <w:szCs w:val="20"/>
        </w:rPr>
        <w:t xml:space="preserve">Projektová dokumentácia bola schválená na zasadnutí </w:t>
      </w:r>
      <w:proofErr w:type="spellStart"/>
      <w:r>
        <w:rPr>
          <w:rFonts w:ascii="Arial" w:hAnsi="Arial" w:cs="Arial"/>
          <w:color w:val="000000"/>
          <w:sz w:val="20"/>
          <w:szCs w:val="20"/>
        </w:rPr>
        <w:t>OZ</w:t>
      </w:r>
      <w:proofErr w:type="spellEnd"/>
      <w:r>
        <w:rPr>
          <w:rFonts w:ascii="Arial" w:hAnsi="Arial" w:cs="Arial"/>
          <w:color w:val="000000"/>
          <w:sz w:val="20"/>
          <w:szCs w:val="20"/>
        </w:rPr>
        <w:t xml:space="preserve"> dňa 9.4.2015 </w:t>
      </w:r>
      <w:proofErr w:type="spellStart"/>
      <w:r>
        <w:rPr>
          <w:rFonts w:ascii="Arial" w:hAnsi="Arial" w:cs="Arial"/>
          <w:color w:val="000000"/>
          <w:sz w:val="20"/>
          <w:szCs w:val="20"/>
        </w:rPr>
        <w:t>UZ</w:t>
      </w:r>
      <w:proofErr w:type="spellEnd"/>
      <w:r>
        <w:rPr>
          <w:rFonts w:ascii="Arial" w:hAnsi="Arial" w:cs="Arial"/>
          <w:color w:val="000000"/>
          <w:sz w:val="20"/>
          <w:szCs w:val="20"/>
        </w:rPr>
        <w:t xml:space="preserve">. č. 35/2015. </w:t>
      </w:r>
    </w:p>
    <w:p w:rsidR="00ED4FAE" w:rsidRDefault="00ED4FAE">
      <w:pPr>
        <w:pStyle w:val="Zarkazkladnhotextu"/>
        <w:ind w:left="0" w:firstLine="0"/>
        <w:rPr>
          <w:rFonts w:ascii="Arial" w:hAnsi="Arial" w:cs="Arial"/>
          <w:color w:val="000000"/>
          <w:sz w:val="20"/>
          <w:szCs w:val="20"/>
        </w:rPr>
      </w:pPr>
      <w:r>
        <w:rPr>
          <w:rFonts w:ascii="Arial" w:hAnsi="Arial" w:cs="Arial"/>
          <w:color w:val="000000"/>
          <w:sz w:val="20"/>
          <w:szCs w:val="20"/>
        </w:rPr>
        <w:lastRenderedPageBreak/>
        <w:t xml:space="preserve">Ohľadom odpredaja obecného pozemku pod trafostanicou , starosta   pôjde na rokovanie na </w:t>
      </w:r>
      <w:proofErr w:type="spellStart"/>
      <w:r>
        <w:rPr>
          <w:rFonts w:ascii="Arial" w:hAnsi="Arial" w:cs="Arial"/>
          <w:color w:val="000000"/>
          <w:sz w:val="20"/>
          <w:szCs w:val="20"/>
        </w:rPr>
        <w:t>ZSE</w:t>
      </w:r>
      <w:proofErr w:type="spellEnd"/>
      <w:r>
        <w:rPr>
          <w:rFonts w:ascii="Arial" w:hAnsi="Arial" w:cs="Arial"/>
          <w:color w:val="000000"/>
          <w:sz w:val="20"/>
          <w:szCs w:val="20"/>
        </w:rPr>
        <w:t xml:space="preserve"> Energiu a.s. </w:t>
      </w:r>
    </w:p>
    <w:p w:rsidR="00ED4FAE" w:rsidRDefault="00ED4FAE">
      <w:pPr>
        <w:pStyle w:val="Zarkazkladnhotextu"/>
        <w:ind w:left="0" w:firstLine="0"/>
        <w:rPr>
          <w:rFonts w:ascii="Arial" w:hAnsi="Arial" w:cs="Arial"/>
          <w:color w:val="000000"/>
          <w:sz w:val="20"/>
          <w:szCs w:val="20"/>
        </w:rPr>
      </w:pPr>
      <w:r>
        <w:rPr>
          <w:rFonts w:ascii="Arial" w:hAnsi="Arial" w:cs="Arial"/>
          <w:color w:val="000000"/>
          <w:sz w:val="20"/>
          <w:szCs w:val="20"/>
        </w:rPr>
        <w:t xml:space="preserve">Starosta sa zúčastnil rokovania na </w:t>
      </w:r>
      <w:proofErr w:type="spellStart"/>
      <w:r>
        <w:rPr>
          <w:rFonts w:ascii="Arial" w:hAnsi="Arial" w:cs="Arial"/>
          <w:color w:val="000000"/>
          <w:sz w:val="20"/>
          <w:szCs w:val="20"/>
        </w:rPr>
        <w:t>ZSE</w:t>
      </w:r>
      <w:proofErr w:type="spellEnd"/>
      <w:r>
        <w:rPr>
          <w:rFonts w:ascii="Arial" w:hAnsi="Arial" w:cs="Arial"/>
          <w:color w:val="000000"/>
          <w:sz w:val="20"/>
          <w:szCs w:val="20"/>
        </w:rPr>
        <w:t xml:space="preserve"> Energie a.s. .</w:t>
      </w:r>
    </w:p>
    <w:p w:rsidR="00ED4FAE" w:rsidRDefault="00ED4FAE">
      <w:pPr>
        <w:pStyle w:val="Nadpis2"/>
        <w:rPr>
          <w:rFonts w:ascii="Arial" w:hAnsi="Arial" w:cs="Arial"/>
          <w:sz w:val="20"/>
          <w:szCs w:val="20"/>
        </w:rPr>
      </w:pPr>
      <w:r>
        <w:rPr>
          <w:rFonts w:ascii="Arial" w:hAnsi="Arial" w:cs="Arial"/>
          <w:sz w:val="20"/>
          <w:szCs w:val="20"/>
        </w:rPr>
        <w:t xml:space="preserve">Poslanci nemajú námietky k odpredaju plochy 4 x 3 m do vlastníctva </w:t>
      </w:r>
      <w:proofErr w:type="spellStart"/>
      <w:r>
        <w:rPr>
          <w:rFonts w:ascii="Arial" w:hAnsi="Arial" w:cs="Arial"/>
          <w:sz w:val="20"/>
          <w:szCs w:val="20"/>
        </w:rPr>
        <w:t>ZSE</w:t>
      </w:r>
      <w:proofErr w:type="spellEnd"/>
      <w:r>
        <w:rPr>
          <w:rFonts w:ascii="Arial" w:hAnsi="Arial" w:cs="Arial"/>
          <w:sz w:val="20"/>
          <w:szCs w:val="20"/>
        </w:rPr>
        <w:t xml:space="preserve"> Energie.  Jedná sa o časť parcely č. 4730 o výmere 1426 m2, ktorá je vedená ako zastavané plochy a nádvoria zapísaná na </w:t>
      </w:r>
      <w:proofErr w:type="spellStart"/>
      <w:r>
        <w:rPr>
          <w:rFonts w:ascii="Arial" w:hAnsi="Arial" w:cs="Arial"/>
          <w:sz w:val="20"/>
          <w:szCs w:val="20"/>
        </w:rPr>
        <w:t>LV</w:t>
      </w:r>
      <w:proofErr w:type="spellEnd"/>
      <w:r>
        <w:rPr>
          <w:rFonts w:ascii="Arial" w:hAnsi="Arial" w:cs="Arial"/>
          <w:sz w:val="20"/>
          <w:szCs w:val="20"/>
        </w:rPr>
        <w:t xml:space="preserve">. č. 3138 v obci Boleráz, k. ú. Boleráz .Navrhovaná cena je 100, 0 €. Pred tým ako sa uskutoční prevod je potrebné dať vypracovať nový geometrický plán </w:t>
      </w:r>
    </w:p>
    <w:p w:rsidR="00ED4FAE" w:rsidRDefault="00ED4FAE">
      <w:pPr>
        <w:pStyle w:val="Nadpis2"/>
        <w:rPr>
          <w:rFonts w:ascii="Arial" w:hAnsi="Arial" w:cs="Arial"/>
          <w:b/>
          <w:bCs/>
          <w:sz w:val="20"/>
          <w:szCs w:val="20"/>
        </w:rPr>
      </w:pPr>
    </w:p>
    <w:p w:rsidR="00ED4FAE" w:rsidRDefault="00ED4FAE">
      <w:pPr>
        <w:pStyle w:val="Nadpis2"/>
        <w:rPr>
          <w:rFonts w:ascii="Arial" w:hAnsi="Arial" w:cs="Arial"/>
          <w:b/>
          <w:bCs/>
          <w:sz w:val="20"/>
          <w:szCs w:val="20"/>
        </w:rPr>
      </w:pPr>
      <w:r>
        <w:rPr>
          <w:rFonts w:ascii="Arial" w:hAnsi="Arial" w:cs="Arial"/>
          <w:b/>
          <w:bCs/>
          <w:sz w:val="20"/>
          <w:szCs w:val="20"/>
        </w:rPr>
        <w:t>Obecné zastupiteľstvo  obce Boleráz predbežne súhlasí</w:t>
      </w:r>
    </w:p>
    <w:p w:rsidR="00ED4FAE" w:rsidRDefault="00ED4FAE">
      <w:pPr>
        <w:rPr>
          <w:rFonts w:ascii="Arial" w:hAnsi="Arial" w:cs="Arial"/>
        </w:rPr>
      </w:pPr>
      <w:r>
        <w:rPr>
          <w:rFonts w:ascii="Arial" w:hAnsi="Arial" w:cs="Arial"/>
        </w:rPr>
        <w:t xml:space="preserve">s odpredajom  časti obecnej parcely o výmere 4x3 m2 pre </w:t>
      </w:r>
      <w:proofErr w:type="spellStart"/>
      <w:r>
        <w:rPr>
          <w:rFonts w:ascii="Arial" w:hAnsi="Arial" w:cs="Arial"/>
        </w:rPr>
        <w:t>ZSE</w:t>
      </w:r>
      <w:proofErr w:type="spellEnd"/>
      <w:r>
        <w:rPr>
          <w:rFonts w:ascii="Arial" w:hAnsi="Arial" w:cs="Arial"/>
        </w:rPr>
        <w:t xml:space="preserve"> Energiu. Navrhovaná cena je 100, 0 €. </w:t>
      </w:r>
    </w:p>
    <w:p w:rsidR="00ED4FAE" w:rsidRDefault="00ED4FAE">
      <w:pPr>
        <w:rPr>
          <w:rFonts w:ascii="Arial" w:hAnsi="Arial" w:cs="Arial"/>
        </w:rPr>
      </w:pPr>
      <w:r>
        <w:rPr>
          <w:rFonts w:ascii="Arial" w:hAnsi="Arial" w:cs="Arial"/>
        </w:rPr>
        <w:t xml:space="preserve">Jedná sa o plochu 12,0 m2 , ktorá bude odčlenená novým geometrickým plánom z p. č. 4730 v obci Boleráz, k. ú. Boleráz. </w:t>
      </w:r>
    </w:p>
    <w:p w:rsidR="00ED4FAE" w:rsidRDefault="00ED4FAE">
      <w:pPr>
        <w:pStyle w:val="Zarkazkladnhotextu"/>
        <w:rPr>
          <w:rFonts w:ascii="Arial" w:hAnsi="Arial" w:cs="Arial"/>
          <w:b/>
          <w:bCs/>
          <w:color w:val="FF0000"/>
          <w:sz w:val="20"/>
          <w:szCs w:val="20"/>
        </w:rPr>
      </w:pPr>
    </w:p>
    <w:p w:rsidR="00ED4FAE" w:rsidRDefault="00ED4FAE">
      <w:pPr>
        <w:pStyle w:val="Zarkazkladnhotextu"/>
        <w:jc w:val="center"/>
        <w:rPr>
          <w:rFonts w:ascii="Arial" w:hAnsi="Arial" w:cs="Arial"/>
          <w:b/>
          <w:bCs/>
          <w:color w:val="000000"/>
          <w:sz w:val="20"/>
          <w:szCs w:val="20"/>
        </w:rPr>
      </w:pPr>
    </w:p>
    <w:p w:rsidR="00ED4FAE" w:rsidRDefault="00ED4FAE">
      <w:pPr>
        <w:pStyle w:val="bodytextindent"/>
        <w:spacing w:before="0" w:beforeAutospacing="0" w:after="0" w:afterAutospacing="0"/>
        <w:jc w:val="both"/>
        <w:rPr>
          <w:rFonts w:ascii="Arial" w:hAnsi="Arial" w:cs="Arial"/>
          <w:b/>
          <w:bCs/>
          <w:color w:val="000000"/>
          <w:sz w:val="20"/>
          <w:szCs w:val="20"/>
        </w:rPr>
      </w:pPr>
      <w:r>
        <w:rPr>
          <w:rFonts w:ascii="Arial" w:hAnsi="Arial" w:cs="Arial"/>
          <w:b/>
          <w:bCs/>
          <w:color w:val="000000"/>
          <w:sz w:val="20"/>
          <w:szCs w:val="20"/>
        </w:rPr>
        <w:t xml:space="preserve">Daniel </w:t>
      </w:r>
      <w:proofErr w:type="spellStart"/>
      <w:r>
        <w:rPr>
          <w:rFonts w:ascii="Arial" w:hAnsi="Arial" w:cs="Arial"/>
          <w:b/>
          <w:bCs/>
          <w:color w:val="000000"/>
          <w:sz w:val="20"/>
          <w:szCs w:val="20"/>
        </w:rPr>
        <w:t>Fabok</w:t>
      </w:r>
      <w:proofErr w:type="spellEnd"/>
      <w:r>
        <w:rPr>
          <w:rFonts w:ascii="Arial" w:hAnsi="Arial" w:cs="Arial"/>
          <w:b/>
          <w:bCs/>
          <w:color w:val="000000"/>
          <w:sz w:val="20"/>
          <w:szCs w:val="20"/>
        </w:rPr>
        <w:t xml:space="preserve">, bytom Boleráz 203 a Eva a Zuzana </w:t>
      </w:r>
      <w:proofErr w:type="spellStart"/>
      <w:r>
        <w:rPr>
          <w:rFonts w:ascii="Arial" w:hAnsi="Arial" w:cs="Arial"/>
          <w:b/>
          <w:bCs/>
          <w:color w:val="000000"/>
          <w:sz w:val="20"/>
          <w:szCs w:val="20"/>
        </w:rPr>
        <w:t>Chalúpkové</w:t>
      </w:r>
      <w:proofErr w:type="spellEnd"/>
      <w:r>
        <w:rPr>
          <w:rFonts w:ascii="Arial" w:hAnsi="Arial" w:cs="Arial"/>
          <w:b/>
          <w:bCs/>
          <w:color w:val="000000"/>
          <w:sz w:val="20"/>
          <w:szCs w:val="20"/>
        </w:rPr>
        <w:t xml:space="preserve"> , bytom Boleráz 182</w:t>
      </w:r>
    </w:p>
    <w:p w:rsidR="00ED4FAE" w:rsidRDefault="00ED4FAE">
      <w:pPr>
        <w:pStyle w:val="bodytextindent"/>
        <w:spacing w:before="0" w:beforeAutospacing="0" w:after="0" w:afterAutospacing="0"/>
        <w:jc w:val="both"/>
        <w:rPr>
          <w:rFonts w:ascii="Arial" w:hAnsi="Arial" w:cs="Arial"/>
          <w:color w:val="000000"/>
          <w:sz w:val="20"/>
          <w:szCs w:val="20"/>
        </w:rPr>
      </w:pPr>
      <w:r>
        <w:rPr>
          <w:rFonts w:ascii="Arial" w:hAnsi="Arial" w:cs="Arial"/>
          <w:color w:val="000000"/>
          <w:sz w:val="20"/>
          <w:szCs w:val="20"/>
        </w:rPr>
        <w:t>Dňa 5.5.2015 bola doručená na obec Boleráz žiadosť od vyššie uvedených,  v ktorej žiadajú vybudovanie verejného osvetlenia na ulici k </w:t>
      </w:r>
      <w:proofErr w:type="spellStart"/>
      <w:r>
        <w:rPr>
          <w:rFonts w:ascii="Arial" w:hAnsi="Arial" w:cs="Arial"/>
          <w:color w:val="000000"/>
          <w:sz w:val="20"/>
          <w:szCs w:val="20"/>
        </w:rPr>
        <w:t>Chalúpkovým</w:t>
      </w:r>
      <w:proofErr w:type="spellEnd"/>
      <w:r>
        <w:rPr>
          <w:rFonts w:ascii="Arial" w:hAnsi="Arial" w:cs="Arial"/>
          <w:color w:val="000000"/>
          <w:sz w:val="20"/>
          <w:szCs w:val="20"/>
        </w:rPr>
        <w:t xml:space="preserve"> ak </w:t>
      </w:r>
      <w:proofErr w:type="spellStart"/>
      <w:r>
        <w:rPr>
          <w:rFonts w:ascii="Arial" w:hAnsi="Arial" w:cs="Arial"/>
          <w:color w:val="000000"/>
          <w:sz w:val="20"/>
          <w:szCs w:val="20"/>
        </w:rPr>
        <w:t>RD</w:t>
      </w:r>
      <w:proofErr w:type="spellEnd"/>
      <w:r>
        <w:rPr>
          <w:rFonts w:ascii="Arial" w:hAnsi="Arial" w:cs="Arial"/>
          <w:color w:val="000000"/>
          <w:sz w:val="20"/>
          <w:szCs w:val="20"/>
        </w:rPr>
        <w:t xml:space="preserve"> s. č. 183 . </w:t>
      </w:r>
    </w:p>
    <w:p w:rsidR="00ED4FAE" w:rsidRDefault="00ED4FAE">
      <w:pPr>
        <w:pStyle w:val="bodytextindent"/>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Starosta prisľúbil , že danú situáciu pôjde prekonzultovať na </w:t>
      </w:r>
      <w:proofErr w:type="spellStart"/>
      <w:r>
        <w:rPr>
          <w:rFonts w:ascii="Arial" w:hAnsi="Arial" w:cs="Arial"/>
          <w:color w:val="000000"/>
          <w:sz w:val="20"/>
          <w:szCs w:val="20"/>
        </w:rPr>
        <w:t>ZSE</w:t>
      </w:r>
      <w:proofErr w:type="spellEnd"/>
      <w:r>
        <w:rPr>
          <w:rFonts w:ascii="Arial" w:hAnsi="Arial" w:cs="Arial"/>
          <w:color w:val="000000"/>
          <w:sz w:val="20"/>
          <w:szCs w:val="20"/>
        </w:rPr>
        <w:t xml:space="preserve"> Energiu. Pravdepodobne sa tam bude musieť dať vypracovať projektová dokumentácia. Starosta bude informovať na najbližšom zasadnutí poslancov.</w:t>
      </w:r>
    </w:p>
    <w:p w:rsidR="00ED4FAE" w:rsidRDefault="00ED4FAE">
      <w:pPr>
        <w:rPr>
          <w:rFonts w:ascii="Arial" w:hAnsi="Arial" w:cs="Arial"/>
          <w:b/>
          <w:bCs/>
        </w:rPr>
      </w:pPr>
    </w:p>
    <w:p w:rsidR="00ED4FAE" w:rsidRDefault="00ED4FAE">
      <w:pPr>
        <w:jc w:val="both"/>
        <w:rPr>
          <w:rFonts w:ascii="Arial" w:hAnsi="Arial" w:cs="Arial"/>
          <w:color w:val="000000"/>
        </w:rPr>
      </w:pPr>
    </w:p>
    <w:p w:rsidR="00ED4FAE" w:rsidRDefault="00ED4FAE">
      <w:pPr>
        <w:rPr>
          <w:rFonts w:ascii="Arial" w:hAnsi="Arial" w:cs="Arial"/>
        </w:rPr>
      </w:pPr>
    </w:p>
    <w:p w:rsidR="00ED4FAE" w:rsidRDefault="00ED4FAE">
      <w:pPr>
        <w:pStyle w:val="Nadpis1"/>
        <w:rPr>
          <w:sz w:val="20"/>
          <w:szCs w:val="20"/>
        </w:rPr>
      </w:pPr>
      <w:r>
        <w:rPr>
          <w:sz w:val="20"/>
          <w:szCs w:val="20"/>
        </w:rPr>
        <w:t xml:space="preserve">Pavol Chovan, bytom Boleráz 502  zo dňa 14.04.2015  </w:t>
      </w:r>
    </w:p>
    <w:p w:rsidR="00ED4FAE" w:rsidRDefault="00ED4FAE">
      <w:pPr>
        <w:jc w:val="both"/>
        <w:rPr>
          <w:rFonts w:ascii="Arial" w:hAnsi="Arial" w:cs="Arial"/>
        </w:rPr>
      </w:pPr>
      <w:r>
        <w:rPr>
          <w:rFonts w:ascii="Arial" w:hAnsi="Arial" w:cs="Arial"/>
        </w:rPr>
        <w:t xml:space="preserve">Pavol Chovan predložil dňa 16. 4.2015 na obecný úrad žiadosť zo dňa 14.04.2015, v ktorej žiada </w:t>
      </w:r>
      <w:r>
        <w:rPr>
          <w:rFonts w:ascii="Arial" w:hAnsi="Arial" w:cs="Arial"/>
        </w:rPr>
        <w:br/>
        <w:t xml:space="preserve">obec Boleráz zamurovať okná od susedov dom </w:t>
      </w:r>
      <w:proofErr w:type="spellStart"/>
      <w:r>
        <w:rPr>
          <w:rFonts w:ascii="Arial" w:hAnsi="Arial" w:cs="Arial"/>
        </w:rPr>
        <w:t>s.r</w:t>
      </w:r>
      <w:proofErr w:type="spellEnd"/>
      <w:r>
        <w:rPr>
          <w:rFonts w:ascii="Arial" w:hAnsi="Arial" w:cs="Arial"/>
        </w:rPr>
        <w:t xml:space="preserve">. 503,  odstrániť satelit a opraviť plot susedov. Obecné zastupiteľstvo sa oboznámilo s obsahom výzvy a konštatovalo, odporučilo, aby stavebná komisia a komisia verejného poriadku situáciu preverila na mieste a po vykonaní  ohliadky v dome Pavla Chovana a susedov Petra a Anny </w:t>
      </w:r>
      <w:proofErr w:type="spellStart"/>
      <w:r>
        <w:rPr>
          <w:rFonts w:ascii="Arial" w:hAnsi="Arial" w:cs="Arial"/>
        </w:rPr>
        <w:t>Hypíkových</w:t>
      </w:r>
      <w:proofErr w:type="spellEnd"/>
      <w:r>
        <w:rPr>
          <w:rFonts w:ascii="Arial" w:hAnsi="Arial" w:cs="Arial"/>
        </w:rPr>
        <w:t xml:space="preserve">  predložiť starostovi záznam zo zistenia a následne informovať zastupiteľstvo. </w:t>
      </w:r>
    </w:p>
    <w:p w:rsidR="00ED4FAE" w:rsidRDefault="00ED4FAE">
      <w:pPr>
        <w:jc w:val="both"/>
        <w:rPr>
          <w:rFonts w:ascii="Arial" w:hAnsi="Arial" w:cs="Arial"/>
        </w:rPr>
      </w:pPr>
    </w:p>
    <w:p w:rsidR="00ED4FAE" w:rsidRDefault="00ED4FAE">
      <w:pPr>
        <w:jc w:val="both"/>
        <w:rPr>
          <w:rFonts w:ascii="Arial" w:hAnsi="Arial" w:cs="Arial"/>
          <w:b/>
          <w:bCs/>
        </w:rPr>
      </w:pPr>
    </w:p>
    <w:p w:rsidR="00ED4FAE" w:rsidRDefault="00ED4FAE">
      <w:pPr>
        <w:jc w:val="both"/>
        <w:rPr>
          <w:rFonts w:ascii="Arial" w:hAnsi="Arial" w:cs="Arial"/>
          <w:b/>
          <w:bCs/>
        </w:rPr>
      </w:pPr>
      <w:r>
        <w:rPr>
          <w:rFonts w:ascii="Arial" w:hAnsi="Arial" w:cs="Arial"/>
          <w:b/>
          <w:bCs/>
        </w:rPr>
        <w:t xml:space="preserve">Miloš a Anna </w:t>
      </w:r>
      <w:proofErr w:type="spellStart"/>
      <w:r>
        <w:rPr>
          <w:rFonts w:ascii="Arial" w:hAnsi="Arial" w:cs="Arial"/>
          <w:b/>
          <w:bCs/>
        </w:rPr>
        <w:t>Nemečkoví</w:t>
      </w:r>
      <w:proofErr w:type="spellEnd"/>
      <w:r>
        <w:rPr>
          <w:rFonts w:ascii="Arial" w:hAnsi="Arial" w:cs="Arial"/>
          <w:b/>
          <w:bCs/>
        </w:rPr>
        <w:t xml:space="preserve">  Boleráz 109 zo dňa  27.5.2015  </w:t>
      </w:r>
    </w:p>
    <w:p w:rsidR="00ED4FAE" w:rsidRDefault="00ED4FAE">
      <w:pPr>
        <w:ind w:left="708"/>
        <w:jc w:val="both"/>
        <w:rPr>
          <w:rFonts w:ascii="Arial" w:hAnsi="Arial" w:cs="Arial"/>
          <w:b/>
          <w:bCs/>
        </w:rPr>
      </w:pPr>
    </w:p>
    <w:p w:rsidR="00ED4FAE" w:rsidRDefault="00ED4FAE">
      <w:pPr>
        <w:pStyle w:val="Zkladntext2"/>
        <w:rPr>
          <w:sz w:val="20"/>
          <w:szCs w:val="20"/>
        </w:rPr>
      </w:pPr>
      <w:r>
        <w:rPr>
          <w:sz w:val="20"/>
          <w:szCs w:val="20"/>
        </w:rPr>
        <w:t xml:space="preserve">Miloš a Anna </w:t>
      </w:r>
      <w:proofErr w:type="spellStart"/>
      <w:r>
        <w:rPr>
          <w:sz w:val="20"/>
          <w:szCs w:val="20"/>
        </w:rPr>
        <w:t>Nemečkoví</w:t>
      </w:r>
      <w:proofErr w:type="spellEnd"/>
      <w:r>
        <w:rPr>
          <w:sz w:val="20"/>
          <w:szCs w:val="20"/>
        </w:rPr>
        <w:t xml:space="preserve"> podali dňa 27.5.2015 na obecný úrad výzvu zo dňa 26.5.2015, v ktorej žiadali obec, aby vyzvala slečnu Moniku </w:t>
      </w:r>
      <w:proofErr w:type="spellStart"/>
      <w:r>
        <w:rPr>
          <w:sz w:val="20"/>
          <w:szCs w:val="20"/>
        </w:rPr>
        <w:t>Pinčekovú</w:t>
      </w:r>
      <w:proofErr w:type="spellEnd"/>
      <w:r>
        <w:rPr>
          <w:sz w:val="20"/>
          <w:szCs w:val="20"/>
        </w:rPr>
        <w:t xml:space="preserve"> k okamžitému odstráneniu svojich vecí a stavebného odpadu uloženého na pozemku </w:t>
      </w:r>
      <w:proofErr w:type="spellStart"/>
      <w:r>
        <w:rPr>
          <w:sz w:val="20"/>
          <w:szCs w:val="20"/>
        </w:rPr>
        <w:t>parc</w:t>
      </w:r>
      <w:proofErr w:type="spellEnd"/>
      <w:r>
        <w:rPr>
          <w:sz w:val="20"/>
          <w:szCs w:val="20"/>
        </w:rPr>
        <w:t>. č. 119/1 vedľa ich j nehnuteľnosti a prestala túto časť neoprávnene užívať.</w:t>
      </w:r>
    </w:p>
    <w:p w:rsidR="00ED4FAE" w:rsidRDefault="00ED4FAE">
      <w:pPr>
        <w:pStyle w:val="Normlnywebov"/>
        <w:spacing w:before="0" w:beforeAutospacing="0" w:after="0" w:afterAutospacing="0"/>
        <w:jc w:val="both"/>
        <w:rPr>
          <w:rStyle w:val="Zvraznenie"/>
          <w:rFonts w:ascii="Arial" w:hAnsi="Arial" w:cs="Arial"/>
          <w:i w:val="0"/>
          <w:iCs w:val="0"/>
          <w:sz w:val="20"/>
          <w:szCs w:val="20"/>
        </w:rPr>
      </w:pPr>
      <w:r>
        <w:rPr>
          <w:rFonts w:ascii="Arial" w:hAnsi="Arial" w:cs="Arial"/>
          <w:sz w:val="20"/>
          <w:szCs w:val="20"/>
        </w:rPr>
        <w:t xml:space="preserve">Obecné zastupiteľstvo sa oboznámilo s obsahom výzvy a konštatovalo, že z </w:t>
      </w:r>
      <w:r>
        <w:rPr>
          <w:rStyle w:val="Zvraznenie"/>
          <w:rFonts w:ascii="Arial" w:hAnsi="Arial" w:cs="Arial"/>
          <w:i w:val="0"/>
          <w:iCs w:val="0"/>
          <w:sz w:val="20"/>
          <w:szCs w:val="20"/>
        </w:rPr>
        <w:t xml:space="preserve"> obsahu sťažnosti nedokáže spoľahlivo a s istotou zistiť,  či slečna  </w:t>
      </w:r>
      <w:proofErr w:type="spellStart"/>
      <w:r>
        <w:rPr>
          <w:rStyle w:val="Zvraznenie"/>
          <w:rFonts w:ascii="Arial" w:hAnsi="Arial" w:cs="Arial"/>
          <w:i w:val="0"/>
          <w:iCs w:val="0"/>
          <w:sz w:val="20"/>
          <w:szCs w:val="20"/>
        </w:rPr>
        <w:t>Pinčeková</w:t>
      </w:r>
      <w:proofErr w:type="spellEnd"/>
      <w:r>
        <w:rPr>
          <w:rStyle w:val="Zvraznenie"/>
          <w:rFonts w:ascii="Arial" w:hAnsi="Arial" w:cs="Arial"/>
          <w:i w:val="0"/>
          <w:iCs w:val="0"/>
          <w:sz w:val="20"/>
          <w:szCs w:val="20"/>
        </w:rPr>
        <w:t xml:space="preserve">  uložením stavebného odpadu na svojom pozemku počas vykonávania  stavebných prác na budovaní rodinného domu  koná tak, že  týmto  nad  mieru primeranú pomerom  môže obťažovať a tým  vážne ohrozovať  výkon  práv Miloša a Anny </w:t>
      </w:r>
      <w:proofErr w:type="spellStart"/>
      <w:r>
        <w:rPr>
          <w:rStyle w:val="Zvraznenie"/>
          <w:rFonts w:ascii="Arial" w:hAnsi="Arial" w:cs="Arial"/>
          <w:i w:val="0"/>
          <w:iCs w:val="0"/>
          <w:sz w:val="20"/>
          <w:szCs w:val="20"/>
        </w:rPr>
        <w:t>Nemečkových</w:t>
      </w:r>
      <w:proofErr w:type="spellEnd"/>
      <w:r>
        <w:rPr>
          <w:rStyle w:val="Zvraznenie"/>
          <w:rFonts w:ascii="Arial" w:hAnsi="Arial" w:cs="Arial"/>
          <w:i w:val="0"/>
          <w:iCs w:val="0"/>
          <w:sz w:val="20"/>
          <w:szCs w:val="20"/>
        </w:rPr>
        <w:t xml:space="preserve">.  Osobitne sa nedá preukázať, že by uloženie odpadu na vlastnom  pozemku slečny </w:t>
      </w:r>
      <w:proofErr w:type="spellStart"/>
      <w:r>
        <w:rPr>
          <w:rStyle w:val="Zvraznenie"/>
          <w:rFonts w:ascii="Arial" w:hAnsi="Arial" w:cs="Arial"/>
          <w:i w:val="0"/>
          <w:iCs w:val="0"/>
          <w:sz w:val="20"/>
          <w:szCs w:val="20"/>
        </w:rPr>
        <w:t>Pinčekovej</w:t>
      </w:r>
      <w:proofErr w:type="spellEnd"/>
      <w:r>
        <w:rPr>
          <w:rStyle w:val="Zvraznenie"/>
          <w:rFonts w:ascii="Arial" w:hAnsi="Arial" w:cs="Arial"/>
          <w:i w:val="0"/>
          <w:iCs w:val="0"/>
          <w:sz w:val="20"/>
          <w:szCs w:val="20"/>
        </w:rPr>
        <w:t xml:space="preserve"> bolo nad mieru primeranú pomerom  a že by týmto jej konaním bol výkon  práv Miloša a Anny </w:t>
      </w:r>
      <w:proofErr w:type="spellStart"/>
      <w:r>
        <w:rPr>
          <w:rStyle w:val="Zvraznenie"/>
          <w:rFonts w:ascii="Arial" w:hAnsi="Arial" w:cs="Arial"/>
          <w:i w:val="0"/>
          <w:iCs w:val="0"/>
          <w:sz w:val="20"/>
          <w:szCs w:val="20"/>
        </w:rPr>
        <w:t>Nemečkových</w:t>
      </w:r>
      <w:proofErr w:type="spellEnd"/>
      <w:r>
        <w:rPr>
          <w:rStyle w:val="Zvraznenie"/>
          <w:rFonts w:ascii="Arial" w:hAnsi="Arial" w:cs="Arial"/>
          <w:i w:val="0"/>
          <w:iCs w:val="0"/>
          <w:sz w:val="20"/>
          <w:szCs w:val="20"/>
        </w:rPr>
        <w:t xml:space="preserve"> vážne ohrozený. V</w:t>
      </w:r>
      <w:r>
        <w:rPr>
          <w:rFonts w:ascii="Arial" w:hAnsi="Arial" w:cs="Arial"/>
          <w:sz w:val="20"/>
          <w:szCs w:val="20"/>
        </w:rPr>
        <w:t xml:space="preserve"> záujme predchádzaniu konfliktných situácii susedov do budúcnosti,  obecné zastupiteľstvo odporúča osobitným listom  požiadať  slečnu </w:t>
      </w:r>
      <w:proofErr w:type="spellStart"/>
      <w:r>
        <w:rPr>
          <w:rFonts w:ascii="Arial" w:hAnsi="Arial" w:cs="Arial"/>
          <w:sz w:val="20"/>
          <w:szCs w:val="20"/>
        </w:rPr>
        <w:t>Pinčekovú</w:t>
      </w:r>
      <w:proofErr w:type="spellEnd"/>
      <w:r>
        <w:rPr>
          <w:rFonts w:ascii="Arial" w:hAnsi="Arial" w:cs="Arial"/>
          <w:sz w:val="20"/>
          <w:szCs w:val="20"/>
        </w:rPr>
        <w:t xml:space="preserve">, aby zabezpečila vykonávanie stavebných prác tak, aby </w:t>
      </w:r>
      <w:r>
        <w:rPr>
          <w:rStyle w:val="Zvraznenie"/>
          <w:rFonts w:ascii="Arial" w:hAnsi="Arial" w:cs="Arial"/>
          <w:i w:val="0"/>
          <w:iCs w:val="0"/>
          <w:sz w:val="20"/>
          <w:szCs w:val="20"/>
        </w:rPr>
        <w:t xml:space="preserve">nad mieru primeranú pomerom neobťažovala Miloša a Annu </w:t>
      </w:r>
      <w:proofErr w:type="spellStart"/>
      <w:r>
        <w:rPr>
          <w:rStyle w:val="Zvraznenie"/>
          <w:rFonts w:ascii="Arial" w:hAnsi="Arial" w:cs="Arial"/>
          <w:i w:val="0"/>
          <w:iCs w:val="0"/>
          <w:sz w:val="20"/>
          <w:szCs w:val="20"/>
        </w:rPr>
        <w:t>Nemečkových</w:t>
      </w:r>
      <w:proofErr w:type="spellEnd"/>
      <w:r>
        <w:rPr>
          <w:rStyle w:val="Zvraznenie"/>
          <w:rFonts w:ascii="Arial" w:hAnsi="Arial" w:cs="Arial"/>
          <w:i w:val="0"/>
          <w:iCs w:val="0"/>
          <w:sz w:val="20"/>
          <w:szCs w:val="20"/>
        </w:rPr>
        <w:t xml:space="preserve"> a  aby užívala výlučne  svoj pozemok. </w:t>
      </w:r>
    </w:p>
    <w:p w:rsidR="00ED4FAE" w:rsidRDefault="00ED4FAE">
      <w:pPr>
        <w:ind w:left="360"/>
        <w:jc w:val="both"/>
        <w:rPr>
          <w:rFonts w:ascii="Arial" w:hAnsi="Arial" w:cs="Arial"/>
          <w:u w:val="single"/>
        </w:rPr>
      </w:pPr>
    </w:p>
    <w:p w:rsidR="00ED4FAE" w:rsidRDefault="00ED4FAE">
      <w:pPr>
        <w:pStyle w:val="Nadpis1"/>
        <w:rPr>
          <w:sz w:val="20"/>
          <w:szCs w:val="20"/>
        </w:rPr>
      </w:pPr>
      <w:r>
        <w:rPr>
          <w:sz w:val="20"/>
          <w:szCs w:val="20"/>
        </w:rPr>
        <w:t xml:space="preserve">Soni </w:t>
      </w:r>
      <w:proofErr w:type="spellStart"/>
      <w:r>
        <w:rPr>
          <w:sz w:val="20"/>
          <w:szCs w:val="20"/>
        </w:rPr>
        <w:t>Udvornocká</w:t>
      </w:r>
      <w:proofErr w:type="spellEnd"/>
      <w:r>
        <w:rPr>
          <w:sz w:val="20"/>
          <w:szCs w:val="20"/>
        </w:rPr>
        <w:t xml:space="preserve">   Boleráz 608 zo dňa  14.5.2015  </w:t>
      </w:r>
    </w:p>
    <w:p w:rsidR="00ED4FAE" w:rsidRDefault="00ED4FAE">
      <w:pPr>
        <w:ind w:left="360"/>
        <w:jc w:val="both"/>
        <w:rPr>
          <w:rFonts w:ascii="Arial" w:hAnsi="Arial" w:cs="Arial"/>
          <w:u w:val="single"/>
        </w:rPr>
      </w:pPr>
    </w:p>
    <w:p w:rsidR="00ED4FAE" w:rsidRDefault="00ED4FAE">
      <w:pPr>
        <w:jc w:val="both"/>
        <w:rPr>
          <w:rFonts w:ascii="Arial" w:hAnsi="Arial" w:cs="Arial"/>
        </w:rPr>
      </w:pPr>
      <w:r>
        <w:rPr>
          <w:rFonts w:ascii="Arial" w:hAnsi="Arial" w:cs="Arial"/>
        </w:rPr>
        <w:t xml:space="preserve">Soňa </w:t>
      </w:r>
      <w:proofErr w:type="spellStart"/>
      <w:r>
        <w:rPr>
          <w:rFonts w:ascii="Arial" w:hAnsi="Arial" w:cs="Arial"/>
        </w:rPr>
        <w:t>Udvornocká</w:t>
      </w:r>
      <w:proofErr w:type="spellEnd"/>
      <w:r>
        <w:rPr>
          <w:rFonts w:ascii="Arial" w:hAnsi="Arial" w:cs="Arial"/>
        </w:rPr>
        <w:t xml:space="preserve"> podala  dňa 14.5.2015  ústne na obecnom úrade sťažnosť na Miroslav Hudeca bytom Boleráz č. 611, že sa jeho  pes zdržiava na  jej pozemku a ohrozuje ju a jej  psíka . Obecné zastupiteľstvo sa oboznámilo s obsahom sťažnosti a odporučilo starostovi obce upozorniť osobitným listom porušovateľa na povinnosti vyplývajúce zo zákona č. 282/2002 Z.z.,</w:t>
      </w:r>
      <w:r>
        <w:rPr>
          <w:rStyle w:val="h1a1"/>
          <w:rFonts w:ascii="Arial" w:hAnsi="Arial" w:cs="Arial"/>
          <w:sz w:val="20"/>
          <w:szCs w:val="20"/>
        </w:rPr>
        <w:t xml:space="preserve"> </w:t>
      </w:r>
      <w:r>
        <w:rPr>
          <w:rFonts w:ascii="Arial" w:hAnsi="Arial" w:cs="Arial"/>
        </w:rPr>
        <w:t>ktorým sa</w:t>
      </w:r>
      <w:r>
        <w:rPr>
          <w:rStyle w:val="h1a1"/>
          <w:rFonts w:ascii="Arial" w:hAnsi="Arial" w:cs="Arial"/>
          <w:sz w:val="20"/>
          <w:szCs w:val="20"/>
        </w:rPr>
        <w:t xml:space="preserve"> </w:t>
      </w:r>
      <w:r>
        <w:rPr>
          <w:rFonts w:ascii="Arial" w:hAnsi="Arial" w:cs="Arial"/>
        </w:rPr>
        <w:t xml:space="preserve">upravujú niektoré podmienky držania psov, najmä na to, ako  vodiť psa mimo chovného priestoru alebo zariadenia na chov, zabezpečiť predchádzať tomu, aby pes útočil alebo iným spôsobom ohrozoval človeka alebo zvieratá, a zabraňovať vzniku škôd na majetku, prírode a životnom prostredí, ktoré by pes mohol spôsobiť. Obecné zastupiteľstvo odporučilo starostovi obce  oznámiť písomne sťažovateľke spôsob vybavenia jej sťažnosti. </w:t>
      </w:r>
    </w:p>
    <w:p w:rsidR="00ED4FAE" w:rsidRDefault="00ED4FAE">
      <w:pPr>
        <w:rPr>
          <w:rFonts w:ascii="Arial" w:hAnsi="Arial" w:cs="Arial"/>
          <w:b/>
          <w:bCs/>
        </w:rPr>
      </w:pPr>
    </w:p>
    <w:p w:rsidR="00ED4FAE" w:rsidRDefault="00ED4FAE">
      <w:pPr>
        <w:rPr>
          <w:rFonts w:ascii="Arial" w:hAnsi="Arial" w:cs="Arial"/>
          <w:b/>
          <w:bCs/>
        </w:rPr>
      </w:pPr>
    </w:p>
    <w:p w:rsidR="00ED4FAE" w:rsidRDefault="00ED4FAE">
      <w:pPr>
        <w:rPr>
          <w:rFonts w:ascii="Arial" w:hAnsi="Arial" w:cs="Arial"/>
          <w:b/>
          <w:bCs/>
        </w:rPr>
      </w:pPr>
      <w:r>
        <w:rPr>
          <w:rFonts w:ascii="Arial" w:hAnsi="Arial" w:cs="Arial"/>
          <w:b/>
          <w:bCs/>
        </w:rPr>
        <w:t>Pripomienky poslancov:</w:t>
      </w:r>
    </w:p>
    <w:p w:rsidR="00ED4FAE" w:rsidRDefault="00ED4FAE">
      <w:pPr>
        <w:rPr>
          <w:rFonts w:ascii="Arial" w:hAnsi="Arial" w:cs="Arial"/>
          <w:b/>
          <w:bCs/>
        </w:rPr>
      </w:pPr>
    </w:p>
    <w:p w:rsidR="00ED4FAE" w:rsidRDefault="00ED4FAE">
      <w:pPr>
        <w:jc w:val="both"/>
        <w:rPr>
          <w:rFonts w:ascii="Arial" w:hAnsi="Arial" w:cs="Arial"/>
        </w:rPr>
      </w:pPr>
      <w:r>
        <w:rPr>
          <w:rFonts w:ascii="Arial" w:hAnsi="Arial" w:cs="Arial"/>
          <w:b/>
          <w:bCs/>
        </w:rPr>
        <w:t xml:space="preserve">Jaroslav Vyskoč – </w:t>
      </w:r>
      <w:r>
        <w:rPr>
          <w:rFonts w:ascii="Arial" w:hAnsi="Arial" w:cs="Arial"/>
        </w:rPr>
        <w:t xml:space="preserve">predniesol opätovnú pripomienku, že ihrisko v našej obci býva cez deň uzamknuté a nie je k dispozícii deťom a mládeži obce. Deti sa nemajú chodiť kde hrávať. Ihrisko má byť cez deň prístupné verejnosti a slúžiť zámeru, na ktorý bolo vybudované. </w:t>
      </w:r>
    </w:p>
    <w:p w:rsidR="00ED4FAE" w:rsidRDefault="00ED4FAE">
      <w:pPr>
        <w:jc w:val="both"/>
        <w:rPr>
          <w:rFonts w:ascii="Arial" w:hAnsi="Arial" w:cs="Arial"/>
        </w:rPr>
      </w:pPr>
      <w:r>
        <w:rPr>
          <w:rFonts w:ascii="Arial" w:hAnsi="Arial" w:cs="Arial"/>
        </w:rPr>
        <w:t xml:space="preserve">Predniesol návrh , aby obec vypracovala prevádzkový poriadok ihriska a detských ihrísk. </w:t>
      </w:r>
    </w:p>
    <w:p w:rsidR="00ED4FAE" w:rsidRDefault="00ED4FAE">
      <w:pPr>
        <w:jc w:val="both"/>
        <w:rPr>
          <w:rFonts w:ascii="Arial" w:hAnsi="Arial" w:cs="Arial"/>
        </w:rPr>
      </w:pPr>
      <w:r>
        <w:rPr>
          <w:rFonts w:ascii="Arial" w:hAnsi="Arial" w:cs="Arial"/>
        </w:rPr>
        <w:t xml:space="preserve">Návrh prevádzkového  poriadku treba zaslať predsedovi TJ  Ing. </w:t>
      </w:r>
      <w:proofErr w:type="spellStart"/>
      <w:r>
        <w:rPr>
          <w:rFonts w:ascii="Arial" w:hAnsi="Arial" w:cs="Arial"/>
        </w:rPr>
        <w:t>Krišicovi</w:t>
      </w:r>
      <w:proofErr w:type="spellEnd"/>
      <w:r>
        <w:rPr>
          <w:rFonts w:ascii="Arial" w:hAnsi="Arial" w:cs="Arial"/>
        </w:rPr>
        <w:t xml:space="preserve"> a tiež ho pozvať na najbližšie zasadnutie </w:t>
      </w:r>
      <w:proofErr w:type="spellStart"/>
      <w:r>
        <w:rPr>
          <w:rFonts w:ascii="Arial" w:hAnsi="Arial" w:cs="Arial"/>
        </w:rPr>
        <w:t>OZ</w:t>
      </w:r>
      <w:proofErr w:type="spellEnd"/>
      <w:r>
        <w:rPr>
          <w:rFonts w:ascii="Arial" w:hAnsi="Arial" w:cs="Arial"/>
        </w:rPr>
        <w:t xml:space="preserve"> za účelom zabezpečenia riadneho prevádzkovania ihriska </w:t>
      </w: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r>
        <w:rPr>
          <w:rFonts w:ascii="Arial" w:hAnsi="Arial" w:cs="Arial"/>
          <w:b/>
          <w:bCs/>
        </w:rPr>
        <w:t xml:space="preserve">Cyprián </w:t>
      </w:r>
      <w:proofErr w:type="spellStart"/>
      <w:r>
        <w:rPr>
          <w:rFonts w:ascii="Arial" w:hAnsi="Arial" w:cs="Arial"/>
          <w:b/>
          <w:bCs/>
        </w:rPr>
        <w:t>Hubinský</w:t>
      </w:r>
      <w:proofErr w:type="spellEnd"/>
      <w:r>
        <w:rPr>
          <w:rFonts w:ascii="Arial" w:hAnsi="Arial" w:cs="Arial"/>
        </w:rPr>
        <w:t xml:space="preserve"> – predniesol pripomienku, že treba  postriekať chodníky zo zámkovej dlažby na cintorínoch aj v obci. </w:t>
      </w:r>
    </w:p>
    <w:p w:rsidR="00ED4FAE" w:rsidRDefault="00ED4FAE">
      <w:pPr>
        <w:pStyle w:val="Nadpis5"/>
        <w:rPr>
          <w:rFonts w:ascii="Arial" w:hAnsi="Arial" w:cs="Arial"/>
          <w:sz w:val="20"/>
          <w:szCs w:val="20"/>
        </w:rPr>
      </w:pPr>
    </w:p>
    <w:p w:rsidR="00ED4FAE" w:rsidRDefault="00ED4FAE">
      <w:pPr>
        <w:pStyle w:val="Nadpis5"/>
        <w:rPr>
          <w:rFonts w:ascii="Arial" w:hAnsi="Arial" w:cs="Arial"/>
          <w:sz w:val="20"/>
          <w:szCs w:val="20"/>
        </w:rPr>
      </w:pPr>
    </w:p>
    <w:p w:rsidR="00ED4FAE" w:rsidRDefault="00ED4FAE">
      <w:pPr>
        <w:pStyle w:val="Nadpis5"/>
        <w:rPr>
          <w:rFonts w:ascii="Arial" w:hAnsi="Arial" w:cs="Arial"/>
          <w:sz w:val="20"/>
          <w:szCs w:val="20"/>
        </w:rPr>
      </w:pPr>
    </w:p>
    <w:p w:rsidR="00ED4FAE" w:rsidRDefault="00ED4FAE">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2E42DF" w:rsidRDefault="002E42DF">
      <w:pPr>
        <w:rPr>
          <w:rFonts w:ascii="Arial" w:hAnsi="Arial" w:cs="Arial"/>
        </w:rPr>
      </w:pPr>
    </w:p>
    <w:p w:rsidR="00ED4FAE" w:rsidRDefault="00ED4FAE">
      <w:pPr>
        <w:pStyle w:val="Nadpis5"/>
        <w:jc w:val="left"/>
        <w:rPr>
          <w:rFonts w:ascii="Arial" w:hAnsi="Arial" w:cs="Arial"/>
          <w:sz w:val="20"/>
          <w:szCs w:val="20"/>
        </w:rPr>
      </w:pPr>
    </w:p>
    <w:p w:rsidR="00ED4FAE" w:rsidRDefault="00ED4FAE">
      <w:pPr>
        <w:pStyle w:val="Nadpis5"/>
        <w:rPr>
          <w:rFonts w:ascii="Arial" w:hAnsi="Arial" w:cs="Arial"/>
          <w:sz w:val="20"/>
          <w:szCs w:val="20"/>
        </w:rPr>
      </w:pPr>
      <w:r>
        <w:rPr>
          <w:rFonts w:ascii="Arial" w:hAnsi="Arial" w:cs="Arial"/>
          <w:sz w:val="20"/>
          <w:szCs w:val="20"/>
        </w:rPr>
        <w:t>UZNESENIA</w:t>
      </w:r>
    </w:p>
    <w:p w:rsidR="00ED4FAE" w:rsidRDefault="00ED4FAE">
      <w:pPr>
        <w:jc w:val="center"/>
        <w:rPr>
          <w:rFonts w:ascii="Arial" w:hAnsi="Arial" w:cs="Arial"/>
        </w:rPr>
      </w:pPr>
    </w:p>
    <w:p w:rsidR="00ED4FAE" w:rsidRDefault="00ED4FAE">
      <w:pPr>
        <w:pStyle w:val="Zkladntext"/>
        <w:rPr>
          <w:rFonts w:ascii="Arial" w:hAnsi="Arial" w:cs="Arial"/>
          <w:sz w:val="20"/>
          <w:szCs w:val="20"/>
        </w:rPr>
      </w:pPr>
      <w:r>
        <w:rPr>
          <w:rFonts w:ascii="Arial" w:hAnsi="Arial" w:cs="Arial"/>
          <w:sz w:val="20"/>
          <w:szCs w:val="20"/>
        </w:rPr>
        <w:t>z riadneho zasadnutia obecného zastupiteľstva, ktoré sa konalo</w:t>
      </w:r>
    </w:p>
    <w:p w:rsidR="00ED4FAE" w:rsidRDefault="00ED4FAE">
      <w:pPr>
        <w:pStyle w:val="Zkladntext"/>
        <w:rPr>
          <w:rFonts w:ascii="Arial" w:hAnsi="Arial" w:cs="Arial"/>
          <w:sz w:val="20"/>
          <w:szCs w:val="20"/>
        </w:rPr>
      </w:pPr>
      <w:r>
        <w:rPr>
          <w:rFonts w:ascii="Arial" w:hAnsi="Arial" w:cs="Arial"/>
          <w:sz w:val="20"/>
          <w:szCs w:val="20"/>
        </w:rPr>
        <w:t xml:space="preserve">dňa  28.5.2015  na </w:t>
      </w:r>
      <w:proofErr w:type="spellStart"/>
      <w:r>
        <w:rPr>
          <w:rFonts w:ascii="Arial" w:hAnsi="Arial" w:cs="Arial"/>
          <w:sz w:val="20"/>
          <w:szCs w:val="20"/>
        </w:rPr>
        <w:t>Ocú</w:t>
      </w:r>
      <w:proofErr w:type="spellEnd"/>
      <w:r>
        <w:rPr>
          <w:rFonts w:ascii="Arial" w:hAnsi="Arial" w:cs="Arial"/>
          <w:sz w:val="20"/>
          <w:szCs w:val="20"/>
        </w:rPr>
        <w:t xml:space="preserve"> Boleráz</w:t>
      </w:r>
    </w:p>
    <w:p w:rsidR="00ED4FAE" w:rsidRDefault="00ED4FAE">
      <w:pPr>
        <w:pStyle w:val="Zarkazkladnhotextu"/>
        <w:jc w:val="both"/>
        <w:rPr>
          <w:rFonts w:ascii="Arial" w:hAnsi="Arial" w:cs="Arial"/>
          <w:sz w:val="20"/>
          <w:szCs w:val="20"/>
        </w:rPr>
      </w:pPr>
    </w:p>
    <w:p w:rsidR="00ED4FAE" w:rsidRDefault="00ED4FAE">
      <w:pPr>
        <w:pStyle w:val="Zarkazkladnhotextu"/>
        <w:ind w:left="0" w:firstLine="0"/>
        <w:jc w:val="both"/>
        <w:rPr>
          <w:rFonts w:ascii="Arial" w:hAnsi="Arial" w:cs="Arial"/>
          <w:sz w:val="20"/>
          <w:szCs w:val="20"/>
        </w:rPr>
      </w:pPr>
    </w:p>
    <w:p w:rsidR="00ED4FAE" w:rsidRDefault="00ED4FAE">
      <w:pPr>
        <w:pStyle w:val="Zarkazkladnhotextu"/>
        <w:ind w:left="0" w:firstLine="0"/>
        <w:jc w:val="both"/>
        <w:rPr>
          <w:rFonts w:ascii="Arial" w:hAnsi="Arial" w:cs="Arial"/>
          <w:b/>
          <w:bCs/>
          <w:sz w:val="20"/>
          <w:szCs w:val="20"/>
        </w:rPr>
      </w:pPr>
      <w:r>
        <w:rPr>
          <w:rFonts w:ascii="Arial" w:hAnsi="Arial" w:cs="Arial"/>
          <w:b/>
          <w:bCs/>
          <w:sz w:val="20"/>
          <w:szCs w:val="20"/>
        </w:rPr>
        <w:t>Uznesenie č. 36/2015</w:t>
      </w:r>
    </w:p>
    <w:p w:rsidR="00ED4FAE" w:rsidRDefault="00ED4FAE">
      <w:pPr>
        <w:pStyle w:val="Nadpis2"/>
        <w:rPr>
          <w:rFonts w:ascii="Arial" w:hAnsi="Arial" w:cs="Arial"/>
          <w:b/>
          <w:bCs/>
          <w:sz w:val="20"/>
          <w:szCs w:val="20"/>
        </w:rPr>
      </w:pPr>
      <w:r>
        <w:rPr>
          <w:rFonts w:ascii="Arial" w:hAnsi="Arial" w:cs="Arial"/>
          <w:b/>
          <w:bCs/>
          <w:sz w:val="20"/>
          <w:szCs w:val="20"/>
        </w:rPr>
        <w:t>Obecné zastupiteľstvo obce Boleráz  schvaľuje</w:t>
      </w:r>
    </w:p>
    <w:p w:rsidR="00ED4FAE" w:rsidRDefault="00ED4FAE">
      <w:pPr>
        <w:rPr>
          <w:rFonts w:ascii="Arial" w:hAnsi="Arial" w:cs="Arial"/>
        </w:rPr>
      </w:pPr>
      <w:r>
        <w:rPr>
          <w:rFonts w:ascii="Arial" w:hAnsi="Arial" w:cs="Arial"/>
        </w:rPr>
        <w:t>predložený program obecného zastupiteľstva</w:t>
      </w: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r>
        <w:rPr>
          <w:rFonts w:ascii="Arial" w:hAnsi="Arial" w:cs="Arial"/>
        </w:rPr>
        <w:t>Počet prítomných poslancov:                           7</w:t>
      </w:r>
    </w:p>
    <w:p w:rsidR="00ED4FAE" w:rsidRDefault="00ED4FAE">
      <w:pPr>
        <w:rPr>
          <w:rFonts w:ascii="Arial" w:hAnsi="Arial" w:cs="Arial"/>
        </w:rPr>
      </w:pPr>
      <w:r>
        <w:rPr>
          <w:rFonts w:ascii="Arial" w:hAnsi="Arial" w:cs="Arial"/>
        </w:rPr>
        <w:t xml:space="preserve">Hlasovalo za:                                                    7 – Ing. Gabriela Vrábliková,  Miroslav Kováč, </w:t>
      </w:r>
    </w:p>
    <w:p w:rsidR="00ED4FAE" w:rsidRDefault="00ED4FAE">
      <w:pPr>
        <w:ind w:left="3540"/>
        <w:rPr>
          <w:rFonts w:ascii="Arial" w:hAnsi="Arial" w:cs="Arial"/>
        </w:rPr>
      </w:pPr>
      <w:r>
        <w:rPr>
          <w:rFonts w:ascii="Arial" w:hAnsi="Arial" w:cs="Arial"/>
        </w:rPr>
        <w:t xml:space="preserve">               JUDr. Jana  Ostatníková, Jaroslav Vyskoč,</w:t>
      </w:r>
    </w:p>
    <w:p w:rsidR="00ED4FAE" w:rsidRDefault="00ED4FAE">
      <w:pPr>
        <w:ind w:left="2832"/>
        <w:rPr>
          <w:rFonts w:ascii="Arial" w:hAnsi="Arial" w:cs="Arial"/>
        </w:rPr>
      </w:pPr>
      <w:r>
        <w:rPr>
          <w:rFonts w:ascii="Arial" w:hAnsi="Arial" w:cs="Arial"/>
        </w:rPr>
        <w:t xml:space="preserve">                             </w:t>
      </w:r>
      <w:proofErr w:type="spellStart"/>
      <w:r>
        <w:rPr>
          <w:rFonts w:ascii="Arial" w:hAnsi="Arial" w:cs="Arial"/>
        </w:rPr>
        <w:t>Mgr.Daniela</w:t>
      </w:r>
      <w:proofErr w:type="spellEnd"/>
      <w:r>
        <w:rPr>
          <w:rFonts w:ascii="Arial" w:hAnsi="Arial" w:cs="Arial"/>
        </w:rPr>
        <w:t xml:space="preserve"> Miškovičová, Cyprián </w:t>
      </w:r>
      <w:proofErr w:type="spellStart"/>
      <w:r>
        <w:rPr>
          <w:rFonts w:ascii="Arial" w:hAnsi="Arial" w:cs="Arial"/>
        </w:rPr>
        <w:t>Hubinský</w:t>
      </w:r>
      <w:proofErr w:type="spellEnd"/>
    </w:p>
    <w:p w:rsidR="00ED4FAE" w:rsidRDefault="00ED4FAE">
      <w:pPr>
        <w:ind w:left="2832"/>
        <w:rPr>
          <w:rFonts w:ascii="Arial" w:hAnsi="Arial" w:cs="Arial"/>
        </w:rPr>
      </w:pPr>
      <w:r>
        <w:rPr>
          <w:rFonts w:ascii="Arial" w:hAnsi="Arial" w:cs="Arial"/>
        </w:rPr>
        <w:t xml:space="preserve">                             Ing. Jozef Franek</w:t>
      </w:r>
    </w:p>
    <w:p w:rsidR="00ED4FAE" w:rsidRDefault="00ED4FAE">
      <w:pPr>
        <w:rPr>
          <w:rFonts w:ascii="Arial" w:hAnsi="Arial" w:cs="Arial"/>
        </w:rPr>
      </w:pPr>
    </w:p>
    <w:p w:rsidR="00ED4FAE" w:rsidRDefault="00ED4FAE">
      <w:pPr>
        <w:rPr>
          <w:rFonts w:ascii="Arial" w:hAnsi="Arial" w:cs="Arial"/>
        </w:rPr>
      </w:pPr>
      <w:r>
        <w:rPr>
          <w:rFonts w:ascii="Arial" w:hAnsi="Arial" w:cs="Arial"/>
        </w:rPr>
        <w:t xml:space="preserve">Hlasovalo proti: </w:t>
      </w:r>
      <w:r>
        <w:rPr>
          <w:rFonts w:ascii="Arial" w:hAnsi="Arial" w:cs="Arial"/>
        </w:rPr>
        <w:tab/>
      </w:r>
      <w:r>
        <w:rPr>
          <w:rFonts w:ascii="Arial" w:hAnsi="Arial" w:cs="Arial"/>
        </w:rPr>
        <w:tab/>
        <w:t xml:space="preserve">                       0</w:t>
      </w:r>
    </w:p>
    <w:p w:rsidR="00ED4FAE" w:rsidRDefault="00ED4FAE">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rsidR="00ED4FAE" w:rsidRDefault="00ED4FAE">
      <w:pPr>
        <w:rPr>
          <w:rFonts w:ascii="Arial" w:hAnsi="Arial" w:cs="Arial"/>
          <w:b/>
          <w:bCs/>
        </w:rPr>
      </w:pPr>
    </w:p>
    <w:p w:rsidR="00ED4FAE" w:rsidRDefault="00ED4FAE">
      <w:pPr>
        <w:rPr>
          <w:rFonts w:ascii="Arial" w:hAnsi="Arial" w:cs="Arial"/>
          <w:b/>
          <w:bCs/>
        </w:rPr>
      </w:pPr>
    </w:p>
    <w:p w:rsidR="00ED4FAE" w:rsidRDefault="00ED4FAE">
      <w:pPr>
        <w:pStyle w:val="Zarkazkladnhotextu"/>
        <w:ind w:left="0" w:firstLine="0"/>
        <w:jc w:val="both"/>
        <w:rPr>
          <w:rFonts w:ascii="Arial" w:hAnsi="Arial" w:cs="Arial"/>
          <w:b/>
          <w:bCs/>
          <w:sz w:val="20"/>
          <w:szCs w:val="20"/>
        </w:rPr>
      </w:pPr>
      <w:r>
        <w:rPr>
          <w:rFonts w:ascii="Arial" w:hAnsi="Arial" w:cs="Arial"/>
          <w:b/>
          <w:bCs/>
          <w:sz w:val="20"/>
          <w:szCs w:val="20"/>
        </w:rPr>
        <w:t>Uznesenie č. 37/2015</w:t>
      </w:r>
    </w:p>
    <w:p w:rsidR="00ED4FAE" w:rsidRDefault="00ED4FAE">
      <w:pPr>
        <w:pStyle w:val="Nadpis2"/>
        <w:rPr>
          <w:rFonts w:ascii="Arial" w:hAnsi="Arial" w:cs="Arial"/>
          <w:b/>
          <w:bCs/>
          <w:sz w:val="20"/>
          <w:szCs w:val="20"/>
        </w:rPr>
      </w:pPr>
      <w:r>
        <w:rPr>
          <w:rFonts w:ascii="Arial" w:hAnsi="Arial" w:cs="Arial"/>
          <w:b/>
          <w:bCs/>
          <w:sz w:val="20"/>
          <w:szCs w:val="20"/>
        </w:rPr>
        <w:t>Obecné zastupiteľstvo obce Boleráz  schvaľuje</w:t>
      </w:r>
    </w:p>
    <w:p w:rsidR="00ED4FAE" w:rsidRDefault="00ED4FAE">
      <w:pPr>
        <w:ind w:firstLine="708"/>
        <w:jc w:val="both"/>
        <w:rPr>
          <w:rFonts w:ascii="Arial" w:hAnsi="Arial" w:cs="Arial"/>
        </w:rPr>
      </w:pPr>
      <w:r>
        <w:rPr>
          <w:rFonts w:ascii="Arial" w:hAnsi="Arial" w:cs="Arial"/>
        </w:rPr>
        <w:t xml:space="preserve">v zmysle ustanovení § 24 odst.2 zákona NR SR č. 314 / 2001 </w:t>
      </w:r>
      <w:proofErr w:type="spellStart"/>
      <w:r>
        <w:rPr>
          <w:rFonts w:ascii="Arial" w:hAnsi="Arial" w:cs="Arial"/>
        </w:rPr>
        <w:t>Zz</w:t>
      </w:r>
      <w:proofErr w:type="spellEnd"/>
      <w:r>
        <w:rPr>
          <w:rFonts w:ascii="Arial" w:hAnsi="Arial" w:cs="Arial"/>
        </w:rPr>
        <w:t xml:space="preserve"> o ochrane pred požiarmi v znení neskorších predpisov poveruje prevedením protipožiarnych kontrol členov </w:t>
      </w:r>
      <w:proofErr w:type="spellStart"/>
      <w:r>
        <w:rPr>
          <w:rFonts w:ascii="Arial" w:hAnsi="Arial" w:cs="Arial"/>
        </w:rPr>
        <w:t>DPZ</w:t>
      </w:r>
      <w:proofErr w:type="spellEnd"/>
      <w:r>
        <w:rPr>
          <w:rFonts w:ascii="Arial" w:hAnsi="Arial" w:cs="Arial"/>
        </w:rPr>
        <w:t xml:space="preserve"> I. a </w:t>
      </w:r>
      <w:proofErr w:type="spellStart"/>
      <w:r>
        <w:rPr>
          <w:rFonts w:ascii="Arial" w:hAnsi="Arial" w:cs="Arial"/>
        </w:rPr>
        <w:t>DPZ</w:t>
      </w:r>
      <w:proofErr w:type="spellEnd"/>
      <w:r>
        <w:rPr>
          <w:rFonts w:ascii="Arial" w:hAnsi="Arial" w:cs="Arial"/>
        </w:rPr>
        <w:t xml:space="preserve"> </w:t>
      </w:r>
      <w:proofErr w:type="spellStart"/>
      <w:r>
        <w:rPr>
          <w:rFonts w:ascii="Arial" w:hAnsi="Arial" w:cs="Arial"/>
        </w:rPr>
        <w:t>II.ustanovením</w:t>
      </w:r>
      <w:proofErr w:type="spellEnd"/>
      <w:r>
        <w:rPr>
          <w:rFonts w:ascii="Arial" w:hAnsi="Arial" w:cs="Arial"/>
        </w:rPr>
        <w:t xml:space="preserve"> trojčlenných protipožiarnych hliadok podľa dolu uvedeného zoznamu v rodinných domoch (okrem bytov), obytných domoch (okrem bytov) a v iných stavbách vo vlastníctve alebo v užívaní fyzických osôb.</w:t>
      </w:r>
    </w:p>
    <w:p w:rsidR="00ED4FAE" w:rsidRDefault="00ED4FAE">
      <w:pPr>
        <w:ind w:firstLine="708"/>
        <w:jc w:val="both"/>
        <w:rPr>
          <w:rFonts w:ascii="Arial" w:hAnsi="Arial" w:cs="Arial"/>
        </w:rPr>
      </w:pPr>
      <w:r>
        <w:rPr>
          <w:rFonts w:ascii="Arial" w:hAnsi="Arial" w:cs="Arial"/>
        </w:rPr>
        <w:t xml:space="preserve">Prevedenie preventívnych protipožiarnych kontrol v objektoch právnických osôb a fyzických osôb -  podnikateľov vykoná </w:t>
      </w:r>
      <w:proofErr w:type="spellStart"/>
      <w:r>
        <w:rPr>
          <w:rFonts w:ascii="Arial" w:hAnsi="Arial" w:cs="Arial"/>
        </w:rPr>
        <w:t>preventivár</w:t>
      </w:r>
      <w:proofErr w:type="spellEnd"/>
      <w:r>
        <w:rPr>
          <w:rFonts w:ascii="Arial" w:hAnsi="Arial" w:cs="Arial"/>
        </w:rPr>
        <w:t xml:space="preserve"> obce po dohode s vedúcim hliadky </w:t>
      </w:r>
      <w:proofErr w:type="spellStart"/>
      <w:r>
        <w:rPr>
          <w:rFonts w:ascii="Arial" w:hAnsi="Arial" w:cs="Arial"/>
        </w:rPr>
        <w:t>DPZ</w:t>
      </w:r>
      <w:proofErr w:type="spellEnd"/>
      <w:r>
        <w:rPr>
          <w:rFonts w:ascii="Arial" w:hAnsi="Arial" w:cs="Arial"/>
        </w:rPr>
        <w:t xml:space="preserve"> I. alebo </w:t>
      </w:r>
      <w:proofErr w:type="spellStart"/>
      <w:r>
        <w:rPr>
          <w:rFonts w:ascii="Arial" w:hAnsi="Arial" w:cs="Arial"/>
        </w:rPr>
        <w:t>DPZ</w:t>
      </w:r>
      <w:proofErr w:type="spellEnd"/>
      <w:r>
        <w:rPr>
          <w:rFonts w:ascii="Arial" w:hAnsi="Arial" w:cs="Arial"/>
        </w:rPr>
        <w:t xml:space="preserve"> II. ktorý je </w:t>
      </w:r>
      <w:proofErr w:type="spellStart"/>
      <w:r>
        <w:rPr>
          <w:rFonts w:ascii="Arial" w:hAnsi="Arial" w:cs="Arial"/>
        </w:rPr>
        <w:t>t.č</w:t>
      </w:r>
      <w:proofErr w:type="spellEnd"/>
      <w:r>
        <w:rPr>
          <w:rFonts w:ascii="Arial" w:hAnsi="Arial" w:cs="Arial"/>
        </w:rPr>
        <w:t>. k dispozícii.</w:t>
      </w:r>
    </w:p>
    <w:p w:rsidR="00ED4FAE" w:rsidRDefault="00ED4FAE">
      <w:pPr>
        <w:ind w:firstLine="708"/>
        <w:jc w:val="both"/>
        <w:rPr>
          <w:rFonts w:ascii="Arial" w:hAnsi="Arial" w:cs="Arial"/>
        </w:rPr>
      </w:pPr>
    </w:p>
    <w:p w:rsidR="00ED4FAE" w:rsidRDefault="00ED4FAE">
      <w:pPr>
        <w:jc w:val="both"/>
        <w:rPr>
          <w:rFonts w:ascii="Arial" w:hAnsi="Arial" w:cs="Arial"/>
        </w:rPr>
      </w:pPr>
    </w:p>
    <w:p w:rsidR="00ED4FAE" w:rsidRDefault="00ED4FAE">
      <w:pPr>
        <w:jc w:val="center"/>
        <w:rPr>
          <w:rFonts w:ascii="Arial" w:hAnsi="Arial" w:cs="Arial"/>
        </w:rPr>
      </w:pPr>
      <w:r>
        <w:rPr>
          <w:rFonts w:ascii="Arial" w:hAnsi="Arial" w:cs="Arial"/>
        </w:rPr>
        <w:t xml:space="preserve">Zoznam skupín preventívnych protipožiarnych kontrol  </w:t>
      </w:r>
    </w:p>
    <w:p w:rsidR="00ED4FAE" w:rsidRDefault="00ED4FAE">
      <w:pPr>
        <w:jc w:val="center"/>
        <w:rPr>
          <w:rFonts w:ascii="Arial" w:hAnsi="Arial" w:cs="Arial"/>
        </w:rPr>
      </w:pPr>
      <w:r>
        <w:rPr>
          <w:rFonts w:ascii="Arial" w:hAnsi="Arial" w:cs="Arial"/>
        </w:rPr>
        <w:t>Pre rok 2015 / 2016</w:t>
      </w:r>
    </w:p>
    <w:p w:rsidR="00ED4FAE" w:rsidRDefault="00ED4FAE">
      <w:pPr>
        <w:rPr>
          <w:rFonts w:ascii="Arial" w:hAnsi="Arial" w:cs="Arial"/>
          <w:b/>
          <w:bCs/>
        </w:rPr>
      </w:pPr>
      <w:proofErr w:type="spellStart"/>
      <w:r>
        <w:rPr>
          <w:rFonts w:ascii="Arial" w:hAnsi="Arial" w:cs="Arial"/>
          <w:b/>
          <w:bCs/>
        </w:rPr>
        <w:t>DPZ</w:t>
      </w:r>
      <w:proofErr w:type="spellEnd"/>
      <w:r>
        <w:rPr>
          <w:rFonts w:ascii="Arial" w:hAnsi="Arial" w:cs="Arial"/>
          <w:b/>
          <w:bCs/>
        </w:rPr>
        <w:t xml:space="preserve">  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700"/>
        <w:gridCol w:w="3060"/>
        <w:gridCol w:w="2804"/>
      </w:tblGrid>
      <w:tr w:rsidR="00ED4FAE" w:rsidRPr="00BF3001">
        <w:trPr>
          <w:trHeight w:val="397"/>
        </w:trPr>
        <w:tc>
          <w:tcPr>
            <w:tcW w:w="648" w:type="dxa"/>
            <w:tcBorders>
              <w:bottom w:val="double" w:sz="4" w:space="0" w:color="auto"/>
            </w:tcBorders>
          </w:tcPr>
          <w:p w:rsidR="00ED4FAE" w:rsidRPr="00BF3001" w:rsidRDefault="00ED4FAE">
            <w:pPr>
              <w:rPr>
                <w:rFonts w:ascii="Arial" w:eastAsiaTheme="minorEastAsia" w:hAnsi="Arial" w:cs="Arial"/>
                <w:b/>
                <w:bCs/>
              </w:rPr>
            </w:pPr>
            <w:proofErr w:type="spellStart"/>
            <w:r w:rsidRPr="00BF3001">
              <w:rPr>
                <w:rFonts w:ascii="Arial" w:eastAsiaTheme="minorEastAsia" w:hAnsi="Arial" w:cs="Arial"/>
                <w:b/>
                <w:bCs/>
              </w:rPr>
              <w:t>p.č</w:t>
            </w:r>
            <w:proofErr w:type="spellEnd"/>
            <w:r w:rsidRPr="00BF3001">
              <w:rPr>
                <w:rFonts w:ascii="Arial" w:eastAsiaTheme="minorEastAsia" w:hAnsi="Arial" w:cs="Arial"/>
                <w:b/>
                <w:bCs/>
              </w:rPr>
              <w:t>.</w:t>
            </w:r>
          </w:p>
        </w:tc>
        <w:tc>
          <w:tcPr>
            <w:tcW w:w="2700" w:type="dxa"/>
            <w:tcBorders>
              <w:bottom w:val="double" w:sz="4" w:space="0" w:color="auto"/>
            </w:tcBorders>
          </w:tcPr>
          <w:p w:rsidR="00ED4FAE" w:rsidRPr="00BF3001" w:rsidRDefault="00ED4FAE">
            <w:pPr>
              <w:rPr>
                <w:rFonts w:ascii="Arial" w:eastAsiaTheme="minorEastAsia" w:hAnsi="Arial" w:cs="Arial"/>
                <w:b/>
                <w:bCs/>
              </w:rPr>
            </w:pPr>
            <w:r w:rsidRPr="00BF3001">
              <w:rPr>
                <w:rFonts w:ascii="Arial" w:eastAsiaTheme="minorEastAsia" w:hAnsi="Arial" w:cs="Arial"/>
                <w:b/>
                <w:bCs/>
              </w:rPr>
              <w:t xml:space="preserve">  Vedúci hliadky</w:t>
            </w:r>
          </w:p>
        </w:tc>
        <w:tc>
          <w:tcPr>
            <w:tcW w:w="3060" w:type="dxa"/>
            <w:tcBorders>
              <w:bottom w:val="double" w:sz="4" w:space="0" w:color="auto"/>
            </w:tcBorders>
          </w:tcPr>
          <w:p w:rsidR="00ED4FAE" w:rsidRPr="00BF3001" w:rsidRDefault="00ED4FAE">
            <w:pPr>
              <w:rPr>
                <w:rFonts w:ascii="Arial" w:eastAsiaTheme="minorEastAsia" w:hAnsi="Arial" w:cs="Arial"/>
                <w:b/>
                <w:bCs/>
              </w:rPr>
            </w:pPr>
            <w:r w:rsidRPr="00BF3001">
              <w:rPr>
                <w:rFonts w:ascii="Arial" w:eastAsiaTheme="minorEastAsia" w:hAnsi="Arial" w:cs="Arial"/>
                <w:b/>
                <w:bCs/>
              </w:rPr>
              <w:t xml:space="preserve">           člen</w:t>
            </w:r>
          </w:p>
        </w:tc>
        <w:tc>
          <w:tcPr>
            <w:tcW w:w="2804" w:type="dxa"/>
            <w:tcBorders>
              <w:bottom w:val="double" w:sz="4" w:space="0" w:color="auto"/>
            </w:tcBorders>
          </w:tcPr>
          <w:p w:rsidR="00ED4FAE" w:rsidRPr="00BF3001" w:rsidRDefault="00ED4FAE">
            <w:pPr>
              <w:rPr>
                <w:rFonts w:ascii="Arial" w:eastAsiaTheme="minorEastAsia" w:hAnsi="Arial" w:cs="Arial"/>
                <w:b/>
                <w:bCs/>
              </w:rPr>
            </w:pPr>
            <w:r w:rsidRPr="00BF3001">
              <w:rPr>
                <w:rFonts w:ascii="Arial" w:eastAsiaTheme="minorEastAsia" w:hAnsi="Arial" w:cs="Arial"/>
                <w:b/>
                <w:bCs/>
              </w:rPr>
              <w:t xml:space="preserve">       člen</w:t>
            </w:r>
          </w:p>
        </w:tc>
      </w:tr>
      <w:tr w:rsidR="00ED4FAE" w:rsidRPr="00BF3001">
        <w:trPr>
          <w:trHeight w:val="397"/>
        </w:trPr>
        <w:tc>
          <w:tcPr>
            <w:tcW w:w="648" w:type="dxa"/>
            <w:tcBorders>
              <w:top w:val="double" w:sz="4" w:space="0" w:color="auto"/>
            </w:tcBorders>
          </w:tcPr>
          <w:p w:rsidR="00ED4FAE" w:rsidRPr="00BF3001" w:rsidRDefault="00ED4FAE">
            <w:pPr>
              <w:rPr>
                <w:rFonts w:ascii="Arial" w:eastAsiaTheme="minorEastAsia" w:hAnsi="Arial" w:cs="Arial"/>
              </w:rPr>
            </w:pPr>
            <w:r w:rsidRPr="00BF3001">
              <w:rPr>
                <w:rFonts w:ascii="Arial" w:eastAsiaTheme="minorEastAsia" w:hAnsi="Arial" w:cs="Arial"/>
              </w:rPr>
              <w:t xml:space="preserve"> 1</w:t>
            </w:r>
          </w:p>
        </w:tc>
        <w:tc>
          <w:tcPr>
            <w:tcW w:w="2700" w:type="dxa"/>
            <w:tcBorders>
              <w:top w:val="double" w:sz="4" w:space="0" w:color="auto"/>
            </w:tcBorders>
          </w:tcPr>
          <w:p w:rsidR="00ED4FAE" w:rsidRPr="00BF3001" w:rsidRDefault="00ED4FAE">
            <w:pPr>
              <w:rPr>
                <w:rFonts w:ascii="Arial" w:eastAsiaTheme="minorEastAsia" w:hAnsi="Arial" w:cs="Arial"/>
              </w:rPr>
            </w:pPr>
            <w:proofErr w:type="spellStart"/>
            <w:r w:rsidRPr="00BF3001">
              <w:rPr>
                <w:rFonts w:ascii="Arial" w:eastAsiaTheme="minorEastAsia" w:hAnsi="Arial" w:cs="Arial"/>
              </w:rPr>
              <w:t>Danišovič</w:t>
            </w:r>
            <w:proofErr w:type="spellEnd"/>
            <w:r w:rsidRPr="00BF3001">
              <w:rPr>
                <w:rFonts w:ascii="Arial" w:eastAsiaTheme="minorEastAsia" w:hAnsi="Arial" w:cs="Arial"/>
              </w:rPr>
              <w:t xml:space="preserve">   Marek</w:t>
            </w:r>
          </w:p>
        </w:tc>
        <w:tc>
          <w:tcPr>
            <w:tcW w:w="3060" w:type="dxa"/>
            <w:tcBorders>
              <w:top w:val="double" w:sz="4" w:space="0" w:color="auto"/>
            </w:tcBorders>
          </w:tcPr>
          <w:p w:rsidR="00ED4FAE" w:rsidRPr="00BF3001" w:rsidRDefault="00ED4FAE">
            <w:pPr>
              <w:rPr>
                <w:rFonts w:ascii="Arial" w:eastAsiaTheme="minorEastAsia" w:hAnsi="Arial" w:cs="Arial"/>
              </w:rPr>
            </w:pPr>
            <w:r w:rsidRPr="00BF3001">
              <w:rPr>
                <w:rFonts w:ascii="Arial" w:eastAsiaTheme="minorEastAsia" w:hAnsi="Arial" w:cs="Arial"/>
              </w:rPr>
              <w:t xml:space="preserve"> Lipták             Ján  ml.</w:t>
            </w:r>
          </w:p>
        </w:tc>
        <w:tc>
          <w:tcPr>
            <w:tcW w:w="2804" w:type="dxa"/>
            <w:tcBorders>
              <w:top w:val="double" w:sz="4" w:space="0" w:color="auto"/>
            </w:tcBorders>
          </w:tcPr>
          <w:p w:rsidR="00ED4FAE" w:rsidRPr="00BF3001" w:rsidRDefault="00ED4FAE">
            <w:pPr>
              <w:rPr>
                <w:rFonts w:ascii="Arial" w:eastAsiaTheme="minorEastAsia" w:hAnsi="Arial" w:cs="Arial"/>
              </w:rPr>
            </w:pPr>
            <w:r w:rsidRPr="00BF3001">
              <w:rPr>
                <w:rFonts w:ascii="Arial" w:eastAsiaTheme="minorEastAsia" w:hAnsi="Arial" w:cs="Arial"/>
              </w:rPr>
              <w:t>Jankovič    Matej</w:t>
            </w:r>
          </w:p>
        </w:tc>
      </w:tr>
      <w:tr w:rsidR="00ED4FAE" w:rsidRPr="00BF3001">
        <w:trPr>
          <w:trHeight w:val="397"/>
        </w:trPr>
        <w:tc>
          <w:tcPr>
            <w:tcW w:w="648" w:type="dxa"/>
          </w:tcPr>
          <w:p w:rsidR="00ED4FAE" w:rsidRPr="00BF3001" w:rsidRDefault="00ED4FAE">
            <w:pPr>
              <w:rPr>
                <w:rFonts w:ascii="Arial" w:eastAsiaTheme="minorEastAsia" w:hAnsi="Arial" w:cs="Arial"/>
              </w:rPr>
            </w:pPr>
            <w:r w:rsidRPr="00BF3001">
              <w:rPr>
                <w:rFonts w:ascii="Arial" w:eastAsiaTheme="minorEastAsia" w:hAnsi="Arial" w:cs="Arial"/>
              </w:rPr>
              <w:t xml:space="preserve"> 2</w:t>
            </w:r>
          </w:p>
        </w:tc>
        <w:tc>
          <w:tcPr>
            <w:tcW w:w="2700" w:type="dxa"/>
          </w:tcPr>
          <w:p w:rsidR="00ED4FAE" w:rsidRPr="00BF3001" w:rsidRDefault="00ED4FAE">
            <w:pPr>
              <w:rPr>
                <w:rFonts w:ascii="Arial" w:eastAsiaTheme="minorEastAsia" w:hAnsi="Arial" w:cs="Arial"/>
              </w:rPr>
            </w:pPr>
            <w:proofErr w:type="spellStart"/>
            <w:r w:rsidRPr="00BF3001">
              <w:rPr>
                <w:rFonts w:ascii="Arial" w:eastAsiaTheme="minorEastAsia" w:hAnsi="Arial" w:cs="Arial"/>
              </w:rPr>
              <w:t>Janiga</w:t>
            </w:r>
            <w:proofErr w:type="spellEnd"/>
            <w:r w:rsidRPr="00BF3001">
              <w:rPr>
                <w:rFonts w:ascii="Arial" w:eastAsiaTheme="minorEastAsia" w:hAnsi="Arial" w:cs="Arial"/>
              </w:rPr>
              <w:t xml:space="preserve">         Stanislav</w:t>
            </w:r>
          </w:p>
        </w:tc>
        <w:tc>
          <w:tcPr>
            <w:tcW w:w="3060" w:type="dxa"/>
          </w:tcPr>
          <w:p w:rsidR="00ED4FAE" w:rsidRPr="00BF3001" w:rsidRDefault="00ED4FAE">
            <w:pPr>
              <w:rPr>
                <w:rFonts w:ascii="Arial" w:eastAsiaTheme="minorEastAsia" w:hAnsi="Arial" w:cs="Arial"/>
              </w:rPr>
            </w:pPr>
            <w:r w:rsidRPr="00BF3001">
              <w:rPr>
                <w:rFonts w:ascii="Arial" w:eastAsiaTheme="minorEastAsia" w:hAnsi="Arial" w:cs="Arial"/>
              </w:rPr>
              <w:t xml:space="preserve"> Kováč             Miroslav</w:t>
            </w:r>
          </w:p>
        </w:tc>
        <w:tc>
          <w:tcPr>
            <w:tcW w:w="2804" w:type="dxa"/>
          </w:tcPr>
          <w:p w:rsidR="00ED4FAE" w:rsidRPr="00BF3001" w:rsidRDefault="00ED4FAE">
            <w:pPr>
              <w:rPr>
                <w:rFonts w:ascii="Arial" w:eastAsiaTheme="minorEastAsia" w:hAnsi="Arial" w:cs="Arial"/>
              </w:rPr>
            </w:pPr>
            <w:proofErr w:type="spellStart"/>
            <w:r w:rsidRPr="00BF3001">
              <w:rPr>
                <w:rFonts w:ascii="Arial" w:eastAsiaTheme="minorEastAsia" w:hAnsi="Arial" w:cs="Arial"/>
              </w:rPr>
              <w:t>Kormúth</w:t>
            </w:r>
            <w:proofErr w:type="spellEnd"/>
            <w:r w:rsidRPr="00BF3001">
              <w:rPr>
                <w:rFonts w:ascii="Arial" w:eastAsiaTheme="minorEastAsia" w:hAnsi="Arial" w:cs="Arial"/>
              </w:rPr>
              <w:t xml:space="preserve">    Štefan</w:t>
            </w:r>
          </w:p>
        </w:tc>
      </w:tr>
      <w:tr w:rsidR="00ED4FAE" w:rsidRPr="00BF3001">
        <w:trPr>
          <w:trHeight w:val="397"/>
        </w:trPr>
        <w:tc>
          <w:tcPr>
            <w:tcW w:w="648" w:type="dxa"/>
          </w:tcPr>
          <w:p w:rsidR="00ED4FAE" w:rsidRPr="00BF3001" w:rsidRDefault="00ED4FAE">
            <w:pPr>
              <w:rPr>
                <w:rFonts w:ascii="Arial" w:eastAsiaTheme="minorEastAsia" w:hAnsi="Arial" w:cs="Arial"/>
              </w:rPr>
            </w:pPr>
            <w:r w:rsidRPr="00BF3001">
              <w:rPr>
                <w:rFonts w:ascii="Arial" w:eastAsiaTheme="minorEastAsia" w:hAnsi="Arial" w:cs="Arial"/>
              </w:rPr>
              <w:t xml:space="preserve"> 3</w:t>
            </w:r>
          </w:p>
        </w:tc>
        <w:tc>
          <w:tcPr>
            <w:tcW w:w="2700" w:type="dxa"/>
          </w:tcPr>
          <w:p w:rsidR="00ED4FAE" w:rsidRPr="00BF3001" w:rsidRDefault="00ED4FAE">
            <w:pPr>
              <w:rPr>
                <w:rFonts w:ascii="Arial" w:eastAsiaTheme="minorEastAsia" w:hAnsi="Arial" w:cs="Arial"/>
              </w:rPr>
            </w:pPr>
            <w:r w:rsidRPr="00BF3001">
              <w:rPr>
                <w:rFonts w:ascii="Arial" w:eastAsiaTheme="minorEastAsia" w:hAnsi="Arial" w:cs="Arial"/>
              </w:rPr>
              <w:t xml:space="preserve">Matula        </w:t>
            </w:r>
            <w:proofErr w:type="spellStart"/>
            <w:r w:rsidRPr="00BF3001">
              <w:rPr>
                <w:rFonts w:ascii="Arial" w:eastAsiaTheme="minorEastAsia" w:hAnsi="Arial" w:cs="Arial"/>
              </w:rPr>
              <w:t>David</w:t>
            </w:r>
            <w:proofErr w:type="spellEnd"/>
          </w:p>
        </w:tc>
        <w:tc>
          <w:tcPr>
            <w:tcW w:w="3060" w:type="dxa"/>
          </w:tcPr>
          <w:p w:rsidR="00ED4FAE" w:rsidRPr="00BF3001" w:rsidRDefault="00ED4FAE">
            <w:pPr>
              <w:rPr>
                <w:rFonts w:ascii="Arial" w:eastAsiaTheme="minorEastAsia" w:hAnsi="Arial" w:cs="Arial"/>
              </w:rPr>
            </w:pPr>
            <w:r w:rsidRPr="00BF3001">
              <w:rPr>
                <w:rFonts w:ascii="Arial" w:eastAsiaTheme="minorEastAsia" w:hAnsi="Arial" w:cs="Arial"/>
              </w:rPr>
              <w:t xml:space="preserve"> Miškovič         Martin</w:t>
            </w:r>
          </w:p>
        </w:tc>
        <w:tc>
          <w:tcPr>
            <w:tcW w:w="2804" w:type="dxa"/>
          </w:tcPr>
          <w:p w:rsidR="00ED4FAE" w:rsidRPr="00BF3001" w:rsidRDefault="00ED4FAE">
            <w:pPr>
              <w:rPr>
                <w:rFonts w:ascii="Arial" w:eastAsiaTheme="minorEastAsia" w:hAnsi="Arial" w:cs="Arial"/>
              </w:rPr>
            </w:pPr>
            <w:proofErr w:type="spellStart"/>
            <w:r w:rsidRPr="00BF3001">
              <w:rPr>
                <w:rFonts w:ascii="Arial" w:eastAsiaTheme="minorEastAsia" w:hAnsi="Arial" w:cs="Arial"/>
              </w:rPr>
              <w:t>Kurinec</w:t>
            </w:r>
            <w:proofErr w:type="spellEnd"/>
            <w:r w:rsidRPr="00BF3001">
              <w:rPr>
                <w:rFonts w:ascii="Arial" w:eastAsiaTheme="minorEastAsia" w:hAnsi="Arial" w:cs="Arial"/>
              </w:rPr>
              <w:t xml:space="preserve">     Martin</w:t>
            </w:r>
          </w:p>
        </w:tc>
      </w:tr>
      <w:tr w:rsidR="00ED4FAE" w:rsidRPr="00BF3001">
        <w:trPr>
          <w:trHeight w:val="397"/>
        </w:trPr>
        <w:tc>
          <w:tcPr>
            <w:tcW w:w="648" w:type="dxa"/>
          </w:tcPr>
          <w:p w:rsidR="00ED4FAE" w:rsidRPr="00BF3001" w:rsidRDefault="00ED4FAE">
            <w:pPr>
              <w:rPr>
                <w:rFonts w:ascii="Arial" w:eastAsiaTheme="minorEastAsia" w:hAnsi="Arial" w:cs="Arial"/>
              </w:rPr>
            </w:pPr>
            <w:r w:rsidRPr="00BF3001">
              <w:rPr>
                <w:rFonts w:ascii="Arial" w:eastAsiaTheme="minorEastAsia" w:hAnsi="Arial" w:cs="Arial"/>
              </w:rPr>
              <w:t xml:space="preserve"> 4</w:t>
            </w:r>
          </w:p>
        </w:tc>
        <w:tc>
          <w:tcPr>
            <w:tcW w:w="2700" w:type="dxa"/>
          </w:tcPr>
          <w:p w:rsidR="00ED4FAE" w:rsidRPr="00BF3001" w:rsidRDefault="00ED4FAE">
            <w:pPr>
              <w:rPr>
                <w:rFonts w:ascii="Arial" w:eastAsiaTheme="minorEastAsia" w:hAnsi="Arial" w:cs="Arial"/>
              </w:rPr>
            </w:pPr>
            <w:r w:rsidRPr="00BF3001">
              <w:rPr>
                <w:rFonts w:ascii="Arial" w:eastAsiaTheme="minorEastAsia" w:hAnsi="Arial" w:cs="Arial"/>
              </w:rPr>
              <w:t>Medový      Peter</w:t>
            </w:r>
          </w:p>
        </w:tc>
        <w:tc>
          <w:tcPr>
            <w:tcW w:w="3060" w:type="dxa"/>
          </w:tcPr>
          <w:p w:rsidR="00ED4FAE" w:rsidRPr="00BF3001" w:rsidRDefault="00ED4FAE">
            <w:pPr>
              <w:rPr>
                <w:rFonts w:ascii="Arial" w:eastAsiaTheme="minorEastAsia" w:hAnsi="Arial" w:cs="Arial"/>
              </w:rPr>
            </w:pPr>
            <w:r w:rsidRPr="00BF3001">
              <w:rPr>
                <w:rFonts w:ascii="Arial" w:eastAsiaTheme="minorEastAsia" w:hAnsi="Arial" w:cs="Arial"/>
              </w:rPr>
              <w:t>Lipták              Jozef</w:t>
            </w:r>
          </w:p>
        </w:tc>
        <w:tc>
          <w:tcPr>
            <w:tcW w:w="2804" w:type="dxa"/>
          </w:tcPr>
          <w:p w:rsidR="00ED4FAE" w:rsidRPr="00BF3001" w:rsidRDefault="00ED4FAE">
            <w:pPr>
              <w:rPr>
                <w:rFonts w:ascii="Arial" w:eastAsiaTheme="minorEastAsia" w:hAnsi="Arial" w:cs="Arial"/>
              </w:rPr>
            </w:pPr>
            <w:proofErr w:type="spellStart"/>
            <w:r w:rsidRPr="00BF3001">
              <w:rPr>
                <w:rFonts w:ascii="Arial" w:eastAsiaTheme="minorEastAsia" w:hAnsi="Arial" w:cs="Arial"/>
              </w:rPr>
              <w:t>Portáš</w:t>
            </w:r>
            <w:proofErr w:type="spellEnd"/>
            <w:r w:rsidRPr="00BF3001">
              <w:rPr>
                <w:rFonts w:ascii="Arial" w:eastAsiaTheme="minorEastAsia" w:hAnsi="Arial" w:cs="Arial"/>
              </w:rPr>
              <w:t xml:space="preserve">        Vladimír</w:t>
            </w:r>
          </w:p>
        </w:tc>
      </w:tr>
    </w:tbl>
    <w:p w:rsidR="00ED4FAE" w:rsidRDefault="00ED4FAE">
      <w:pPr>
        <w:jc w:val="center"/>
        <w:rPr>
          <w:rFonts w:ascii="Arial" w:hAnsi="Arial" w:cs="Arial"/>
        </w:rPr>
      </w:pPr>
    </w:p>
    <w:p w:rsidR="00ED4FAE" w:rsidRDefault="00ED4FAE">
      <w:pPr>
        <w:rPr>
          <w:rFonts w:ascii="Arial" w:hAnsi="Arial" w:cs="Arial"/>
          <w:b/>
          <w:bCs/>
        </w:rPr>
      </w:pPr>
      <w:proofErr w:type="spellStart"/>
      <w:r>
        <w:rPr>
          <w:rFonts w:ascii="Arial" w:hAnsi="Arial" w:cs="Arial"/>
          <w:b/>
          <w:bCs/>
        </w:rPr>
        <w:t>DPZ</w:t>
      </w:r>
      <w:proofErr w:type="spellEnd"/>
      <w:r>
        <w:rPr>
          <w:rFonts w:ascii="Arial" w:hAnsi="Arial" w:cs="Arial"/>
          <w:b/>
          <w:bCs/>
        </w:rPr>
        <w:t xml:space="preserve">  II.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700"/>
        <w:gridCol w:w="3060"/>
        <w:gridCol w:w="2804"/>
      </w:tblGrid>
      <w:tr w:rsidR="00ED4FAE" w:rsidRPr="00BF3001">
        <w:trPr>
          <w:trHeight w:val="340"/>
        </w:trPr>
        <w:tc>
          <w:tcPr>
            <w:tcW w:w="648" w:type="dxa"/>
            <w:tcBorders>
              <w:bottom w:val="double" w:sz="4" w:space="0" w:color="auto"/>
            </w:tcBorders>
          </w:tcPr>
          <w:p w:rsidR="00ED4FAE" w:rsidRPr="00BF3001" w:rsidRDefault="00ED4FAE">
            <w:pPr>
              <w:rPr>
                <w:rFonts w:ascii="Arial" w:eastAsiaTheme="minorEastAsia" w:hAnsi="Arial" w:cs="Arial"/>
                <w:b/>
                <w:bCs/>
              </w:rPr>
            </w:pPr>
            <w:proofErr w:type="spellStart"/>
            <w:r w:rsidRPr="00BF3001">
              <w:rPr>
                <w:rFonts w:ascii="Arial" w:eastAsiaTheme="minorEastAsia" w:hAnsi="Arial" w:cs="Arial"/>
                <w:b/>
                <w:bCs/>
              </w:rPr>
              <w:t>p.č</w:t>
            </w:r>
            <w:proofErr w:type="spellEnd"/>
            <w:r w:rsidRPr="00BF3001">
              <w:rPr>
                <w:rFonts w:ascii="Arial" w:eastAsiaTheme="minorEastAsia" w:hAnsi="Arial" w:cs="Arial"/>
                <w:b/>
                <w:bCs/>
              </w:rPr>
              <w:t>.</w:t>
            </w:r>
          </w:p>
        </w:tc>
        <w:tc>
          <w:tcPr>
            <w:tcW w:w="2700" w:type="dxa"/>
            <w:tcBorders>
              <w:bottom w:val="double" w:sz="4" w:space="0" w:color="auto"/>
            </w:tcBorders>
          </w:tcPr>
          <w:p w:rsidR="00ED4FAE" w:rsidRPr="00BF3001" w:rsidRDefault="00ED4FAE">
            <w:pPr>
              <w:rPr>
                <w:rFonts w:ascii="Arial" w:eastAsiaTheme="minorEastAsia" w:hAnsi="Arial" w:cs="Arial"/>
                <w:b/>
                <w:bCs/>
              </w:rPr>
            </w:pPr>
            <w:r w:rsidRPr="00BF3001">
              <w:rPr>
                <w:rFonts w:ascii="Arial" w:eastAsiaTheme="minorEastAsia" w:hAnsi="Arial" w:cs="Arial"/>
                <w:b/>
                <w:bCs/>
              </w:rPr>
              <w:t xml:space="preserve">  Vedúci hliadky</w:t>
            </w:r>
          </w:p>
        </w:tc>
        <w:tc>
          <w:tcPr>
            <w:tcW w:w="3060" w:type="dxa"/>
            <w:tcBorders>
              <w:bottom w:val="double" w:sz="4" w:space="0" w:color="auto"/>
            </w:tcBorders>
          </w:tcPr>
          <w:p w:rsidR="00ED4FAE" w:rsidRPr="00BF3001" w:rsidRDefault="00ED4FAE">
            <w:pPr>
              <w:rPr>
                <w:rFonts w:ascii="Arial" w:eastAsiaTheme="minorEastAsia" w:hAnsi="Arial" w:cs="Arial"/>
                <w:b/>
                <w:bCs/>
              </w:rPr>
            </w:pPr>
            <w:r w:rsidRPr="00BF3001">
              <w:rPr>
                <w:rFonts w:ascii="Arial" w:eastAsiaTheme="minorEastAsia" w:hAnsi="Arial" w:cs="Arial"/>
                <w:b/>
                <w:bCs/>
              </w:rPr>
              <w:t xml:space="preserve">           člen</w:t>
            </w:r>
          </w:p>
        </w:tc>
        <w:tc>
          <w:tcPr>
            <w:tcW w:w="2804" w:type="dxa"/>
            <w:tcBorders>
              <w:bottom w:val="double" w:sz="4" w:space="0" w:color="auto"/>
            </w:tcBorders>
          </w:tcPr>
          <w:p w:rsidR="00ED4FAE" w:rsidRPr="00BF3001" w:rsidRDefault="00ED4FAE">
            <w:pPr>
              <w:rPr>
                <w:rFonts w:ascii="Arial" w:eastAsiaTheme="minorEastAsia" w:hAnsi="Arial" w:cs="Arial"/>
                <w:b/>
                <w:bCs/>
              </w:rPr>
            </w:pPr>
            <w:r w:rsidRPr="00BF3001">
              <w:rPr>
                <w:rFonts w:ascii="Arial" w:eastAsiaTheme="minorEastAsia" w:hAnsi="Arial" w:cs="Arial"/>
                <w:b/>
                <w:bCs/>
              </w:rPr>
              <w:t xml:space="preserve">       člen</w:t>
            </w:r>
          </w:p>
        </w:tc>
      </w:tr>
      <w:tr w:rsidR="00ED4FAE" w:rsidRPr="00BF3001">
        <w:trPr>
          <w:trHeight w:val="340"/>
        </w:trPr>
        <w:tc>
          <w:tcPr>
            <w:tcW w:w="648" w:type="dxa"/>
            <w:tcBorders>
              <w:top w:val="double" w:sz="4" w:space="0" w:color="auto"/>
            </w:tcBorders>
          </w:tcPr>
          <w:p w:rsidR="00ED4FAE" w:rsidRPr="00BF3001" w:rsidRDefault="00ED4FAE">
            <w:pPr>
              <w:rPr>
                <w:rFonts w:ascii="Arial" w:eastAsiaTheme="minorEastAsia" w:hAnsi="Arial" w:cs="Arial"/>
              </w:rPr>
            </w:pPr>
            <w:r w:rsidRPr="00BF3001">
              <w:rPr>
                <w:rFonts w:ascii="Arial" w:eastAsiaTheme="minorEastAsia" w:hAnsi="Arial" w:cs="Arial"/>
              </w:rPr>
              <w:t xml:space="preserve"> 1</w:t>
            </w:r>
          </w:p>
        </w:tc>
        <w:tc>
          <w:tcPr>
            <w:tcW w:w="2700" w:type="dxa"/>
            <w:tcBorders>
              <w:top w:val="double" w:sz="4" w:space="0" w:color="auto"/>
            </w:tcBorders>
          </w:tcPr>
          <w:p w:rsidR="00ED4FAE" w:rsidRPr="00BF3001" w:rsidRDefault="00ED4FAE">
            <w:pPr>
              <w:rPr>
                <w:rFonts w:ascii="Arial" w:eastAsiaTheme="minorEastAsia" w:hAnsi="Arial" w:cs="Arial"/>
              </w:rPr>
            </w:pPr>
            <w:proofErr w:type="spellStart"/>
            <w:r w:rsidRPr="00BF3001">
              <w:rPr>
                <w:rFonts w:ascii="Arial" w:eastAsiaTheme="minorEastAsia" w:hAnsi="Arial" w:cs="Arial"/>
              </w:rPr>
              <w:t>Aneta</w:t>
            </w:r>
            <w:proofErr w:type="spellEnd"/>
            <w:r w:rsidRPr="00BF3001">
              <w:rPr>
                <w:rFonts w:ascii="Arial" w:eastAsiaTheme="minorEastAsia" w:hAnsi="Arial" w:cs="Arial"/>
              </w:rPr>
              <w:t xml:space="preserve">          </w:t>
            </w:r>
            <w:proofErr w:type="spellStart"/>
            <w:r w:rsidRPr="00BF3001">
              <w:rPr>
                <w:rFonts w:ascii="Arial" w:eastAsiaTheme="minorEastAsia" w:hAnsi="Arial" w:cs="Arial"/>
              </w:rPr>
              <w:t>Lubomír</w:t>
            </w:r>
            <w:proofErr w:type="spellEnd"/>
          </w:p>
        </w:tc>
        <w:tc>
          <w:tcPr>
            <w:tcW w:w="3060" w:type="dxa"/>
            <w:tcBorders>
              <w:top w:val="double" w:sz="4" w:space="0" w:color="auto"/>
            </w:tcBorders>
          </w:tcPr>
          <w:p w:rsidR="00ED4FAE" w:rsidRPr="00BF3001" w:rsidRDefault="00ED4FAE">
            <w:pPr>
              <w:rPr>
                <w:rFonts w:ascii="Arial" w:eastAsiaTheme="minorEastAsia" w:hAnsi="Arial" w:cs="Arial"/>
              </w:rPr>
            </w:pPr>
            <w:r w:rsidRPr="00BF3001">
              <w:rPr>
                <w:rFonts w:ascii="Arial" w:eastAsiaTheme="minorEastAsia" w:hAnsi="Arial" w:cs="Arial"/>
              </w:rPr>
              <w:t xml:space="preserve"> </w:t>
            </w:r>
            <w:proofErr w:type="spellStart"/>
            <w:r w:rsidRPr="00BF3001">
              <w:rPr>
                <w:rFonts w:ascii="Arial" w:eastAsiaTheme="minorEastAsia" w:hAnsi="Arial" w:cs="Arial"/>
              </w:rPr>
              <w:t>Adamec</w:t>
            </w:r>
            <w:proofErr w:type="spellEnd"/>
            <w:r w:rsidRPr="00BF3001">
              <w:rPr>
                <w:rFonts w:ascii="Arial" w:eastAsiaTheme="minorEastAsia" w:hAnsi="Arial" w:cs="Arial"/>
              </w:rPr>
              <w:t xml:space="preserve">     Branislav</w:t>
            </w:r>
          </w:p>
        </w:tc>
        <w:tc>
          <w:tcPr>
            <w:tcW w:w="2804" w:type="dxa"/>
            <w:tcBorders>
              <w:top w:val="double" w:sz="4" w:space="0" w:color="auto"/>
            </w:tcBorders>
          </w:tcPr>
          <w:p w:rsidR="00ED4FAE" w:rsidRPr="00BF3001" w:rsidRDefault="00ED4FAE">
            <w:pPr>
              <w:rPr>
                <w:rFonts w:ascii="Arial" w:eastAsiaTheme="minorEastAsia" w:hAnsi="Arial" w:cs="Arial"/>
              </w:rPr>
            </w:pPr>
            <w:proofErr w:type="spellStart"/>
            <w:r w:rsidRPr="00BF3001">
              <w:rPr>
                <w:rFonts w:ascii="Arial" w:eastAsiaTheme="minorEastAsia" w:hAnsi="Arial" w:cs="Arial"/>
              </w:rPr>
              <w:t>Adamec</w:t>
            </w:r>
            <w:proofErr w:type="spellEnd"/>
            <w:r w:rsidRPr="00BF3001">
              <w:rPr>
                <w:rFonts w:ascii="Arial" w:eastAsiaTheme="minorEastAsia" w:hAnsi="Arial" w:cs="Arial"/>
              </w:rPr>
              <w:t xml:space="preserve">         Daniel</w:t>
            </w:r>
          </w:p>
        </w:tc>
      </w:tr>
      <w:tr w:rsidR="00ED4FAE" w:rsidRPr="00BF3001">
        <w:trPr>
          <w:trHeight w:val="340"/>
        </w:trPr>
        <w:tc>
          <w:tcPr>
            <w:tcW w:w="648" w:type="dxa"/>
          </w:tcPr>
          <w:p w:rsidR="00ED4FAE" w:rsidRPr="00BF3001" w:rsidRDefault="00ED4FAE">
            <w:pPr>
              <w:rPr>
                <w:rFonts w:ascii="Arial" w:eastAsiaTheme="minorEastAsia" w:hAnsi="Arial" w:cs="Arial"/>
              </w:rPr>
            </w:pPr>
            <w:r w:rsidRPr="00BF3001">
              <w:rPr>
                <w:rFonts w:ascii="Arial" w:eastAsiaTheme="minorEastAsia" w:hAnsi="Arial" w:cs="Arial"/>
              </w:rPr>
              <w:t xml:space="preserve"> 2</w:t>
            </w:r>
          </w:p>
        </w:tc>
        <w:tc>
          <w:tcPr>
            <w:tcW w:w="2700" w:type="dxa"/>
          </w:tcPr>
          <w:p w:rsidR="00ED4FAE" w:rsidRPr="00BF3001" w:rsidRDefault="00ED4FAE">
            <w:pPr>
              <w:rPr>
                <w:rFonts w:ascii="Arial" w:eastAsiaTheme="minorEastAsia" w:hAnsi="Arial" w:cs="Arial"/>
              </w:rPr>
            </w:pPr>
            <w:r w:rsidRPr="00BF3001">
              <w:rPr>
                <w:rFonts w:ascii="Arial" w:eastAsiaTheme="minorEastAsia" w:hAnsi="Arial" w:cs="Arial"/>
              </w:rPr>
              <w:t>Kováč         Marek</w:t>
            </w:r>
          </w:p>
        </w:tc>
        <w:tc>
          <w:tcPr>
            <w:tcW w:w="3060" w:type="dxa"/>
          </w:tcPr>
          <w:p w:rsidR="00ED4FAE" w:rsidRPr="00BF3001" w:rsidRDefault="00ED4FAE">
            <w:pPr>
              <w:rPr>
                <w:rFonts w:ascii="Arial" w:eastAsiaTheme="minorEastAsia" w:hAnsi="Arial" w:cs="Arial"/>
              </w:rPr>
            </w:pPr>
            <w:r w:rsidRPr="00BF3001">
              <w:rPr>
                <w:rFonts w:ascii="Arial" w:eastAsiaTheme="minorEastAsia" w:hAnsi="Arial" w:cs="Arial"/>
              </w:rPr>
              <w:t xml:space="preserve"> Kováč        René</w:t>
            </w:r>
          </w:p>
        </w:tc>
        <w:tc>
          <w:tcPr>
            <w:tcW w:w="2804" w:type="dxa"/>
          </w:tcPr>
          <w:p w:rsidR="00ED4FAE" w:rsidRPr="00BF3001" w:rsidRDefault="00ED4FAE">
            <w:pPr>
              <w:rPr>
                <w:rFonts w:ascii="Arial" w:eastAsiaTheme="minorEastAsia" w:hAnsi="Arial" w:cs="Arial"/>
              </w:rPr>
            </w:pPr>
            <w:proofErr w:type="spellStart"/>
            <w:r w:rsidRPr="00BF3001">
              <w:rPr>
                <w:rFonts w:ascii="Arial" w:eastAsiaTheme="minorEastAsia" w:hAnsi="Arial" w:cs="Arial"/>
              </w:rPr>
              <w:t>Klementovič</w:t>
            </w:r>
            <w:proofErr w:type="spellEnd"/>
            <w:r w:rsidRPr="00BF3001">
              <w:rPr>
                <w:rFonts w:ascii="Arial" w:eastAsiaTheme="minorEastAsia" w:hAnsi="Arial" w:cs="Arial"/>
              </w:rPr>
              <w:t xml:space="preserve">  Martin</w:t>
            </w:r>
          </w:p>
        </w:tc>
      </w:tr>
      <w:tr w:rsidR="00ED4FAE" w:rsidRPr="00BF3001">
        <w:trPr>
          <w:trHeight w:val="340"/>
        </w:trPr>
        <w:tc>
          <w:tcPr>
            <w:tcW w:w="648" w:type="dxa"/>
          </w:tcPr>
          <w:p w:rsidR="00ED4FAE" w:rsidRPr="00BF3001" w:rsidRDefault="00ED4FAE">
            <w:pPr>
              <w:rPr>
                <w:rFonts w:ascii="Arial" w:eastAsiaTheme="minorEastAsia" w:hAnsi="Arial" w:cs="Arial"/>
              </w:rPr>
            </w:pPr>
            <w:r w:rsidRPr="00BF3001">
              <w:rPr>
                <w:rFonts w:ascii="Arial" w:eastAsiaTheme="minorEastAsia" w:hAnsi="Arial" w:cs="Arial"/>
              </w:rPr>
              <w:t xml:space="preserve"> 3</w:t>
            </w:r>
          </w:p>
        </w:tc>
        <w:tc>
          <w:tcPr>
            <w:tcW w:w="2700" w:type="dxa"/>
          </w:tcPr>
          <w:p w:rsidR="00ED4FAE" w:rsidRPr="00BF3001" w:rsidRDefault="00ED4FAE">
            <w:pPr>
              <w:rPr>
                <w:rFonts w:ascii="Arial" w:eastAsiaTheme="minorEastAsia" w:hAnsi="Arial" w:cs="Arial"/>
              </w:rPr>
            </w:pPr>
            <w:r w:rsidRPr="00BF3001">
              <w:rPr>
                <w:rFonts w:ascii="Arial" w:eastAsiaTheme="minorEastAsia" w:hAnsi="Arial" w:cs="Arial"/>
              </w:rPr>
              <w:t>Medový      Martin</w:t>
            </w:r>
          </w:p>
        </w:tc>
        <w:tc>
          <w:tcPr>
            <w:tcW w:w="3060" w:type="dxa"/>
          </w:tcPr>
          <w:p w:rsidR="00ED4FAE" w:rsidRPr="00BF3001" w:rsidRDefault="00ED4FAE">
            <w:pPr>
              <w:rPr>
                <w:rFonts w:ascii="Arial" w:eastAsiaTheme="minorEastAsia" w:hAnsi="Arial" w:cs="Arial"/>
              </w:rPr>
            </w:pPr>
            <w:r w:rsidRPr="00BF3001">
              <w:rPr>
                <w:rFonts w:ascii="Arial" w:eastAsiaTheme="minorEastAsia" w:hAnsi="Arial" w:cs="Arial"/>
              </w:rPr>
              <w:t xml:space="preserve"> Medový     Peter</w:t>
            </w:r>
          </w:p>
        </w:tc>
        <w:tc>
          <w:tcPr>
            <w:tcW w:w="2804" w:type="dxa"/>
          </w:tcPr>
          <w:p w:rsidR="00ED4FAE" w:rsidRPr="00BF3001" w:rsidRDefault="00ED4FAE">
            <w:pPr>
              <w:rPr>
                <w:rFonts w:ascii="Arial" w:eastAsiaTheme="minorEastAsia" w:hAnsi="Arial" w:cs="Arial"/>
              </w:rPr>
            </w:pPr>
            <w:r w:rsidRPr="00BF3001">
              <w:rPr>
                <w:rFonts w:ascii="Arial" w:eastAsiaTheme="minorEastAsia" w:hAnsi="Arial" w:cs="Arial"/>
              </w:rPr>
              <w:t>Vlk                Marián</w:t>
            </w:r>
          </w:p>
        </w:tc>
      </w:tr>
      <w:tr w:rsidR="00ED4FAE" w:rsidRPr="00BF3001">
        <w:trPr>
          <w:trHeight w:val="340"/>
        </w:trPr>
        <w:tc>
          <w:tcPr>
            <w:tcW w:w="648" w:type="dxa"/>
          </w:tcPr>
          <w:p w:rsidR="00ED4FAE" w:rsidRPr="00BF3001" w:rsidRDefault="00ED4FAE">
            <w:pPr>
              <w:rPr>
                <w:rFonts w:ascii="Arial" w:eastAsiaTheme="minorEastAsia" w:hAnsi="Arial" w:cs="Arial"/>
              </w:rPr>
            </w:pPr>
            <w:r w:rsidRPr="00BF3001">
              <w:rPr>
                <w:rFonts w:ascii="Arial" w:eastAsiaTheme="minorEastAsia" w:hAnsi="Arial" w:cs="Arial"/>
              </w:rPr>
              <w:t xml:space="preserve"> 4</w:t>
            </w:r>
          </w:p>
        </w:tc>
        <w:tc>
          <w:tcPr>
            <w:tcW w:w="2700" w:type="dxa"/>
          </w:tcPr>
          <w:p w:rsidR="00ED4FAE" w:rsidRPr="00BF3001" w:rsidRDefault="00ED4FAE">
            <w:pPr>
              <w:rPr>
                <w:rFonts w:ascii="Arial" w:eastAsiaTheme="minorEastAsia" w:hAnsi="Arial" w:cs="Arial"/>
              </w:rPr>
            </w:pPr>
            <w:r w:rsidRPr="00BF3001">
              <w:rPr>
                <w:rFonts w:ascii="Arial" w:eastAsiaTheme="minorEastAsia" w:hAnsi="Arial" w:cs="Arial"/>
              </w:rPr>
              <w:t>Medový      Jozef</w:t>
            </w:r>
          </w:p>
        </w:tc>
        <w:tc>
          <w:tcPr>
            <w:tcW w:w="3060" w:type="dxa"/>
          </w:tcPr>
          <w:p w:rsidR="00ED4FAE" w:rsidRPr="00BF3001" w:rsidRDefault="00ED4FAE">
            <w:pPr>
              <w:rPr>
                <w:rFonts w:ascii="Arial" w:eastAsiaTheme="minorEastAsia" w:hAnsi="Arial" w:cs="Arial"/>
              </w:rPr>
            </w:pPr>
            <w:r w:rsidRPr="00BF3001">
              <w:rPr>
                <w:rFonts w:ascii="Arial" w:eastAsiaTheme="minorEastAsia" w:hAnsi="Arial" w:cs="Arial"/>
              </w:rPr>
              <w:t xml:space="preserve"> </w:t>
            </w:r>
            <w:proofErr w:type="spellStart"/>
            <w:r w:rsidRPr="00BF3001">
              <w:rPr>
                <w:rFonts w:ascii="Arial" w:eastAsiaTheme="minorEastAsia" w:hAnsi="Arial" w:cs="Arial"/>
              </w:rPr>
              <w:t>Cintavý</w:t>
            </w:r>
            <w:proofErr w:type="spellEnd"/>
            <w:r w:rsidRPr="00BF3001">
              <w:rPr>
                <w:rFonts w:ascii="Arial" w:eastAsiaTheme="minorEastAsia" w:hAnsi="Arial" w:cs="Arial"/>
              </w:rPr>
              <w:t xml:space="preserve">      Jozef  ml.</w:t>
            </w:r>
          </w:p>
        </w:tc>
        <w:tc>
          <w:tcPr>
            <w:tcW w:w="2804" w:type="dxa"/>
          </w:tcPr>
          <w:p w:rsidR="00ED4FAE" w:rsidRPr="00BF3001" w:rsidRDefault="00ED4FAE">
            <w:pPr>
              <w:rPr>
                <w:rFonts w:ascii="Arial" w:eastAsiaTheme="minorEastAsia" w:hAnsi="Arial" w:cs="Arial"/>
              </w:rPr>
            </w:pPr>
            <w:proofErr w:type="spellStart"/>
            <w:r w:rsidRPr="00BF3001">
              <w:rPr>
                <w:rFonts w:ascii="Arial" w:eastAsiaTheme="minorEastAsia" w:hAnsi="Arial" w:cs="Arial"/>
              </w:rPr>
              <w:t>Cintavý</w:t>
            </w:r>
            <w:proofErr w:type="spellEnd"/>
            <w:r w:rsidRPr="00BF3001">
              <w:rPr>
                <w:rFonts w:ascii="Arial" w:eastAsiaTheme="minorEastAsia" w:hAnsi="Arial" w:cs="Arial"/>
              </w:rPr>
              <w:t xml:space="preserve">          Peter</w:t>
            </w:r>
          </w:p>
        </w:tc>
      </w:tr>
      <w:tr w:rsidR="00ED4FAE" w:rsidRPr="00BF3001">
        <w:trPr>
          <w:trHeight w:val="340"/>
        </w:trPr>
        <w:tc>
          <w:tcPr>
            <w:tcW w:w="648" w:type="dxa"/>
          </w:tcPr>
          <w:p w:rsidR="00ED4FAE" w:rsidRPr="00BF3001" w:rsidRDefault="00ED4FAE">
            <w:pPr>
              <w:rPr>
                <w:rFonts w:ascii="Arial" w:eastAsiaTheme="minorEastAsia" w:hAnsi="Arial" w:cs="Arial"/>
              </w:rPr>
            </w:pPr>
            <w:r w:rsidRPr="00BF3001">
              <w:rPr>
                <w:rFonts w:ascii="Arial" w:eastAsiaTheme="minorEastAsia" w:hAnsi="Arial" w:cs="Arial"/>
              </w:rPr>
              <w:t xml:space="preserve"> 5</w:t>
            </w:r>
          </w:p>
        </w:tc>
        <w:tc>
          <w:tcPr>
            <w:tcW w:w="2700" w:type="dxa"/>
          </w:tcPr>
          <w:p w:rsidR="00ED4FAE" w:rsidRPr="00BF3001" w:rsidRDefault="00ED4FAE">
            <w:pPr>
              <w:rPr>
                <w:rFonts w:ascii="Arial" w:eastAsiaTheme="minorEastAsia" w:hAnsi="Arial" w:cs="Arial"/>
              </w:rPr>
            </w:pPr>
            <w:r w:rsidRPr="00BF3001">
              <w:rPr>
                <w:rFonts w:ascii="Arial" w:eastAsiaTheme="minorEastAsia" w:hAnsi="Arial" w:cs="Arial"/>
              </w:rPr>
              <w:t xml:space="preserve">Mgr. </w:t>
            </w:r>
            <w:proofErr w:type="spellStart"/>
            <w:r w:rsidRPr="00BF3001">
              <w:rPr>
                <w:rFonts w:ascii="Arial" w:eastAsiaTheme="minorEastAsia" w:hAnsi="Arial" w:cs="Arial"/>
              </w:rPr>
              <w:t>Královič</w:t>
            </w:r>
            <w:proofErr w:type="spellEnd"/>
            <w:r w:rsidRPr="00BF3001">
              <w:rPr>
                <w:rFonts w:ascii="Arial" w:eastAsiaTheme="minorEastAsia" w:hAnsi="Arial" w:cs="Arial"/>
              </w:rPr>
              <w:t xml:space="preserve">     Peter</w:t>
            </w:r>
          </w:p>
        </w:tc>
        <w:tc>
          <w:tcPr>
            <w:tcW w:w="3060" w:type="dxa"/>
          </w:tcPr>
          <w:p w:rsidR="00ED4FAE" w:rsidRPr="00BF3001" w:rsidRDefault="00ED4FAE">
            <w:pPr>
              <w:rPr>
                <w:rFonts w:ascii="Arial" w:eastAsiaTheme="minorEastAsia" w:hAnsi="Arial" w:cs="Arial"/>
              </w:rPr>
            </w:pPr>
            <w:proofErr w:type="spellStart"/>
            <w:r w:rsidRPr="00BF3001">
              <w:rPr>
                <w:rFonts w:ascii="Arial" w:eastAsiaTheme="minorEastAsia" w:hAnsi="Arial" w:cs="Arial"/>
              </w:rPr>
              <w:t>Šulík</w:t>
            </w:r>
            <w:proofErr w:type="spellEnd"/>
            <w:r w:rsidRPr="00BF3001">
              <w:rPr>
                <w:rFonts w:ascii="Arial" w:eastAsiaTheme="minorEastAsia" w:hAnsi="Arial" w:cs="Arial"/>
              </w:rPr>
              <w:t xml:space="preserve">           Jakub</w:t>
            </w:r>
          </w:p>
        </w:tc>
        <w:tc>
          <w:tcPr>
            <w:tcW w:w="2804" w:type="dxa"/>
          </w:tcPr>
          <w:p w:rsidR="00ED4FAE" w:rsidRPr="00BF3001" w:rsidRDefault="00ED4FAE">
            <w:pPr>
              <w:rPr>
                <w:rFonts w:ascii="Arial" w:eastAsiaTheme="minorEastAsia" w:hAnsi="Arial" w:cs="Arial"/>
              </w:rPr>
            </w:pPr>
            <w:proofErr w:type="spellStart"/>
            <w:r w:rsidRPr="00BF3001">
              <w:rPr>
                <w:rFonts w:ascii="Arial" w:eastAsiaTheme="minorEastAsia" w:hAnsi="Arial" w:cs="Arial"/>
              </w:rPr>
              <w:t>Petranský</w:t>
            </w:r>
            <w:proofErr w:type="spellEnd"/>
            <w:r w:rsidRPr="00BF3001">
              <w:rPr>
                <w:rFonts w:ascii="Arial" w:eastAsiaTheme="minorEastAsia" w:hAnsi="Arial" w:cs="Arial"/>
              </w:rPr>
              <w:t xml:space="preserve">       </w:t>
            </w:r>
            <w:proofErr w:type="spellStart"/>
            <w:r w:rsidRPr="00BF3001">
              <w:rPr>
                <w:rFonts w:ascii="Arial" w:eastAsiaTheme="minorEastAsia" w:hAnsi="Arial" w:cs="Arial"/>
              </w:rPr>
              <w:t>Lubomír</w:t>
            </w:r>
            <w:proofErr w:type="spellEnd"/>
          </w:p>
        </w:tc>
      </w:tr>
      <w:tr w:rsidR="00ED4FAE" w:rsidRPr="00BF3001">
        <w:trPr>
          <w:trHeight w:val="340"/>
        </w:trPr>
        <w:tc>
          <w:tcPr>
            <w:tcW w:w="648" w:type="dxa"/>
          </w:tcPr>
          <w:p w:rsidR="00ED4FAE" w:rsidRPr="00BF3001" w:rsidRDefault="00ED4FAE">
            <w:pPr>
              <w:rPr>
                <w:rFonts w:ascii="Arial" w:eastAsiaTheme="minorEastAsia" w:hAnsi="Arial" w:cs="Arial"/>
              </w:rPr>
            </w:pPr>
            <w:r w:rsidRPr="00BF3001">
              <w:rPr>
                <w:rFonts w:ascii="Arial" w:eastAsiaTheme="minorEastAsia" w:hAnsi="Arial" w:cs="Arial"/>
              </w:rPr>
              <w:t xml:space="preserve"> 6</w:t>
            </w:r>
          </w:p>
        </w:tc>
        <w:tc>
          <w:tcPr>
            <w:tcW w:w="2700" w:type="dxa"/>
          </w:tcPr>
          <w:p w:rsidR="00ED4FAE" w:rsidRPr="00BF3001" w:rsidRDefault="00ED4FAE">
            <w:pPr>
              <w:rPr>
                <w:rFonts w:ascii="Arial" w:eastAsiaTheme="minorEastAsia" w:hAnsi="Arial" w:cs="Arial"/>
              </w:rPr>
            </w:pPr>
            <w:r w:rsidRPr="00BF3001">
              <w:rPr>
                <w:rFonts w:ascii="Arial" w:eastAsiaTheme="minorEastAsia" w:hAnsi="Arial" w:cs="Arial"/>
              </w:rPr>
              <w:t>Škrabák       Rastislav</w:t>
            </w:r>
          </w:p>
        </w:tc>
        <w:tc>
          <w:tcPr>
            <w:tcW w:w="3060" w:type="dxa"/>
          </w:tcPr>
          <w:p w:rsidR="00ED4FAE" w:rsidRPr="00BF3001" w:rsidRDefault="00ED4FAE">
            <w:pPr>
              <w:rPr>
                <w:rFonts w:ascii="Arial" w:eastAsiaTheme="minorEastAsia" w:hAnsi="Arial" w:cs="Arial"/>
              </w:rPr>
            </w:pPr>
            <w:r w:rsidRPr="00BF3001">
              <w:rPr>
                <w:rFonts w:ascii="Arial" w:eastAsiaTheme="minorEastAsia" w:hAnsi="Arial" w:cs="Arial"/>
              </w:rPr>
              <w:t>Černík        Martin</w:t>
            </w:r>
          </w:p>
        </w:tc>
        <w:tc>
          <w:tcPr>
            <w:tcW w:w="2804" w:type="dxa"/>
          </w:tcPr>
          <w:p w:rsidR="00ED4FAE" w:rsidRPr="00BF3001" w:rsidRDefault="00ED4FAE">
            <w:pPr>
              <w:rPr>
                <w:rFonts w:ascii="Arial" w:eastAsiaTheme="minorEastAsia" w:hAnsi="Arial" w:cs="Arial"/>
              </w:rPr>
            </w:pPr>
            <w:r w:rsidRPr="00BF3001">
              <w:rPr>
                <w:rFonts w:ascii="Arial" w:eastAsiaTheme="minorEastAsia" w:hAnsi="Arial" w:cs="Arial"/>
              </w:rPr>
              <w:t>Ing. Kyselica  Adam</w:t>
            </w:r>
          </w:p>
        </w:tc>
      </w:tr>
    </w:tbl>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r>
        <w:rPr>
          <w:rFonts w:ascii="Arial" w:hAnsi="Arial" w:cs="Arial"/>
        </w:rPr>
        <w:lastRenderedPageBreak/>
        <w:t>Počet prítomných poslancov:                           8</w:t>
      </w:r>
    </w:p>
    <w:p w:rsidR="00ED4FAE" w:rsidRDefault="00ED4FAE">
      <w:pPr>
        <w:rPr>
          <w:rFonts w:ascii="Arial" w:hAnsi="Arial" w:cs="Arial"/>
        </w:rPr>
      </w:pPr>
      <w:r>
        <w:rPr>
          <w:rFonts w:ascii="Arial" w:hAnsi="Arial" w:cs="Arial"/>
        </w:rPr>
        <w:t xml:space="preserve">Hlasovalo za:                                                    8 – Ing. Gabriela Vrábliková,  Miroslav Kováč, </w:t>
      </w:r>
    </w:p>
    <w:p w:rsidR="00ED4FAE" w:rsidRDefault="00ED4FAE">
      <w:pPr>
        <w:ind w:left="3540"/>
        <w:rPr>
          <w:rFonts w:ascii="Arial" w:hAnsi="Arial" w:cs="Arial"/>
        </w:rPr>
      </w:pPr>
      <w:r>
        <w:rPr>
          <w:rFonts w:ascii="Arial" w:hAnsi="Arial" w:cs="Arial"/>
        </w:rPr>
        <w:t xml:space="preserve">               JUDr. Jana  Ostatníková, Jaroslav Vyskoč,</w:t>
      </w:r>
    </w:p>
    <w:p w:rsidR="00ED4FAE" w:rsidRDefault="00ED4FAE">
      <w:pPr>
        <w:ind w:left="2832"/>
        <w:rPr>
          <w:rFonts w:ascii="Arial" w:hAnsi="Arial" w:cs="Arial"/>
        </w:rPr>
      </w:pPr>
      <w:r>
        <w:rPr>
          <w:rFonts w:ascii="Arial" w:hAnsi="Arial" w:cs="Arial"/>
        </w:rPr>
        <w:t xml:space="preserve">                             </w:t>
      </w:r>
      <w:proofErr w:type="spellStart"/>
      <w:r>
        <w:rPr>
          <w:rFonts w:ascii="Arial" w:hAnsi="Arial" w:cs="Arial"/>
        </w:rPr>
        <w:t>Mgr.Daniela</w:t>
      </w:r>
      <w:proofErr w:type="spellEnd"/>
      <w:r>
        <w:rPr>
          <w:rFonts w:ascii="Arial" w:hAnsi="Arial" w:cs="Arial"/>
        </w:rPr>
        <w:t xml:space="preserve"> Miškovičová, Cyprián </w:t>
      </w:r>
      <w:proofErr w:type="spellStart"/>
      <w:r>
        <w:rPr>
          <w:rFonts w:ascii="Arial" w:hAnsi="Arial" w:cs="Arial"/>
        </w:rPr>
        <w:t>Hubinský</w:t>
      </w:r>
      <w:proofErr w:type="spellEnd"/>
    </w:p>
    <w:p w:rsidR="00ED4FAE" w:rsidRDefault="00ED4FAE">
      <w:pPr>
        <w:ind w:left="2832"/>
        <w:rPr>
          <w:rFonts w:ascii="Arial" w:hAnsi="Arial" w:cs="Arial"/>
        </w:rPr>
      </w:pPr>
      <w:r>
        <w:rPr>
          <w:rFonts w:ascii="Arial" w:hAnsi="Arial" w:cs="Arial"/>
        </w:rPr>
        <w:t xml:space="preserve">                             Ing. Jozef Franek, Ing. Rudolf Mackovčín</w:t>
      </w:r>
    </w:p>
    <w:p w:rsidR="00ED4FAE" w:rsidRDefault="00ED4FAE">
      <w:pPr>
        <w:rPr>
          <w:rFonts w:ascii="Arial" w:hAnsi="Arial" w:cs="Arial"/>
        </w:rPr>
      </w:pPr>
    </w:p>
    <w:p w:rsidR="00ED4FAE" w:rsidRDefault="00ED4FAE">
      <w:pPr>
        <w:rPr>
          <w:rFonts w:ascii="Arial" w:hAnsi="Arial" w:cs="Arial"/>
        </w:rPr>
      </w:pPr>
      <w:r>
        <w:rPr>
          <w:rFonts w:ascii="Arial" w:hAnsi="Arial" w:cs="Arial"/>
        </w:rPr>
        <w:t xml:space="preserve">Hlasovalo proti: </w:t>
      </w:r>
      <w:r>
        <w:rPr>
          <w:rFonts w:ascii="Arial" w:hAnsi="Arial" w:cs="Arial"/>
        </w:rPr>
        <w:tab/>
      </w:r>
      <w:r>
        <w:rPr>
          <w:rFonts w:ascii="Arial" w:hAnsi="Arial" w:cs="Arial"/>
        </w:rPr>
        <w:tab/>
        <w:t xml:space="preserve">                       0</w:t>
      </w:r>
    </w:p>
    <w:p w:rsidR="00ED4FAE" w:rsidRDefault="00ED4FAE">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rsidR="00ED4FAE" w:rsidRDefault="00ED4FAE">
      <w:pPr>
        <w:rPr>
          <w:rFonts w:ascii="Arial" w:hAnsi="Arial" w:cs="Arial"/>
          <w:b/>
          <w:bCs/>
        </w:rPr>
      </w:pPr>
    </w:p>
    <w:p w:rsidR="00ED4FAE" w:rsidRDefault="00ED4FAE">
      <w:pPr>
        <w:pStyle w:val="Zarkazkladnhotextu"/>
        <w:ind w:left="0" w:firstLine="0"/>
        <w:jc w:val="both"/>
        <w:rPr>
          <w:rFonts w:ascii="Arial" w:hAnsi="Arial" w:cs="Arial"/>
          <w:b/>
          <w:bCs/>
          <w:sz w:val="20"/>
          <w:szCs w:val="20"/>
        </w:rPr>
      </w:pPr>
    </w:p>
    <w:p w:rsidR="00ED4FAE" w:rsidRDefault="00ED4FAE">
      <w:pPr>
        <w:pStyle w:val="Zkladntext2"/>
        <w:rPr>
          <w:b/>
          <w:bCs/>
          <w:sz w:val="20"/>
          <w:szCs w:val="20"/>
        </w:rPr>
      </w:pPr>
      <w:r>
        <w:rPr>
          <w:b/>
          <w:bCs/>
          <w:sz w:val="20"/>
          <w:szCs w:val="20"/>
        </w:rPr>
        <w:t>Uznesenie č. 38/2015</w:t>
      </w:r>
    </w:p>
    <w:p w:rsidR="00ED4FAE" w:rsidRDefault="00ED4FAE">
      <w:pPr>
        <w:pStyle w:val="Zkladntext2"/>
        <w:jc w:val="left"/>
        <w:rPr>
          <w:b/>
          <w:bCs/>
          <w:color w:val="000000"/>
          <w:sz w:val="20"/>
          <w:szCs w:val="20"/>
        </w:rPr>
      </w:pPr>
      <w:proofErr w:type="spellStart"/>
      <w:r>
        <w:rPr>
          <w:b/>
          <w:bCs/>
          <w:color w:val="000000"/>
          <w:sz w:val="20"/>
          <w:szCs w:val="20"/>
        </w:rPr>
        <w:t>OZ</w:t>
      </w:r>
      <w:proofErr w:type="spellEnd"/>
      <w:r>
        <w:rPr>
          <w:b/>
          <w:bCs/>
          <w:color w:val="000000"/>
          <w:sz w:val="20"/>
          <w:szCs w:val="20"/>
        </w:rPr>
        <w:t xml:space="preserve"> obce Boleráz  schvaľuje </w:t>
      </w:r>
    </w:p>
    <w:p w:rsidR="00ED4FAE" w:rsidRDefault="00ED4FAE">
      <w:pPr>
        <w:pStyle w:val="Zkladntext2"/>
        <w:jc w:val="left"/>
        <w:rPr>
          <w:sz w:val="20"/>
          <w:szCs w:val="20"/>
        </w:rPr>
      </w:pPr>
      <w:r>
        <w:rPr>
          <w:color w:val="000000"/>
          <w:sz w:val="20"/>
          <w:szCs w:val="20"/>
        </w:rPr>
        <w:t xml:space="preserve"> v súlade s § 9a ods.9 písm. c) zákona č. 138/1991 Zb. o majetku obcí  prenajať</w:t>
      </w:r>
      <w:r>
        <w:rPr>
          <w:sz w:val="20"/>
          <w:szCs w:val="20"/>
        </w:rPr>
        <w:t xml:space="preserve"> nasledovné nehnuteľnosti v obci Boleráz, k. ú. Boleráz a k.ú. </w:t>
      </w:r>
      <w:proofErr w:type="spellStart"/>
      <w:r>
        <w:rPr>
          <w:sz w:val="20"/>
          <w:szCs w:val="20"/>
        </w:rPr>
        <w:t>Klčovany</w:t>
      </w:r>
      <w:proofErr w:type="spellEnd"/>
      <w:r>
        <w:rPr>
          <w:sz w:val="20"/>
          <w:szCs w:val="20"/>
        </w:rPr>
        <w:t xml:space="preserve"> nájomcovi spoločnosti </w:t>
      </w:r>
      <w:proofErr w:type="spellStart"/>
      <w:r>
        <w:rPr>
          <w:sz w:val="20"/>
          <w:szCs w:val="20"/>
        </w:rPr>
        <w:t>Agro</w:t>
      </w:r>
      <w:proofErr w:type="spellEnd"/>
      <w:r>
        <w:rPr>
          <w:sz w:val="20"/>
          <w:szCs w:val="20"/>
        </w:rPr>
        <w:t xml:space="preserve"> Boleráz  s.r.o. na poľnohospodárske účely pri prevádzkovaní podniku nájomcu na dobu určitú 10. rokov  od 1. 10.2014:</w:t>
      </w:r>
    </w:p>
    <w:p w:rsidR="00ED4FAE" w:rsidRDefault="00ED4FAE">
      <w:pPr>
        <w:pStyle w:val="Zkladntext2"/>
        <w:jc w:val="left"/>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2"/>
        <w:gridCol w:w="2368"/>
        <w:gridCol w:w="2340"/>
        <w:gridCol w:w="2340"/>
      </w:tblGrid>
      <w:tr w:rsidR="00ED4FAE" w:rsidRPr="00BF3001">
        <w:tc>
          <w:tcPr>
            <w:tcW w:w="1842"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Číslo parcely</w:t>
            </w:r>
          </w:p>
        </w:tc>
        <w:tc>
          <w:tcPr>
            <w:tcW w:w="2368"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 xml:space="preserve"> k.ú.</w:t>
            </w:r>
          </w:p>
        </w:tc>
        <w:tc>
          <w:tcPr>
            <w:tcW w:w="2340"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 xml:space="preserve">Výmera </w:t>
            </w:r>
          </w:p>
        </w:tc>
        <w:tc>
          <w:tcPr>
            <w:tcW w:w="2340"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Výška ročného nájmu  v EUR</w:t>
            </w:r>
          </w:p>
        </w:tc>
      </w:tr>
      <w:tr w:rsidR="00ED4FAE" w:rsidRPr="00BF3001">
        <w:tc>
          <w:tcPr>
            <w:tcW w:w="1842"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3001/1</w:t>
            </w:r>
          </w:p>
        </w:tc>
        <w:tc>
          <w:tcPr>
            <w:tcW w:w="2368"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 xml:space="preserve"> Boleráz</w:t>
            </w:r>
          </w:p>
        </w:tc>
        <w:tc>
          <w:tcPr>
            <w:tcW w:w="2340"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 xml:space="preserve">994 </w:t>
            </w:r>
          </w:p>
        </w:tc>
        <w:tc>
          <w:tcPr>
            <w:tcW w:w="2340"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 xml:space="preserve">9,94 </w:t>
            </w:r>
          </w:p>
        </w:tc>
      </w:tr>
      <w:tr w:rsidR="00ED4FAE" w:rsidRPr="00BF3001">
        <w:tc>
          <w:tcPr>
            <w:tcW w:w="1842"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3950</w:t>
            </w:r>
          </w:p>
        </w:tc>
        <w:tc>
          <w:tcPr>
            <w:tcW w:w="2368"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 xml:space="preserve"> Boleráz</w:t>
            </w:r>
          </w:p>
        </w:tc>
        <w:tc>
          <w:tcPr>
            <w:tcW w:w="2340"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2504</w:t>
            </w:r>
          </w:p>
        </w:tc>
        <w:tc>
          <w:tcPr>
            <w:tcW w:w="2340"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25,04</w:t>
            </w:r>
          </w:p>
        </w:tc>
      </w:tr>
      <w:tr w:rsidR="00ED4FAE" w:rsidRPr="00BF3001">
        <w:tc>
          <w:tcPr>
            <w:tcW w:w="1842"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5648</w:t>
            </w:r>
          </w:p>
        </w:tc>
        <w:tc>
          <w:tcPr>
            <w:tcW w:w="2368"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 xml:space="preserve"> Boleráz</w:t>
            </w:r>
          </w:p>
        </w:tc>
        <w:tc>
          <w:tcPr>
            <w:tcW w:w="2340"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6465</w:t>
            </w:r>
          </w:p>
        </w:tc>
        <w:tc>
          <w:tcPr>
            <w:tcW w:w="2340"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64,65</w:t>
            </w:r>
          </w:p>
        </w:tc>
      </w:tr>
      <w:tr w:rsidR="00ED4FAE" w:rsidRPr="00BF3001">
        <w:tc>
          <w:tcPr>
            <w:tcW w:w="1842"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5699</w:t>
            </w:r>
          </w:p>
        </w:tc>
        <w:tc>
          <w:tcPr>
            <w:tcW w:w="2368"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 xml:space="preserve"> Boleráz</w:t>
            </w:r>
          </w:p>
        </w:tc>
        <w:tc>
          <w:tcPr>
            <w:tcW w:w="2340"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7921</w:t>
            </w:r>
          </w:p>
        </w:tc>
        <w:tc>
          <w:tcPr>
            <w:tcW w:w="2340"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79,21</w:t>
            </w:r>
          </w:p>
        </w:tc>
      </w:tr>
      <w:tr w:rsidR="00ED4FAE" w:rsidRPr="00BF3001">
        <w:tc>
          <w:tcPr>
            <w:tcW w:w="1842"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712/1</w:t>
            </w:r>
          </w:p>
        </w:tc>
        <w:tc>
          <w:tcPr>
            <w:tcW w:w="2368"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 xml:space="preserve"> </w:t>
            </w:r>
            <w:proofErr w:type="spellStart"/>
            <w:r w:rsidRPr="00BF3001">
              <w:rPr>
                <w:rFonts w:eastAsiaTheme="minorEastAsia"/>
                <w:sz w:val="20"/>
                <w:szCs w:val="20"/>
                <w:lang w:eastAsia="en-US"/>
              </w:rPr>
              <w:t>Klčovany</w:t>
            </w:r>
            <w:proofErr w:type="spellEnd"/>
          </w:p>
        </w:tc>
        <w:tc>
          <w:tcPr>
            <w:tcW w:w="2340"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563</w:t>
            </w:r>
          </w:p>
        </w:tc>
        <w:tc>
          <w:tcPr>
            <w:tcW w:w="2340"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5,63</w:t>
            </w:r>
          </w:p>
        </w:tc>
      </w:tr>
      <w:tr w:rsidR="00ED4FAE" w:rsidRPr="00BF3001">
        <w:tc>
          <w:tcPr>
            <w:tcW w:w="1842"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713/5</w:t>
            </w:r>
          </w:p>
        </w:tc>
        <w:tc>
          <w:tcPr>
            <w:tcW w:w="2368"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 xml:space="preserve"> </w:t>
            </w:r>
            <w:proofErr w:type="spellStart"/>
            <w:r w:rsidRPr="00BF3001">
              <w:rPr>
                <w:rFonts w:eastAsiaTheme="minorEastAsia"/>
                <w:sz w:val="20"/>
                <w:szCs w:val="20"/>
                <w:lang w:eastAsia="en-US"/>
              </w:rPr>
              <w:t>Klčovany</w:t>
            </w:r>
            <w:proofErr w:type="spellEnd"/>
          </w:p>
        </w:tc>
        <w:tc>
          <w:tcPr>
            <w:tcW w:w="2340"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237</w:t>
            </w:r>
          </w:p>
        </w:tc>
        <w:tc>
          <w:tcPr>
            <w:tcW w:w="2340"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2,37</w:t>
            </w:r>
          </w:p>
        </w:tc>
      </w:tr>
      <w:tr w:rsidR="00ED4FAE" w:rsidRPr="00BF3001">
        <w:tc>
          <w:tcPr>
            <w:tcW w:w="1842"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389</w:t>
            </w:r>
          </w:p>
        </w:tc>
        <w:tc>
          <w:tcPr>
            <w:tcW w:w="2368"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 xml:space="preserve"> </w:t>
            </w:r>
            <w:proofErr w:type="spellStart"/>
            <w:r w:rsidRPr="00BF3001">
              <w:rPr>
                <w:rFonts w:eastAsiaTheme="minorEastAsia"/>
                <w:sz w:val="20"/>
                <w:szCs w:val="20"/>
                <w:lang w:eastAsia="en-US"/>
              </w:rPr>
              <w:t>Klčovany</w:t>
            </w:r>
            <w:proofErr w:type="spellEnd"/>
          </w:p>
        </w:tc>
        <w:tc>
          <w:tcPr>
            <w:tcW w:w="2340"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2550</w:t>
            </w:r>
          </w:p>
        </w:tc>
        <w:tc>
          <w:tcPr>
            <w:tcW w:w="2340"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25,50</w:t>
            </w:r>
          </w:p>
        </w:tc>
      </w:tr>
      <w:tr w:rsidR="00ED4FAE" w:rsidRPr="00BF3001">
        <w:tc>
          <w:tcPr>
            <w:tcW w:w="1842"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 xml:space="preserve">Spolu: </w:t>
            </w:r>
          </w:p>
        </w:tc>
        <w:tc>
          <w:tcPr>
            <w:tcW w:w="2368" w:type="dxa"/>
          </w:tcPr>
          <w:p w:rsidR="00ED4FAE" w:rsidRPr="00BF3001" w:rsidRDefault="00ED4FAE">
            <w:pPr>
              <w:pStyle w:val="Zkladntext2"/>
              <w:spacing w:line="276" w:lineRule="auto"/>
              <w:jc w:val="left"/>
              <w:rPr>
                <w:rFonts w:eastAsiaTheme="minorEastAsia"/>
                <w:sz w:val="20"/>
                <w:szCs w:val="20"/>
                <w:lang w:eastAsia="en-US"/>
              </w:rPr>
            </w:pPr>
          </w:p>
        </w:tc>
        <w:tc>
          <w:tcPr>
            <w:tcW w:w="2340" w:type="dxa"/>
          </w:tcPr>
          <w:p w:rsidR="00ED4FAE" w:rsidRPr="00BF3001" w:rsidRDefault="00ED4FAE">
            <w:pPr>
              <w:pStyle w:val="Zkladntext2"/>
              <w:spacing w:line="276" w:lineRule="auto"/>
              <w:jc w:val="left"/>
              <w:rPr>
                <w:rFonts w:eastAsiaTheme="minorEastAsia"/>
                <w:sz w:val="20"/>
                <w:szCs w:val="20"/>
                <w:lang w:eastAsia="en-US"/>
              </w:rPr>
            </w:pPr>
          </w:p>
        </w:tc>
        <w:tc>
          <w:tcPr>
            <w:tcW w:w="2340" w:type="dxa"/>
          </w:tcPr>
          <w:p w:rsidR="00ED4FAE" w:rsidRPr="00BF3001" w:rsidRDefault="00ED4FAE">
            <w:pPr>
              <w:pStyle w:val="Zkladntext2"/>
              <w:spacing w:line="276" w:lineRule="auto"/>
              <w:jc w:val="left"/>
              <w:rPr>
                <w:rFonts w:eastAsiaTheme="minorEastAsia"/>
                <w:sz w:val="20"/>
                <w:szCs w:val="20"/>
                <w:lang w:eastAsia="en-US"/>
              </w:rPr>
            </w:pPr>
            <w:r w:rsidRPr="00BF3001">
              <w:rPr>
                <w:rFonts w:eastAsiaTheme="minorEastAsia"/>
                <w:sz w:val="20"/>
                <w:szCs w:val="20"/>
                <w:lang w:eastAsia="en-US"/>
              </w:rPr>
              <w:t xml:space="preserve">212,34 EUR </w:t>
            </w:r>
          </w:p>
        </w:tc>
      </w:tr>
    </w:tbl>
    <w:p w:rsidR="00ED4FAE" w:rsidRDefault="00ED4FAE">
      <w:pPr>
        <w:pStyle w:val="Bezriadkovania"/>
        <w:jc w:val="both"/>
        <w:rPr>
          <w:rFonts w:ascii="Arial" w:hAnsi="Arial" w:cs="Arial"/>
          <w:color w:val="000000"/>
        </w:rPr>
      </w:pPr>
    </w:p>
    <w:p w:rsidR="00ED4FAE" w:rsidRDefault="00ED4FAE">
      <w:pPr>
        <w:pStyle w:val="Bezriadkovania"/>
        <w:jc w:val="both"/>
        <w:rPr>
          <w:rFonts w:ascii="Arial" w:hAnsi="Arial" w:cs="Arial"/>
        </w:rPr>
      </w:pPr>
      <w:r>
        <w:rPr>
          <w:rFonts w:ascii="Arial" w:hAnsi="Arial" w:cs="Arial"/>
        </w:rPr>
        <w:t xml:space="preserve">Prenájom  nehnuteľností je realizovaný z dôvodu hodného osobitného zreteľa  v súlade s § 9a ods.9 písm. c) zákona č. 138/1991 Zb. o majetku obcí  v platnom znení. Dôvodom osobitného zreteľa je skutočnosť, že sa jedná o legalizáciu dlhodobého užívania nehnuteľností, ako aj užívanie ďalších nehnuteľností vo vlastníctve obce  nájomcom a neprejavenie záujmu </w:t>
      </w:r>
      <w:r>
        <w:rPr>
          <w:rFonts w:ascii="Arial" w:hAnsi="Arial" w:cs="Arial"/>
          <w:color w:val="000000"/>
        </w:rPr>
        <w:t xml:space="preserve"> predmetné pozemky užívať od </w:t>
      </w:r>
      <w:r>
        <w:rPr>
          <w:rFonts w:ascii="Arial" w:hAnsi="Arial" w:cs="Arial"/>
        </w:rPr>
        <w:t>žiadneho iného subjektu prevádzkujúceho  v obci Boleráz poľnohospodársku činnosť.</w:t>
      </w:r>
    </w:p>
    <w:p w:rsidR="00ED4FAE" w:rsidRDefault="00ED4FAE">
      <w:pPr>
        <w:pStyle w:val="Zkladntext2"/>
        <w:jc w:val="center"/>
        <w:rPr>
          <w:color w:val="000000"/>
          <w:sz w:val="20"/>
          <w:szCs w:val="20"/>
        </w:rPr>
      </w:pPr>
    </w:p>
    <w:p w:rsidR="00ED4FAE" w:rsidRDefault="00ED4FAE">
      <w:pPr>
        <w:pStyle w:val="Zkladntext2"/>
        <w:rPr>
          <w:color w:val="000000"/>
          <w:sz w:val="20"/>
          <w:szCs w:val="20"/>
        </w:rPr>
      </w:pPr>
    </w:p>
    <w:p w:rsidR="00ED4FAE" w:rsidRDefault="00ED4FAE">
      <w:pPr>
        <w:rPr>
          <w:rFonts w:ascii="Arial" w:hAnsi="Arial" w:cs="Arial"/>
        </w:rPr>
      </w:pPr>
      <w:r>
        <w:rPr>
          <w:rFonts w:ascii="Arial" w:hAnsi="Arial" w:cs="Arial"/>
        </w:rPr>
        <w:t>Počet prítomných poslancov:                            8</w:t>
      </w:r>
    </w:p>
    <w:p w:rsidR="00ED4FAE" w:rsidRDefault="00ED4FAE">
      <w:pPr>
        <w:rPr>
          <w:rFonts w:ascii="Arial" w:hAnsi="Arial" w:cs="Arial"/>
        </w:rPr>
      </w:pPr>
      <w:r>
        <w:rPr>
          <w:rFonts w:ascii="Arial" w:hAnsi="Arial" w:cs="Arial"/>
        </w:rPr>
        <w:t xml:space="preserve">Hlasovalo za:                                                    8 – Ing. Gabriela Vrábliková,  Miroslav Kováč, </w:t>
      </w:r>
    </w:p>
    <w:p w:rsidR="00ED4FAE" w:rsidRDefault="00ED4FAE">
      <w:pPr>
        <w:ind w:left="3540"/>
        <w:rPr>
          <w:rFonts w:ascii="Arial" w:hAnsi="Arial" w:cs="Arial"/>
        </w:rPr>
      </w:pPr>
      <w:r>
        <w:rPr>
          <w:rFonts w:ascii="Arial" w:hAnsi="Arial" w:cs="Arial"/>
        </w:rPr>
        <w:t xml:space="preserve">               JUDr. Jana  Ostatníková, Jaroslav Vyskoč,</w:t>
      </w:r>
    </w:p>
    <w:p w:rsidR="00ED4FAE" w:rsidRDefault="00ED4FAE">
      <w:pPr>
        <w:ind w:left="2832"/>
        <w:rPr>
          <w:rFonts w:ascii="Arial" w:hAnsi="Arial" w:cs="Arial"/>
        </w:rPr>
      </w:pPr>
      <w:r>
        <w:rPr>
          <w:rFonts w:ascii="Arial" w:hAnsi="Arial" w:cs="Arial"/>
        </w:rPr>
        <w:t xml:space="preserve">                             </w:t>
      </w:r>
      <w:proofErr w:type="spellStart"/>
      <w:r>
        <w:rPr>
          <w:rFonts w:ascii="Arial" w:hAnsi="Arial" w:cs="Arial"/>
        </w:rPr>
        <w:t>Mgr.Daniela</w:t>
      </w:r>
      <w:proofErr w:type="spellEnd"/>
      <w:r>
        <w:rPr>
          <w:rFonts w:ascii="Arial" w:hAnsi="Arial" w:cs="Arial"/>
        </w:rPr>
        <w:t xml:space="preserve"> Miškovičová, Cyprián </w:t>
      </w:r>
      <w:proofErr w:type="spellStart"/>
      <w:r>
        <w:rPr>
          <w:rFonts w:ascii="Arial" w:hAnsi="Arial" w:cs="Arial"/>
        </w:rPr>
        <w:t>Hubinský</w:t>
      </w:r>
      <w:proofErr w:type="spellEnd"/>
    </w:p>
    <w:p w:rsidR="00ED4FAE" w:rsidRDefault="00ED4FAE">
      <w:pPr>
        <w:ind w:left="2832"/>
        <w:rPr>
          <w:rFonts w:ascii="Arial" w:hAnsi="Arial" w:cs="Arial"/>
        </w:rPr>
      </w:pPr>
      <w:r>
        <w:rPr>
          <w:rFonts w:ascii="Arial" w:hAnsi="Arial" w:cs="Arial"/>
        </w:rPr>
        <w:t xml:space="preserve">                             Ing. Jozef Franek, Ing. Rudolf Mackovčín</w:t>
      </w:r>
    </w:p>
    <w:p w:rsidR="00ED4FAE" w:rsidRDefault="00ED4FAE">
      <w:pPr>
        <w:rPr>
          <w:rFonts w:ascii="Arial" w:hAnsi="Arial" w:cs="Arial"/>
        </w:rPr>
      </w:pPr>
    </w:p>
    <w:p w:rsidR="00ED4FAE" w:rsidRDefault="00ED4FAE">
      <w:pPr>
        <w:rPr>
          <w:rFonts w:ascii="Arial" w:hAnsi="Arial" w:cs="Arial"/>
        </w:rPr>
      </w:pPr>
      <w:r>
        <w:rPr>
          <w:rFonts w:ascii="Arial" w:hAnsi="Arial" w:cs="Arial"/>
        </w:rPr>
        <w:t xml:space="preserve">Hlasovalo proti: </w:t>
      </w:r>
      <w:r>
        <w:rPr>
          <w:rFonts w:ascii="Arial" w:hAnsi="Arial" w:cs="Arial"/>
        </w:rPr>
        <w:tab/>
      </w:r>
      <w:r>
        <w:rPr>
          <w:rFonts w:ascii="Arial" w:hAnsi="Arial" w:cs="Arial"/>
        </w:rPr>
        <w:tab/>
        <w:t xml:space="preserve">                       0</w:t>
      </w:r>
    </w:p>
    <w:p w:rsidR="00ED4FAE" w:rsidRDefault="00ED4FAE">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rsidR="00ED4FAE" w:rsidRDefault="00ED4FAE">
      <w:pPr>
        <w:pStyle w:val="Zkladntext2"/>
        <w:rPr>
          <w:b/>
          <w:bCs/>
          <w:sz w:val="20"/>
          <w:szCs w:val="20"/>
        </w:rPr>
      </w:pPr>
    </w:p>
    <w:p w:rsidR="00ED4FAE" w:rsidRDefault="00ED4FAE">
      <w:pPr>
        <w:rPr>
          <w:rFonts w:ascii="Arial" w:hAnsi="Arial" w:cs="Arial"/>
          <w:b/>
          <w:bCs/>
        </w:rPr>
      </w:pPr>
      <w:r>
        <w:rPr>
          <w:rFonts w:ascii="Arial" w:hAnsi="Arial" w:cs="Arial"/>
          <w:b/>
          <w:bCs/>
        </w:rPr>
        <w:t xml:space="preserve">  </w:t>
      </w:r>
    </w:p>
    <w:p w:rsidR="00ED4FAE" w:rsidRDefault="00ED4FAE">
      <w:pPr>
        <w:pStyle w:val="Zkladntext2"/>
        <w:rPr>
          <w:b/>
          <w:bCs/>
          <w:sz w:val="20"/>
          <w:szCs w:val="20"/>
        </w:rPr>
      </w:pPr>
    </w:p>
    <w:p w:rsidR="00ED4FAE" w:rsidRDefault="00ED4FAE">
      <w:pPr>
        <w:pStyle w:val="Zkladntext2"/>
        <w:rPr>
          <w:b/>
          <w:bCs/>
          <w:sz w:val="20"/>
          <w:szCs w:val="20"/>
        </w:rPr>
      </w:pPr>
      <w:r>
        <w:rPr>
          <w:b/>
          <w:bCs/>
          <w:sz w:val="20"/>
          <w:szCs w:val="20"/>
        </w:rPr>
        <w:t>Uznesenie č. 39/2015</w:t>
      </w:r>
    </w:p>
    <w:p w:rsidR="00ED4FAE" w:rsidRDefault="00ED4FAE">
      <w:pPr>
        <w:pStyle w:val="Zkladntext2"/>
        <w:jc w:val="left"/>
        <w:rPr>
          <w:color w:val="000000"/>
          <w:sz w:val="20"/>
          <w:szCs w:val="20"/>
        </w:rPr>
      </w:pPr>
      <w:proofErr w:type="spellStart"/>
      <w:r>
        <w:rPr>
          <w:b/>
          <w:bCs/>
          <w:color w:val="000000"/>
          <w:sz w:val="20"/>
          <w:szCs w:val="20"/>
        </w:rPr>
        <w:t>OZ</w:t>
      </w:r>
      <w:proofErr w:type="spellEnd"/>
      <w:r>
        <w:rPr>
          <w:b/>
          <w:bCs/>
          <w:color w:val="000000"/>
          <w:sz w:val="20"/>
          <w:szCs w:val="20"/>
        </w:rPr>
        <w:t xml:space="preserve"> obce Boleráz  schvaľuje</w:t>
      </w:r>
      <w:r>
        <w:rPr>
          <w:color w:val="000000"/>
          <w:sz w:val="20"/>
          <w:szCs w:val="20"/>
        </w:rPr>
        <w:t xml:space="preserve"> </w:t>
      </w:r>
    </w:p>
    <w:p w:rsidR="00ED4FAE" w:rsidRDefault="00ED4FAE">
      <w:pPr>
        <w:pStyle w:val="Zkladntext2"/>
        <w:jc w:val="left"/>
        <w:rPr>
          <w:sz w:val="20"/>
          <w:szCs w:val="20"/>
        </w:rPr>
      </w:pPr>
      <w:r>
        <w:rPr>
          <w:color w:val="000000"/>
          <w:sz w:val="20"/>
          <w:szCs w:val="20"/>
        </w:rPr>
        <w:t xml:space="preserve">v súlade s § 9a ods.9 písm. c) zákona č. 138/1991 Zb. o majetku obcí  </w:t>
      </w:r>
      <w:r>
        <w:rPr>
          <w:b/>
          <w:bCs/>
          <w:sz w:val="20"/>
          <w:szCs w:val="20"/>
        </w:rPr>
        <w:t>prenajať</w:t>
      </w:r>
      <w:r>
        <w:rPr>
          <w:sz w:val="20"/>
          <w:szCs w:val="20"/>
        </w:rPr>
        <w:t xml:space="preserve"> nehnuteľnosti v obci Boleráz, k. ú. Boleráz zapísané na </w:t>
      </w:r>
      <w:proofErr w:type="spellStart"/>
      <w:r>
        <w:rPr>
          <w:sz w:val="20"/>
          <w:szCs w:val="20"/>
        </w:rPr>
        <w:t>LV</w:t>
      </w:r>
      <w:proofErr w:type="spellEnd"/>
      <w:r>
        <w:rPr>
          <w:sz w:val="20"/>
          <w:szCs w:val="20"/>
        </w:rPr>
        <w:t xml:space="preserve"> 1100, stavbu  s. č. 603 na </w:t>
      </w:r>
      <w:proofErr w:type="spellStart"/>
      <w:r>
        <w:rPr>
          <w:sz w:val="20"/>
          <w:szCs w:val="20"/>
        </w:rPr>
        <w:t>parc</w:t>
      </w:r>
      <w:proofErr w:type="spellEnd"/>
      <w:r>
        <w:rPr>
          <w:sz w:val="20"/>
          <w:szCs w:val="20"/>
        </w:rPr>
        <w:t xml:space="preserve">. č. 287, zastavaná plocha  vo výmere 579 m²,   nájomcovi  Vladimírovi </w:t>
      </w:r>
      <w:proofErr w:type="spellStart"/>
      <w:r>
        <w:rPr>
          <w:sz w:val="20"/>
          <w:szCs w:val="20"/>
        </w:rPr>
        <w:t>Opálkovi</w:t>
      </w:r>
      <w:proofErr w:type="spellEnd"/>
      <w:r>
        <w:rPr>
          <w:sz w:val="20"/>
          <w:szCs w:val="20"/>
        </w:rPr>
        <w:t xml:space="preserve"> </w:t>
      </w:r>
      <w:proofErr w:type="spellStart"/>
      <w:r>
        <w:rPr>
          <w:sz w:val="20"/>
          <w:szCs w:val="20"/>
        </w:rPr>
        <w:t>ICO</w:t>
      </w:r>
      <w:proofErr w:type="spellEnd"/>
      <w:r>
        <w:rPr>
          <w:sz w:val="20"/>
          <w:szCs w:val="20"/>
        </w:rPr>
        <w:t>: 41149173 za účelom prevádzkovania drevárskej výroby  na dobu neurčitú s výpovednou lehotou 6 mesiacov  za odplatu vo výške  1000 EUR ročne od 1.3.2016.</w:t>
      </w:r>
    </w:p>
    <w:p w:rsidR="00ED4FAE" w:rsidRDefault="00ED4FAE">
      <w:pPr>
        <w:pStyle w:val="Bezriadkovania"/>
        <w:jc w:val="both"/>
        <w:rPr>
          <w:rFonts w:ascii="Arial" w:hAnsi="Arial" w:cs="Arial"/>
          <w:color w:val="000000"/>
        </w:rPr>
      </w:pPr>
    </w:p>
    <w:p w:rsidR="00ED4FAE" w:rsidRDefault="00ED4FAE">
      <w:pPr>
        <w:pStyle w:val="Bezriadkovania"/>
        <w:jc w:val="both"/>
        <w:rPr>
          <w:rFonts w:ascii="Arial" w:hAnsi="Arial" w:cs="Arial"/>
        </w:rPr>
      </w:pPr>
      <w:r>
        <w:rPr>
          <w:rFonts w:ascii="Arial" w:hAnsi="Arial" w:cs="Arial"/>
        </w:rPr>
        <w:t xml:space="preserve">Prenájom  nehnuteľností je realizovaný z dôvodu hodného osobitného zreteľa  v súlade s § 9a ods.9 písm. c) zákona č. 138/1991 Zb. o majetku obcí  v platnom znení. Dôvodom osobitného zreteľa je skutočnosť, že predmetné nehnuteľnosti nájomca doteraz už desať rokov užíval na základe nájomnej zmluvy, nebytové priestory sám na vlastné náklady zrekonštruoval a opravil. </w:t>
      </w:r>
    </w:p>
    <w:p w:rsidR="00ED4FAE" w:rsidRDefault="00ED4FAE">
      <w:pPr>
        <w:pStyle w:val="Zkladntext2"/>
        <w:jc w:val="center"/>
        <w:rPr>
          <w:color w:val="000000"/>
          <w:sz w:val="20"/>
          <w:szCs w:val="20"/>
        </w:rPr>
      </w:pPr>
    </w:p>
    <w:p w:rsidR="00ED4FAE" w:rsidRDefault="00ED4FAE">
      <w:pPr>
        <w:pStyle w:val="Zkladntext2"/>
        <w:jc w:val="center"/>
        <w:rPr>
          <w:color w:val="000000"/>
          <w:sz w:val="20"/>
          <w:szCs w:val="20"/>
        </w:rPr>
      </w:pPr>
    </w:p>
    <w:p w:rsidR="00ED4FAE" w:rsidRDefault="00ED4FAE">
      <w:pPr>
        <w:rPr>
          <w:rFonts w:ascii="Arial" w:hAnsi="Arial" w:cs="Arial"/>
          <w:b/>
          <w:bCs/>
        </w:rPr>
      </w:pPr>
    </w:p>
    <w:p w:rsidR="00ED4FAE" w:rsidRDefault="00ED4FAE">
      <w:pPr>
        <w:rPr>
          <w:rFonts w:ascii="Arial" w:hAnsi="Arial" w:cs="Arial"/>
        </w:rPr>
      </w:pPr>
      <w:r>
        <w:rPr>
          <w:rFonts w:ascii="Arial" w:hAnsi="Arial" w:cs="Arial"/>
        </w:rPr>
        <w:t>Počet prítomných poslancov:                           8</w:t>
      </w:r>
    </w:p>
    <w:p w:rsidR="00ED4FAE" w:rsidRDefault="00ED4FAE">
      <w:pPr>
        <w:rPr>
          <w:rFonts w:ascii="Arial" w:hAnsi="Arial" w:cs="Arial"/>
        </w:rPr>
      </w:pPr>
      <w:r>
        <w:rPr>
          <w:rFonts w:ascii="Arial" w:hAnsi="Arial" w:cs="Arial"/>
        </w:rPr>
        <w:t xml:space="preserve">Hlasovalo za:                                                    8 – Ing. Gabriela Vrábliková,  Miroslav Kováč, </w:t>
      </w:r>
    </w:p>
    <w:p w:rsidR="00ED4FAE" w:rsidRDefault="00ED4FAE">
      <w:pPr>
        <w:ind w:left="3540"/>
        <w:rPr>
          <w:rFonts w:ascii="Arial" w:hAnsi="Arial" w:cs="Arial"/>
        </w:rPr>
      </w:pPr>
      <w:r>
        <w:rPr>
          <w:rFonts w:ascii="Arial" w:hAnsi="Arial" w:cs="Arial"/>
        </w:rPr>
        <w:t xml:space="preserve">               JUDr. Jana  Ostatníková, Jaroslav Vyskoč,</w:t>
      </w:r>
    </w:p>
    <w:p w:rsidR="00ED4FAE" w:rsidRDefault="00ED4FAE">
      <w:pPr>
        <w:ind w:left="2832"/>
        <w:rPr>
          <w:rFonts w:ascii="Arial" w:hAnsi="Arial" w:cs="Arial"/>
        </w:rPr>
      </w:pPr>
      <w:r>
        <w:rPr>
          <w:rFonts w:ascii="Arial" w:hAnsi="Arial" w:cs="Arial"/>
        </w:rPr>
        <w:t xml:space="preserve">                             </w:t>
      </w:r>
      <w:proofErr w:type="spellStart"/>
      <w:r>
        <w:rPr>
          <w:rFonts w:ascii="Arial" w:hAnsi="Arial" w:cs="Arial"/>
        </w:rPr>
        <w:t>Mgr.Daniela</w:t>
      </w:r>
      <w:proofErr w:type="spellEnd"/>
      <w:r>
        <w:rPr>
          <w:rFonts w:ascii="Arial" w:hAnsi="Arial" w:cs="Arial"/>
        </w:rPr>
        <w:t xml:space="preserve"> Miškovičová, Cyprián </w:t>
      </w:r>
      <w:proofErr w:type="spellStart"/>
      <w:r>
        <w:rPr>
          <w:rFonts w:ascii="Arial" w:hAnsi="Arial" w:cs="Arial"/>
        </w:rPr>
        <w:t>Hubinský</w:t>
      </w:r>
      <w:proofErr w:type="spellEnd"/>
    </w:p>
    <w:p w:rsidR="00ED4FAE" w:rsidRDefault="00ED4FAE">
      <w:pPr>
        <w:ind w:left="2832"/>
        <w:rPr>
          <w:rFonts w:ascii="Arial" w:hAnsi="Arial" w:cs="Arial"/>
        </w:rPr>
      </w:pPr>
      <w:r>
        <w:rPr>
          <w:rFonts w:ascii="Arial" w:hAnsi="Arial" w:cs="Arial"/>
        </w:rPr>
        <w:t xml:space="preserve">                             Ing. Jozef Franek, Ing. Rudolf Mackovčín</w:t>
      </w:r>
    </w:p>
    <w:p w:rsidR="00ED4FAE" w:rsidRDefault="00ED4FAE">
      <w:pPr>
        <w:rPr>
          <w:rFonts w:ascii="Arial" w:hAnsi="Arial" w:cs="Arial"/>
        </w:rPr>
      </w:pPr>
    </w:p>
    <w:p w:rsidR="00ED4FAE" w:rsidRDefault="00ED4FAE">
      <w:pPr>
        <w:rPr>
          <w:rFonts w:ascii="Arial" w:hAnsi="Arial" w:cs="Arial"/>
        </w:rPr>
      </w:pPr>
      <w:r>
        <w:rPr>
          <w:rFonts w:ascii="Arial" w:hAnsi="Arial" w:cs="Arial"/>
        </w:rPr>
        <w:t xml:space="preserve">Hlasovalo proti: </w:t>
      </w:r>
      <w:r>
        <w:rPr>
          <w:rFonts w:ascii="Arial" w:hAnsi="Arial" w:cs="Arial"/>
        </w:rPr>
        <w:tab/>
      </w:r>
      <w:r>
        <w:rPr>
          <w:rFonts w:ascii="Arial" w:hAnsi="Arial" w:cs="Arial"/>
        </w:rPr>
        <w:tab/>
        <w:t xml:space="preserve">                       0</w:t>
      </w:r>
    </w:p>
    <w:p w:rsidR="00ED4FAE" w:rsidRDefault="00ED4FAE">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rsidR="00ED4FAE" w:rsidRDefault="00ED4FAE">
      <w:pPr>
        <w:rPr>
          <w:rFonts w:ascii="Arial" w:hAnsi="Arial" w:cs="Arial"/>
          <w:b/>
          <w:bCs/>
        </w:rPr>
      </w:pPr>
    </w:p>
    <w:p w:rsidR="00ED4FAE" w:rsidRDefault="00ED4FAE">
      <w:pPr>
        <w:pStyle w:val="Zkladntext2"/>
        <w:rPr>
          <w:b/>
          <w:bCs/>
          <w:sz w:val="20"/>
          <w:szCs w:val="20"/>
        </w:rPr>
      </w:pPr>
    </w:p>
    <w:p w:rsidR="00ED4FAE" w:rsidRDefault="00ED4FAE">
      <w:pPr>
        <w:pStyle w:val="Zkladntext2"/>
        <w:rPr>
          <w:b/>
          <w:bCs/>
          <w:sz w:val="20"/>
          <w:szCs w:val="20"/>
        </w:rPr>
      </w:pPr>
    </w:p>
    <w:p w:rsidR="00ED4FAE" w:rsidRDefault="00ED4FAE">
      <w:pPr>
        <w:pStyle w:val="Zkladntext2"/>
        <w:rPr>
          <w:b/>
          <w:bCs/>
          <w:sz w:val="20"/>
          <w:szCs w:val="20"/>
        </w:rPr>
      </w:pPr>
      <w:r>
        <w:rPr>
          <w:b/>
          <w:bCs/>
          <w:sz w:val="20"/>
          <w:szCs w:val="20"/>
        </w:rPr>
        <w:t>Uznesenie č. 40/2015</w:t>
      </w:r>
    </w:p>
    <w:p w:rsidR="00ED4FAE" w:rsidRDefault="00ED4FAE">
      <w:pPr>
        <w:pStyle w:val="Nadpis2"/>
        <w:rPr>
          <w:rFonts w:ascii="Arial" w:hAnsi="Arial" w:cs="Arial"/>
          <w:b/>
          <w:bCs/>
          <w:sz w:val="20"/>
          <w:szCs w:val="20"/>
        </w:rPr>
      </w:pPr>
      <w:r>
        <w:rPr>
          <w:rFonts w:ascii="Arial" w:hAnsi="Arial" w:cs="Arial"/>
          <w:b/>
          <w:bCs/>
          <w:sz w:val="20"/>
          <w:szCs w:val="20"/>
        </w:rPr>
        <w:t>Obecné zastupiteľstvo  obce Boleráz berie ne vedomie</w:t>
      </w:r>
    </w:p>
    <w:p w:rsidR="00ED4FAE" w:rsidRDefault="00ED4FAE">
      <w:pPr>
        <w:rPr>
          <w:rFonts w:ascii="Arial" w:hAnsi="Arial" w:cs="Arial"/>
        </w:rPr>
      </w:pPr>
      <w:r>
        <w:rPr>
          <w:rFonts w:ascii="Arial" w:hAnsi="Arial" w:cs="Arial"/>
        </w:rPr>
        <w:t>plnenie rozpočtu za I. štvrťrok , ktoré  tvorí prílohu zápisnice.</w:t>
      </w:r>
    </w:p>
    <w:p w:rsidR="00ED4FAE" w:rsidRDefault="00ED4FAE">
      <w:pPr>
        <w:rPr>
          <w:rFonts w:ascii="Arial" w:hAnsi="Arial" w:cs="Arial"/>
          <w:b/>
          <w:bCs/>
        </w:rPr>
      </w:pPr>
    </w:p>
    <w:p w:rsidR="00ED4FAE" w:rsidRDefault="00ED4FAE">
      <w:pPr>
        <w:rPr>
          <w:rFonts w:ascii="Arial" w:hAnsi="Arial" w:cs="Arial"/>
        </w:rPr>
      </w:pPr>
    </w:p>
    <w:p w:rsidR="00ED4FAE" w:rsidRDefault="00ED4FAE">
      <w:pPr>
        <w:rPr>
          <w:rFonts w:ascii="Arial" w:hAnsi="Arial" w:cs="Arial"/>
        </w:rPr>
      </w:pPr>
      <w:r>
        <w:rPr>
          <w:rFonts w:ascii="Arial" w:hAnsi="Arial" w:cs="Arial"/>
        </w:rPr>
        <w:t>Počet prítomných poslancov:                           8</w:t>
      </w:r>
    </w:p>
    <w:p w:rsidR="00ED4FAE" w:rsidRDefault="00ED4FAE">
      <w:pPr>
        <w:rPr>
          <w:rFonts w:ascii="Arial" w:hAnsi="Arial" w:cs="Arial"/>
        </w:rPr>
      </w:pPr>
      <w:r>
        <w:rPr>
          <w:rFonts w:ascii="Arial" w:hAnsi="Arial" w:cs="Arial"/>
        </w:rPr>
        <w:t xml:space="preserve">Hlasovalo za:                                                    8 – Ing. Gabriela Vrábliková,  Miroslav Kováč, </w:t>
      </w:r>
    </w:p>
    <w:p w:rsidR="00ED4FAE" w:rsidRDefault="00ED4FAE">
      <w:pPr>
        <w:ind w:left="3540"/>
        <w:rPr>
          <w:rFonts w:ascii="Arial" w:hAnsi="Arial" w:cs="Arial"/>
        </w:rPr>
      </w:pPr>
      <w:r>
        <w:rPr>
          <w:rFonts w:ascii="Arial" w:hAnsi="Arial" w:cs="Arial"/>
        </w:rPr>
        <w:t xml:space="preserve">               JUDr. Jana  Ostatníková, Jaroslav Vyskoč,</w:t>
      </w:r>
    </w:p>
    <w:p w:rsidR="00ED4FAE" w:rsidRDefault="00ED4FAE">
      <w:pPr>
        <w:ind w:left="2832"/>
        <w:rPr>
          <w:rFonts w:ascii="Arial" w:hAnsi="Arial" w:cs="Arial"/>
        </w:rPr>
      </w:pPr>
      <w:r>
        <w:rPr>
          <w:rFonts w:ascii="Arial" w:hAnsi="Arial" w:cs="Arial"/>
        </w:rPr>
        <w:t xml:space="preserve">                             </w:t>
      </w:r>
      <w:proofErr w:type="spellStart"/>
      <w:r>
        <w:rPr>
          <w:rFonts w:ascii="Arial" w:hAnsi="Arial" w:cs="Arial"/>
        </w:rPr>
        <w:t>Mgr.Daniela</w:t>
      </w:r>
      <w:proofErr w:type="spellEnd"/>
      <w:r>
        <w:rPr>
          <w:rFonts w:ascii="Arial" w:hAnsi="Arial" w:cs="Arial"/>
        </w:rPr>
        <w:t xml:space="preserve"> Miškovičová, Cyprián </w:t>
      </w:r>
      <w:proofErr w:type="spellStart"/>
      <w:r>
        <w:rPr>
          <w:rFonts w:ascii="Arial" w:hAnsi="Arial" w:cs="Arial"/>
        </w:rPr>
        <w:t>Hubinský</w:t>
      </w:r>
      <w:proofErr w:type="spellEnd"/>
    </w:p>
    <w:p w:rsidR="00ED4FAE" w:rsidRDefault="00ED4FAE">
      <w:pPr>
        <w:ind w:left="2832"/>
        <w:rPr>
          <w:rFonts w:ascii="Arial" w:hAnsi="Arial" w:cs="Arial"/>
        </w:rPr>
      </w:pPr>
      <w:r>
        <w:rPr>
          <w:rFonts w:ascii="Arial" w:hAnsi="Arial" w:cs="Arial"/>
        </w:rPr>
        <w:t xml:space="preserve">                             Ing. Jozef Franek, Ing. Rudolf Mackovčín</w:t>
      </w:r>
    </w:p>
    <w:p w:rsidR="00ED4FAE" w:rsidRDefault="00ED4FAE">
      <w:pPr>
        <w:rPr>
          <w:rFonts w:ascii="Arial" w:hAnsi="Arial" w:cs="Arial"/>
        </w:rPr>
      </w:pPr>
    </w:p>
    <w:p w:rsidR="00ED4FAE" w:rsidRDefault="00ED4FAE">
      <w:pPr>
        <w:rPr>
          <w:rFonts w:ascii="Arial" w:hAnsi="Arial" w:cs="Arial"/>
        </w:rPr>
      </w:pPr>
      <w:r>
        <w:rPr>
          <w:rFonts w:ascii="Arial" w:hAnsi="Arial" w:cs="Arial"/>
        </w:rPr>
        <w:t xml:space="preserve">Hlasovalo proti: </w:t>
      </w:r>
      <w:r>
        <w:rPr>
          <w:rFonts w:ascii="Arial" w:hAnsi="Arial" w:cs="Arial"/>
        </w:rPr>
        <w:tab/>
      </w:r>
      <w:r>
        <w:rPr>
          <w:rFonts w:ascii="Arial" w:hAnsi="Arial" w:cs="Arial"/>
        </w:rPr>
        <w:tab/>
        <w:t xml:space="preserve">                       0</w:t>
      </w:r>
    </w:p>
    <w:p w:rsidR="00ED4FAE" w:rsidRDefault="00ED4FAE">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rsidR="00ED4FAE" w:rsidRDefault="00ED4FAE">
      <w:pPr>
        <w:rPr>
          <w:rFonts w:ascii="Arial" w:hAnsi="Arial" w:cs="Arial"/>
          <w:b/>
          <w:bCs/>
        </w:rPr>
      </w:pPr>
    </w:p>
    <w:p w:rsidR="00ED4FAE" w:rsidRDefault="00ED4FAE">
      <w:pPr>
        <w:rPr>
          <w:rFonts w:ascii="Arial" w:hAnsi="Arial" w:cs="Arial"/>
        </w:rPr>
      </w:pPr>
    </w:p>
    <w:p w:rsidR="00ED4FAE" w:rsidRDefault="00ED4FAE">
      <w:pPr>
        <w:rPr>
          <w:rFonts w:ascii="Arial" w:hAnsi="Arial" w:cs="Arial"/>
        </w:rPr>
      </w:pPr>
    </w:p>
    <w:p w:rsidR="00ED4FAE" w:rsidRDefault="00ED4FAE">
      <w:pPr>
        <w:pStyle w:val="Zkladntext2"/>
        <w:rPr>
          <w:b/>
          <w:bCs/>
          <w:sz w:val="20"/>
          <w:szCs w:val="20"/>
        </w:rPr>
      </w:pPr>
    </w:p>
    <w:p w:rsidR="00ED4FAE" w:rsidRDefault="00ED4FAE">
      <w:pPr>
        <w:pStyle w:val="Zkladntext2"/>
        <w:rPr>
          <w:b/>
          <w:bCs/>
          <w:sz w:val="20"/>
          <w:szCs w:val="20"/>
        </w:rPr>
      </w:pPr>
    </w:p>
    <w:p w:rsidR="00ED4FAE" w:rsidRDefault="00ED4FAE">
      <w:pPr>
        <w:pStyle w:val="Zkladntext2"/>
        <w:rPr>
          <w:b/>
          <w:bCs/>
          <w:sz w:val="20"/>
          <w:szCs w:val="20"/>
        </w:rPr>
      </w:pPr>
      <w:r>
        <w:rPr>
          <w:b/>
          <w:bCs/>
          <w:sz w:val="20"/>
          <w:szCs w:val="20"/>
        </w:rPr>
        <w:t>Uznesenie č. 41/2015</w:t>
      </w:r>
    </w:p>
    <w:p w:rsidR="00ED4FAE" w:rsidRDefault="00ED4FAE">
      <w:pPr>
        <w:pStyle w:val="Nadpis2"/>
        <w:rPr>
          <w:rFonts w:ascii="Arial" w:hAnsi="Arial" w:cs="Arial"/>
          <w:b/>
          <w:bCs/>
          <w:sz w:val="20"/>
          <w:szCs w:val="20"/>
        </w:rPr>
      </w:pPr>
      <w:r>
        <w:rPr>
          <w:rFonts w:ascii="Arial" w:hAnsi="Arial" w:cs="Arial"/>
          <w:b/>
          <w:bCs/>
          <w:sz w:val="20"/>
          <w:szCs w:val="20"/>
        </w:rPr>
        <w:t>Obecné zastupiteľstvo  obce Boleráz schvaľuje</w:t>
      </w:r>
    </w:p>
    <w:p w:rsidR="00ED4FAE" w:rsidRDefault="00ED4FAE">
      <w:pPr>
        <w:rPr>
          <w:rFonts w:ascii="Arial" w:hAnsi="Arial" w:cs="Arial"/>
        </w:rPr>
      </w:pPr>
      <w:r>
        <w:rPr>
          <w:rFonts w:ascii="Arial" w:hAnsi="Arial" w:cs="Arial"/>
        </w:rPr>
        <w:t xml:space="preserve">rozpočtové opatrenie č.7/2015 zo </w:t>
      </w:r>
      <w:proofErr w:type="spellStart"/>
      <w:r>
        <w:rPr>
          <w:rFonts w:ascii="Arial" w:hAnsi="Arial" w:cs="Arial"/>
        </w:rPr>
        <w:t>dńa</w:t>
      </w:r>
      <w:proofErr w:type="spellEnd"/>
      <w:r>
        <w:rPr>
          <w:rFonts w:ascii="Arial" w:hAnsi="Arial" w:cs="Arial"/>
        </w:rPr>
        <w:t xml:space="preserve"> 28.5.2015, ktoré tvorí prílohu zápisnice  </w:t>
      </w:r>
    </w:p>
    <w:p w:rsidR="00ED4FAE" w:rsidRDefault="00ED4FAE">
      <w:pPr>
        <w:rPr>
          <w:rFonts w:ascii="Arial" w:hAnsi="Arial" w:cs="Arial"/>
          <w:b/>
          <w:bCs/>
        </w:rPr>
      </w:pPr>
    </w:p>
    <w:p w:rsidR="00ED4FAE" w:rsidRDefault="00ED4FAE">
      <w:pPr>
        <w:rPr>
          <w:rFonts w:ascii="Arial" w:hAnsi="Arial" w:cs="Arial"/>
        </w:rPr>
      </w:pPr>
    </w:p>
    <w:p w:rsidR="00ED4FAE" w:rsidRDefault="00ED4FAE">
      <w:pPr>
        <w:rPr>
          <w:rFonts w:ascii="Arial" w:hAnsi="Arial" w:cs="Arial"/>
        </w:rPr>
      </w:pPr>
      <w:r>
        <w:rPr>
          <w:rFonts w:ascii="Arial" w:hAnsi="Arial" w:cs="Arial"/>
        </w:rPr>
        <w:t>Počet prítomných poslancov:                           8</w:t>
      </w:r>
    </w:p>
    <w:p w:rsidR="00ED4FAE" w:rsidRDefault="00ED4FAE">
      <w:pPr>
        <w:rPr>
          <w:rFonts w:ascii="Arial" w:hAnsi="Arial" w:cs="Arial"/>
        </w:rPr>
      </w:pPr>
      <w:r>
        <w:rPr>
          <w:rFonts w:ascii="Arial" w:hAnsi="Arial" w:cs="Arial"/>
        </w:rPr>
        <w:t xml:space="preserve">Hlasovalo za:                                                    8 – Ing. Gabriela Vrábliková,  Miroslav Kováč, </w:t>
      </w:r>
    </w:p>
    <w:p w:rsidR="00ED4FAE" w:rsidRDefault="00ED4FAE">
      <w:pPr>
        <w:ind w:left="3540"/>
        <w:rPr>
          <w:rFonts w:ascii="Arial" w:hAnsi="Arial" w:cs="Arial"/>
        </w:rPr>
      </w:pPr>
      <w:r>
        <w:rPr>
          <w:rFonts w:ascii="Arial" w:hAnsi="Arial" w:cs="Arial"/>
        </w:rPr>
        <w:t xml:space="preserve">               JUDr. Jana  Ostatníková, Jaroslav Vyskoč,</w:t>
      </w:r>
    </w:p>
    <w:p w:rsidR="00ED4FAE" w:rsidRDefault="00ED4FAE">
      <w:pPr>
        <w:ind w:left="2832"/>
        <w:rPr>
          <w:rFonts w:ascii="Arial" w:hAnsi="Arial" w:cs="Arial"/>
        </w:rPr>
      </w:pPr>
      <w:r>
        <w:rPr>
          <w:rFonts w:ascii="Arial" w:hAnsi="Arial" w:cs="Arial"/>
        </w:rPr>
        <w:t xml:space="preserve">                             </w:t>
      </w:r>
      <w:proofErr w:type="spellStart"/>
      <w:r>
        <w:rPr>
          <w:rFonts w:ascii="Arial" w:hAnsi="Arial" w:cs="Arial"/>
        </w:rPr>
        <w:t>Mgr.Daniela</w:t>
      </w:r>
      <w:proofErr w:type="spellEnd"/>
      <w:r>
        <w:rPr>
          <w:rFonts w:ascii="Arial" w:hAnsi="Arial" w:cs="Arial"/>
        </w:rPr>
        <w:t xml:space="preserve"> Miškovičová, Cyprián </w:t>
      </w:r>
      <w:proofErr w:type="spellStart"/>
      <w:r>
        <w:rPr>
          <w:rFonts w:ascii="Arial" w:hAnsi="Arial" w:cs="Arial"/>
        </w:rPr>
        <w:t>Hubinský</w:t>
      </w:r>
      <w:proofErr w:type="spellEnd"/>
    </w:p>
    <w:p w:rsidR="00ED4FAE" w:rsidRDefault="00ED4FAE">
      <w:pPr>
        <w:ind w:left="2832"/>
        <w:rPr>
          <w:rFonts w:ascii="Arial" w:hAnsi="Arial" w:cs="Arial"/>
        </w:rPr>
      </w:pPr>
      <w:r>
        <w:rPr>
          <w:rFonts w:ascii="Arial" w:hAnsi="Arial" w:cs="Arial"/>
        </w:rPr>
        <w:t xml:space="preserve">                             Ing. Jozef Franek, Ing. Rudolf Mackovčín</w:t>
      </w:r>
    </w:p>
    <w:p w:rsidR="00ED4FAE" w:rsidRDefault="00ED4FAE">
      <w:pPr>
        <w:rPr>
          <w:rFonts w:ascii="Arial" w:hAnsi="Arial" w:cs="Arial"/>
        </w:rPr>
      </w:pPr>
    </w:p>
    <w:p w:rsidR="00ED4FAE" w:rsidRDefault="00ED4FAE">
      <w:pPr>
        <w:rPr>
          <w:rFonts w:ascii="Arial" w:hAnsi="Arial" w:cs="Arial"/>
        </w:rPr>
      </w:pPr>
      <w:r>
        <w:rPr>
          <w:rFonts w:ascii="Arial" w:hAnsi="Arial" w:cs="Arial"/>
        </w:rPr>
        <w:t xml:space="preserve">Hlasovalo proti: </w:t>
      </w:r>
      <w:r>
        <w:rPr>
          <w:rFonts w:ascii="Arial" w:hAnsi="Arial" w:cs="Arial"/>
        </w:rPr>
        <w:tab/>
      </w:r>
      <w:r>
        <w:rPr>
          <w:rFonts w:ascii="Arial" w:hAnsi="Arial" w:cs="Arial"/>
        </w:rPr>
        <w:tab/>
        <w:t xml:space="preserve">                       0</w:t>
      </w:r>
    </w:p>
    <w:p w:rsidR="00ED4FAE" w:rsidRDefault="00ED4FAE">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rsidR="00ED4FAE" w:rsidRDefault="00ED4FAE">
      <w:pPr>
        <w:rPr>
          <w:rFonts w:ascii="Arial" w:hAnsi="Arial" w:cs="Arial"/>
          <w:b/>
          <w:bCs/>
        </w:rPr>
      </w:pPr>
    </w:p>
    <w:p w:rsidR="00ED4FAE" w:rsidRDefault="00ED4FAE">
      <w:pPr>
        <w:rPr>
          <w:rFonts w:ascii="Arial" w:hAnsi="Arial" w:cs="Arial"/>
          <w:b/>
          <w:bCs/>
        </w:rPr>
      </w:pPr>
    </w:p>
    <w:p w:rsidR="00ED4FAE" w:rsidRDefault="00ED4FAE">
      <w:pPr>
        <w:rPr>
          <w:rFonts w:ascii="Arial" w:hAnsi="Arial" w:cs="Arial"/>
          <w:b/>
          <w:bCs/>
        </w:rPr>
      </w:pPr>
    </w:p>
    <w:p w:rsidR="00ED4FAE" w:rsidRDefault="00ED4FAE">
      <w:pPr>
        <w:pStyle w:val="Zkladntext2"/>
        <w:rPr>
          <w:b/>
          <w:bCs/>
          <w:sz w:val="20"/>
          <w:szCs w:val="20"/>
        </w:rPr>
      </w:pPr>
    </w:p>
    <w:p w:rsidR="00ED4FAE" w:rsidRDefault="00ED4FAE">
      <w:pPr>
        <w:pStyle w:val="Zkladntext2"/>
        <w:rPr>
          <w:b/>
          <w:bCs/>
          <w:sz w:val="20"/>
          <w:szCs w:val="20"/>
        </w:rPr>
      </w:pPr>
      <w:r>
        <w:rPr>
          <w:b/>
          <w:bCs/>
          <w:sz w:val="20"/>
          <w:szCs w:val="20"/>
        </w:rPr>
        <w:t>Uznesenie č. 42/2015</w:t>
      </w:r>
    </w:p>
    <w:p w:rsidR="00ED4FAE" w:rsidRDefault="00ED4FAE">
      <w:pPr>
        <w:pStyle w:val="Nadpis2"/>
        <w:rPr>
          <w:rFonts w:ascii="Arial" w:hAnsi="Arial" w:cs="Arial"/>
          <w:b/>
          <w:bCs/>
          <w:sz w:val="20"/>
          <w:szCs w:val="20"/>
        </w:rPr>
      </w:pPr>
      <w:r>
        <w:rPr>
          <w:rFonts w:ascii="Arial" w:hAnsi="Arial" w:cs="Arial"/>
          <w:b/>
          <w:bCs/>
          <w:sz w:val="20"/>
          <w:szCs w:val="20"/>
        </w:rPr>
        <w:t>Obecné zastupiteľstvo  obce Boleráz schvaľuje</w:t>
      </w:r>
    </w:p>
    <w:p w:rsidR="00ED4FAE" w:rsidRDefault="00ED4FAE">
      <w:pPr>
        <w:rPr>
          <w:rFonts w:ascii="Arial" w:hAnsi="Arial" w:cs="Arial"/>
        </w:rPr>
      </w:pPr>
      <w:r>
        <w:rPr>
          <w:rFonts w:ascii="Arial" w:hAnsi="Arial" w:cs="Arial"/>
        </w:rPr>
        <w:t xml:space="preserve">strategickú časť   </w:t>
      </w:r>
      <w:proofErr w:type="spellStart"/>
      <w:r>
        <w:rPr>
          <w:rFonts w:ascii="Arial" w:hAnsi="Arial" w:cs="Arial"/>
        </w:rPr>
        <w:t>PHSR</w:t>
      </w:r>
      <w:proofErr w:type="spellEnd"/>
      <w:r>
        <w:rPr>
          <w:rFonts w:ascii="Arial" w:hAnsi="Arial" w:cs="Arial"/>
        </w:rPr>
        <w:t xml:space="preserve">  obce Boleráz na roky 2015 - 2025 </w:t>
      </w:r>
    </w:p>
    <w:p w:rsidR="00ED4FAE" w:rsidRDefault="00ED4FAE">
      <w:pPr>
        <w:pStyle w:val="Zkladntext2"/>
        <w:rPr>
          <w:b/>
          <w:bCs/>
          <w:sz w:val="20"/>
          <w:szCs w:val="20"/>
        </w:rPr>
      </w:pPr>
    </w:p>
    <w:p w:rsidR="00ED4FAE" w:rsidRDefault="00ED4FAE">
      <w:pPr>
        <w:pStyle w:val="Zkladntext2"/>
        <w:rPr>
          <w:b/>
          <w:bCs/>
          <w:sz w:val="20"/>
          <w:szCs w:val="20"/>
        </w:rPr>
      </w:pPr>
    </w:p>
    <w:p w:rsidR="00ED4FAE" w:rsidRDefault="00ED4FAE">
      <w:pPr>
        <w:rPr>
          <w:rFonts w:ascii="Arial" w:hAnsi="Arial" w:cs="Arial"/>
        </w:rPr>
      </w:pPr>
      <w:r>
        <w:rPr>
          <w:rFonts w:ascii="Arial" w:hAnsi="Arial" w:cs="Arial"/>
        </w:rPr>
        <w:t>Počet prítomných poslancov:                           8</w:t>
      </w:r>
    </w:p>
    <w:p w:rsidR="00ED4FAE" w:rsidRDefault="00ED4FAE">
      <w:pPr>
        <w:rPr>
          <w:rFonts w:ascii="Arial" w:hAnsi="Arial" w:cs="Arial"/>
        </w:rPr>
      </w:pPr>
      <w:r>
        <w:rPr>
          <w:rFonts w:ascii="Arial" w:hAnsi="Arial" w:cs="Arial"/>
        </w:rPr>
        <w:t xml:space="preserve">Hlasovalo za:                                                    8 – Ing. Gabriela Vrábliková,  Miroslav Kováč, </w:t>
      </w:r>
    </w:p>
    <w:p w:rsidR="00ED4FAE" w:rsidRDefault="00ED4FAE">
      <w:pPr>
        <w:ind w:left="3540"/>
        <w:rPr>
          <w:rFonts w:ascii="Arial" w:hAnsi="Arial" w:cs="Arial"/>
        </w:rPr>
      </w:pPr>
      <w:r>
        <w:rPr>
          <w:rFonts w:ascii="Arial" w:hAnsi="Arial" w:cs="Arial"/>
        </w:rPr>
        <w:t xml:space="preserve">               JUDr. Jana  Ostatníková, Jaroslav Vyskoč,</w:t>
      </w:r>
    </w:p>
    <w:p w:rsidR="00ED4FAE" w:rsidRDefault="00ED4FAE">
      <w:pPr>
        <w:ind w:left="2832"/>
        <w:rPr>
          <w:rFonts w:ascii="Arial" w:hAnsi="Arial" w:cs="Arial"/>
        </w:rPr>
      </w:pPr>
      <w:r>
        <w:rPr>
          <w:rFonts w:ascii="Arial" w:hAnsi="Arial" w:cs="Arial"/>
        </w:rPr>
        <w:t xml:space="preserve">                             </w:t>
      </w:r>
      <w:proofErr w:type="spellStart"/>
      <w:r>
        <w:rPr>
          <w:rFonts w:ascii="Arial" w:hAnsi="Arial" w:cs="Arial"/>
        </w:rPr>
        <w:t>Mgr.Daniela</w:t>
      </w:r>
      <w:proofErr w:type="spellEnd"/>
      <w:r>
        <w:rPr>
          <w:rFonts w:ascii="Arial" w:hAnsi="Arial" w:cs="Arial"/>
        </w:rPr>
        <w:t xml:space="preserve"> Miškovičová, Cyprián </w:t>
      </w:r>
      <w:proofErr w:type="spellStart"/>
      <w:r>
        <w:rPr>
          <w:rFonts w:ascii="Arial" w:hAnsi="Arial" w:cs="Arial"/>
        </w:rPr>
        <w:t>Hubinský</w:t>
      </w:r>
      <w:proofErr w:type="spellEnd"/>
    </w:p>
    <w:p w:rsidR="00ED4FAE" w:rsidRDefault="00ED4FAE">
      <w:pPr>
        <w:ind w:left="2832"/>
        <w:rPr>
          <w:rFonts w:ascii="Arial" w:hAnsi="Arial" w:cs="Arial"/>
        </w:rPr>
      </w:pPr>
      <w:r>
        <w:rPr>
          <w:rFonts w:ascii="Arial" w:hAnsi="Arial" w:cs="Arial"/>
        </w:rPr>
        <w:t xml:space="preserve">                             Ing. Jozef Franek, Ing. Rudolf Mackovčín</w:t>
      </w:r>
    </w:p>
    <w:p w:rsidR="00ED4FAE" w:rsidRDefault="00ED4FAE">
      <w:pPr>
        <w:rPr>
          <w:rFonts w:ascii="Arial" w:hAnsi="Arial" w:cs="Arial"/>
        </w:rPr>
      </w:pPr>
    </w:p>
    <w:p w:rsidR="00ED4FAE" w:rsidRDefault="00ED4FAE">
      <w:pPr>
        <w:rPr>
          <w:rFonts w:ascii="Arial" w:hAnsi="Arial" w:cs="Arial"/>
        </w:rPr>
      </w:pPr>
      <w:r>
        <w:rPr>
          <w:rFonts w:ascii="Arial" w:hAnsi="Arial" w:cs="Arial"/>
        </w:rPr>
        <w:lastRenderedPageBreak/>
        <w:t xml:space="preserve">Hlasovalo proti: </w:t>
      </w:r>
      <w:r>
        <w:rPr>
          <w:rFonts w:ascii="Arial" w:hAnsi="Arial" w:cs="Arial"/>
        </w:rPr>
        <w:tab/>
      </w:r>
      <w:r>
        <w:rPr>
          <w:rFonts w:ascii="Arial" w:hAnsi="Arial" w:cs="Arial"/>
        </w:rPr>
        <w:tab/>
        <w:t xml:space="preserve">                       0</w:t>
      </w:r>
    </w:p>
    <w:p w:rsidR="00ED4FAE" w:rsidRDefault="00ED4FAE">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rsidR="00ED4FAE" w:rsidRDefault="00ED4FAE">
      <w:pPr>
        <w:pStyle w:val="Zkladntext2"/>
        <w:rPr>
          <w:b/>
          <w:bCs/>
          <w:sz w:val="20"/>
          <w:szCs w:val="20"/>
        </w:rPr>
      </w:pPr>
    </w:p>
    <w:p w:rsidR="00ED4FAE" w:rsidRDefault="00ED4FAE">
      <w:pPr>
        <w:pStyle w:val="Zkladntext2"/>
        <w:rPr>
          <w:b/>
          <w:bCs/>
          <w:sz w:val="20"/>
          <w:szCs w:val="20"/>
        </w:rPr>
      </w:pPr>
    </w:p>
    <w:p w:rsidR="00ED4FAE" w:rsidRDefault="00ED4FAE">
      <w:pPr>
        <w:pStyle w:val="Zkladntext2"/>
        <w:rPr>
          <w:b/>
          <w:bCs/>
          <w:sz w:val="20"/>
          <w:szCs w:val="20"/>
        </w:rPr>
      </w:pPr>
    </w:p>
    <w:p w:rsidR="00ED4FAE" w:rsidRDefault="00ED4FAE">
      <w:pPr>
        <w:pStyle w:val="Zkladntext2"/>
        <w:rPr>
          <w:b/>
          <w:bCs/>
          <w:sz w:val="20"/>
          <w:szCs w:val="20"/>
        </w:rPr>
      </w:pPr>
      <w:r>
        <w:rPr>
          <w:b/>
          <w:bCs/>
          <w:sz w:val="20"/>
          <w:szCs w:val="20"/>
        </w:rPr>
        <w:t>Uznesenie č. 43/2015</w:t>
      </w:r>
    </w:p>
    <w:p w:rsidR="00ED4FAE" w:rsidRDefault="00ED4FAE">
      <w:pPr>
        <w:pStyle w:val="Nadpis2"/>
        <w:rPr>
          <w:rFonts w:ascii="Arial" w:hAnsi="Arial" w:cs="Arial"/>
          <w:b/>
          <w:bCs/>
          <w:sz w:val="20"/>
          <w:szCs w:val="20"/>
        </w:rPr>
      </w:pPr>
      <w:r>
        <w:rPr>
          <w:rFonts w:ascii="Arial" w:hAnsi="Arial" w:cs="Arial"/>
          <w:b/>
          <w:bCs/>
          <w:sz w:val="20"/>
          <w:szCs w:val="20"/>
        </w:rPr>
        <w:t>Obecné zastupiteľstvo  obce Boleráz schvaľuje</w:t>
      </w:r>
    </w:p>
    <w:p w:rsidR="00ED4FAE" w:rsidRDefault="00ED4FAE">
      <w:pPr>
        <w:jc w:val="both"/>
        <w:rPr>
          <w:rFonts w:ascii="Arial" w:hAnsi="Arial" w:cs="Arial"/>
        </w:rPr>
      </w:pPr>
      <w:r>
        <w:rPr>
          <w:rFonts w:ascii="Arial" w:hAnsi="Arial" w:cs="Arial"/>
          <w:color w:val="000000"/>
        </w:rPr>
        <w:t xml:space="preserve">Obec Boleráz schvaľuje odkúpenie  od Viery </w:t>
      </w:r>
      <w:proofErr w:type="spellStart"/>
      <w:r>
        <w:rPr>
          <w:rFonts w:ascii="Arial" w:hAnsi="Arial" w:cs="Arial"/>
          <w:color w:val="000000"/>
        </w:rPr>
        <w:t>Čechovičovej</w:t>
      </w:r>
      <w:proofErr w:type="spellEnd"/>
      <w:r>
        <w:rPr>
          <w:rFonts w:ascii="Arial" w:hAnsi="Arial" w:cs="Arial"/>
          <w:color w:val="000000"/>
        </w:rPr>
        <w:t xml:space="preserve">, r. </w:t>
      </w:r>
      <w:proofErr w:type="spellStart"/>
      <w:r>
        <w:rPr>
          <w:rFonts w:ascii="Arial" w:hAnsi="Arial" w:cs="Arial"/>
          <w:color w:val="000000"/>
        </w:rPr>
        <w:t>Vražičovej</w:t>
      </w:r>
      <w:proofErr w:type="spellEnd"/>
      <w:r>
        <w:rPr>
          <w:rFonts w:ascii="Arial" w:hAnsi="Arial" w:cs="Arial"/>
          <w:color w:val="000000"/>
        </w:rPr>
        <w:t xml:space="preserve">, </w:t>
      </w:r>
      <w:proofErr w:type="spellStart"/>
      <w:r>
        <w:rPr>
          <w:rFonts w:ascii="Arial" w:hAnsi="Arial" w:cs="Arial"/>
          <w:color w:val="000000"/>
        </w:rPr>
        <w:t>nar</w:t>
      </w:r>
      <w:proofErr w:type="spellEnd"/>
      <w:r>
        <w:rPr>
          <w:rFonts w:ascii="Arial" w:hAnsi="Arial" w:cs="Arial"/>
          <w:color w:val="000000"/>
        </w:rPr>
        <w:t xml:space="preserve">. 25.4.1957 bytom Štefana </w:t>
      </w:r>
      <w:proofErr w:type="spellStart"/>
      <w:r>
        <w:rPr>
          <w:rFonts w:ascii="Arial" w:hAnsi="Arial" w:cs="Arial"/>
          <w:color w:val="000000"/>
        </w:rPr>
        <w:t>Fidlíka</w:t>
      </w:r>
      <w:proofErr w:type="spellEnd"/>
      <w:r>
        <w:rPr>
          <w:rFonts w:ascii="Arial" w:hAnsi="Arial" w:cs="Arial"/>
          <w:color w:val="000000"/>
        </w:rPr>
        <w:t xml:space="preserve"> č. 1521/3, 917 01 Trnava,  spoluvlastníckeho podielu ¼  na </w:t>
      </w:r>
      <w:r>
        <w:rPr>
          <w:rFonts w:ascii="Arial" w:hAnsi="Arial" w:cs="Arial"/>
        </w:rPr>
        <w:t xml:space="preserve">nehnuteľnosti v k.ú. Boleráz zapísanej v   </w:t>
      </w:r>
      <w:proofErr w:type="spellStart"/>
      <w:r>
        <w:rPr>
          <w:rFonts w:ascii="Arial" w:hAnsi="Arial" w:cs="Arial"/>
        </w:rPr>
        <w:t>LV</w:t>
      </w:r>
      <w:proofErr w:type="spellEnd"/>
      <w:r>
        <w:rPr>
          <w:rFonts w:ascii="Arial" w:hAnsi="Arial" w:cs="Arial"/>
        </w:rPr>
        <w:t xml:space="preserve"> č. 1688:  parcely registra „C“ evidované na katastrálnej mape,  </w:t>
      </w:r>
      <w:proofErr w:type="spellStart"/>
      <w:r>
        <w:rPr>
          <w:rFonts w:ascii="Arial" w:hAnsi="Arial" w:cs="Arial"/>
        </w:rPr>
        <w:t>parc</w:t>
      </w:r>
      <w:proofErr w:type="spellEnd"/>
      <w:r>
        <w:rPr>
          <w:rFonts w:ascii="Arial" w:hAnsi="Arial" w:cs="Arial"/>
        </w:rPr>
        <w:t xml:space="preserve">. č.  1277/7 vo výmere 862 m2, výmera pripadajúca na spoluvlastnícky podiel 215,5 m² orná   pôda    za kúpnu cenu 19,02 EUR za 1 m², t.j. za 215,5 m²  kúpnu cenu  </w:t>
      </w:r>
    </w:p>
    <w:p w:rsidR="00ED4FAE" w:rsidRDefault="00ED4FAE">
      <w:pPr>
        <w:jc w:val="both"/>
        <w:rPr>
          <w:rFonts w:ascii="Arial" w:hAnsi="Arial" w:cs="Arial"/>
        </w:rPr>
      </w:pPr>
      <w:r>
        <w:rPr>
          <w:rFonts w:ascii="Arial" w:hAnsi="Arial" w:cs="Arial"/>
        </w:rPr>
        <w:t xml:space="preserve">4 098,81 EUR, slovom štyritisícdeväťdesiatosem EUR + 81/100 EUR a úhradu nákladov  spojené s odkúpením predmetnej nehnuteľnosti od </w:t>
      </w:r>
      <w:proofErr w:type="spellStart"/>
      <w:r>
        <w:rPr>
          <w:rFonts w:ascii="Arial" w:hAnsi="Arial" w:cs="Arial"/>
        </w:rPr>
        <w:t>SPF</w:t>
      </w:r>
      <w:proofErr w:type="spellEnd"/>
      <w:r>
        <w:rPr>
          <w:rFonts w:ascii="Arial" w:hAnsi="Arial" w:cs="Arial"/>
        </w:rPr>
        <w:t xml:space="preserve"> vo výške 71 EUR.</w:t>
      </w:r>
    </w:p>
    <w:p w:rsidR="00ED4FAE" w:rsidRDefault="00ED4FAE">
      <w:pPr>
        <w:jc w:val="both"/>
        <w:rPr>
          <w:rFonts w:ascii="Arial" w:hAnsi="Arial" w:cs="Arial"/>
        </w:rPr>
      </w:pPr>
      <w:r>
        <w:rPr>
          <w:rFonts w:ascii="Arial" w:hAnsi="Arial" w:cs="Arial"/>
          <w:color w:val="000000"/>
        </w:rPr>
        <w:t xml:space="preserve">Odkúpenie  bude realizované z dôvodu </w:t>
      </w:r>
      <w:r>
        <w:rPr>
          <w:rFonts w:ascii="Arial" w:hAnsi="Arial" w:cs="Arial"/>
        </w:rPr>
        <w:t xml:space="preserve">zabezpečenia prístupu k vlastnej nehnuteľnosti, na ktorej je vybudovaný areál futbalového ihriska a možnosti komplexne vybudovať športovo rekreačný areál pre potreby žiakov školy a občanov obce.  </w:t>
      </w:r>
    </w:p>
    <w:p w:rsidR="00ED4FAE" w:rsidRDefault="00ED4FAE">
      <w:pPr>
        <w:jc w:val="both"/>
        <w:rPr>
          <w:rFonts w:ascii="Arial" w:hAnsi="Arial" w:cs="Arial"/>
          <w:color w:val="000000"/>
        </w:rPr>
      </w:pPr>
    </w:p>
    <w:p w:rsidR="00ED4FAE" w:rsidRDefault="00ED4FAE">
      <w:pPr>
        <w:jc w:val="both"/>
        <w:rPr>
          <w:rFonts w:ascii="Arial" w:hAnsi="Arial" w:cs="Arial"/>
          <w:color w:val="000000"/>
        </w:rPr>
      </w:pPr>
    </w:p>
    <w:p w:rsidR="00ED4FAE" w:rsidRDefault="00ED4FAE">
      <w:pPr>
        <w:jc w:val="both"/>
        <w:rPr>
          <w:rFonts w:ascii="Arial" w:hAnsi="Arial" w:cs="Arial"/>
          <w:color w:val="000000"/>
        </w:rPr>
      </w:pPr>
    </w:p>
    <w:p w:rsidR="00ED4FAE" w:rsidRDefault="00ED4FAE">
      <w:pPr>
        <w:rPr>
          <w:rFonts w:ascii="Arial" w:hAnsi="Arial" w:cs="Arial"/>
        </w:rPr>
      </w:pPr>
      <w:r>
        <w:rPr>
          <w:rFonts w:ascii="Arial" w:hAnsi="Arial" w:cs="Arial"/>
        </w:rPr>
        <w:t>Počet prítomných poslancov:                           8</w:t>
      </w:r>
    </w:p>
    <w:p w:rsidR="00ED4FAE" w:rsidRDefault="00ED4FAE">
      <w:pPr>
        <w:rPr>
          <w:rFonts w:ascii="Arial" w:hAnsi="Arial" w:cs="Arial"/>
        </w:rPr>
      </w:pPr>
      <w:r>
        <w:rPr>
          <w:rFonts w:ascii="Arial" w:hAnsi="Arial" w:cs="Arial"/>
        </w:rPr>
        <w:t xml:space="preserve">Hlasovalo za:                                                    8 – Ing. Gabriela Vrábliková,  Miroslav Kováč, </w:t>
      </w:r>
    </w:p>
    <w:p w:rsidR="00ED4FAE" w:rsidRDefault="00ED4FAE">
      <w:pPr>
        <w:ind w:left="3540"/>
        <w:rPr>
          <w:rFonts w:ascii="Arial" w:hAnsi="Arial" w:cs="Arial"/>
        </w:rPr>
      </w:pPr>
      <w:r>
        <w:rPr>
          <w:rFonts w:ascii="Arial" w:hAnsi="Arial" w:cs="Arial"/>
        </w:rPr>
        <w:t xml:space="preserve">               JUDr. Jana  Ostatníková, Jaroslav Vyskoč,</w:t>
      </w:r>
    </w:p>
    <w:p w:rsidR="00ED4FAE" w:rsidRDefault="00ED4FAE">
      <w:pPr>
        <w:ind w:left="2832"/>
        <w:rPr>
          <w:rFonts w:ascii="Arial" w:hAnsi="Arial" w:cs="Arial"/>
        </w:rPr>
      </w:pPr>
      <w:r>
        <w:rPr>
          <w:rFonts w:ascii="Arial" w:hAnsi="Arial" w:cs="Arial"/>
        </w:rPr>
        <w:t xml:space="preserve">                             Mgr. Daniela Miškovičová, Cyprián </w:t>
      </w:r>
      <w:proofErr w:type="spellStart"/>
      <w:r>
        <w:rPr>
          <w:rFonts w:ascii="Arial" w:hAnsi="Arial" w:cs="Arial"/>
        </w:rPr>
        <w:t>Hubinský</w:t>
      </w:r>
      <w:proofErr w:type="spellEnd"/>
    </w:p>
    <w:p w:rsidR="00ED4FAE" w:rsidRDefault="00ED4FAE">
      <w:pPr>
        <w:ind w:left="2832"/>
        <w:rPr>
          <w:rFonts w:ascii="Arial" w:hAnsi="Arial" w:cs="Arial"/>
        </w:rPr>
      </w:pPr>
      <w:r>
        <w:rPr>
          <w:rFonts w:ascii="Arial" w:hAnsi="Arial" w:cs="Arial"/>
        </w:rPr>
        <w:t xml:space="preserve">                             Ing. Jozef Franek, Ing. Rudolf Mackovčín</w:t>
      </w:r>
    </w:p>
    <w:p w:rsidR="00ED4FAE" w:rsidRDefault="00ED4FAE">
      <w:pPr>
        <w:rPr>
          <w:rFonts w:ascii="Arial" w:hAnsi="Arial" w:cs="Arial"/>
        </w:rPr>
      </w:pPr>
    </w:p>
    <w:p w:rsidR="00ED4FAE" w:rsidRDefault="00ED4FAE">
      <w:pPr>
        <w:rPr>
          <w:rFonts w:ascii="Arial" w:hAnsi="Arial" w:cs="Arial"/>
        </w:rPr>
      </w:pPr>
      <w:r>
        <w:rPr>
          <w:rFonts w:ascii="Arial" w:hAnsi="Arial" w:cs="Arial"/>
        </w:rPr>
        <w:t xml:space="preserve">Hlasovalo proti: </w:t>
      </w:r>
      <w:r>
        <w:rPr>
          <w:rFonts w:ascii="Arial" w:hAnsi="Arial" w:cs="Arial"/>
        </w:rPr>
        <w:tab/>
      </w:r>
      <w:r>
        <w:rPr>
          <w:rFonts w:ascii="Arial" w:hAnsi="Arial" w:cs="Arial"/>
        </w:rPr>
        <w:tab/>
        <w:t xml:space="preserve">                       0</w:t>
      </w:r>
    </w:p>
    <w:p w:rsidR="00ED4FAE" w:rsidRDefault="00ED4FAE">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rsidR="00ED4FAE" w:rsidRDefault="00ED4FAE">
      <w:pPr>
        <w:rPr>
          <w:rFonts w:ascii="Arial" w:hAnsi="Arial" w:cs="Arial"/>
          <w:b/>
          <w:bCs/>
        </w:rPr>
      </w:pPr>
    </w:p>
    <w:p w:rsidR="00ED4FAE" w:rsidRDefault="00ED4FAE">
      <w:pPr>
        <w:pStyle w:val="Zkladntext2"/>
        <w:rPr>
          <w:b/>
          <w:bCs/>
          <w:sz w:val="20"/>
          <w:szCs w:val="20"/>
        </w:rPr>
      </w:pPr>
    </w:p>
    <w:p w:rsidR="00ED4FAE" w:rsidRDefault="00ED4FAE">
      <w:pPr>
        <w:pStyle w:val="Zkladntext2"/>
        <w:rPr>
          <w:b/>
          <w:bCs/>
          <w:sz w:val="20"/>
          <w:szCs w:val="20"/>
        </w:rPr>
      </w:pPr>
    </w:p>
    <w:p w:rsidR="00ED4FAE" w:rsidRDefault="00ED4FAE">
      <w:pPr>
        <w:rPr>
          <w:rFonts w:ascii="Arial" w:hAnsi="Arial" w:cs="Arial"/>
          <w:b/>
          <w:bCs/>
        </w:rPr>
      </w:pPr>
    </w:p>
    <w:p w:rsidR="00ED4FAE" w:rsidRDefault="00ED4FAE">
      <w:pPr>
        <w:rPr>
          <w:rFonts w:ascii="Arial" w:hAnsi="Arial" w:cs="Arial"/>
          <w:b/>
          <w:bCs/>
        </w:rPr>
      </w:pPr>
    </w:p>
    <w:p w:rsidR="00ED4FAE" w:rsidRDefault="00ED4FAE">
      <w:pPr>
        <w:rPr>
          <w:rFonts w:ascii="Arial" w:hAnsi="Arial" w:cs="Arial"/>
          <w:b/>
          <w:bCs/>
        </w:rPr>
      </w:pPr>
    </w:p>
    <w:p w:rsidR="00ED4FAE" w:rsidRDefault="00ED4FAE">
      <w:pPr>
        <w:pStyle w:val="Zarkazkladnhotextu"/>
        <w:ind w:left="0" w:firstLine="0"/>
        <w:jc w:val="both"/>
        <w:rPr>
          <w:rFonts w:ascii="Arial" w:hAnsi="Arial" w:cs="Arial"/>
          <w:b/>
          <w:bCs/>
          <w:sz w:val="20"/>
          <w:szCs w:val="20"/>
        </w:rPr>
      </w:pPr>
    </w:p>
    <w:p w:rsidR="00ED4FAE" w:rsidRDefault="00ED4FAE">
      <w:pPr>
        <w:pStyle w:val="Zarkazkladnhotextu"/>
        <w:jc w:val="both"/>
        <w:rPr>
          <w:rFonts w:ascii="Arial" w:hAnsi="Arial" w:cs="Arial"/>
          <w:b/>
          <w:bCs/>
          <w:sz w:val="20"/>
          <w:szCs w:val="20"/>
        </w:rPr>
      </w:pPr>
      <w:r>
        <w:rPr>
          <w:rFonts w:ascii="Arial" w:hAnsi="Arial" w:cs="Arial"/>
          <w:b/>
          <w:bCs/>
          <w:sz w:val="20"/>
          <w:szCs w:val="20"/>
        </w:rPr>
        <w:t>Uznesenie č. 44/2015</w:t>
      </w:r>
    </w:p>
    <w:p w:rsidR="00ED4FAE" w:rsidRDefault="00ED4FAE">
      <w:pPr>
        <w:pStyle w:val="Nadpis2"/>
        <w:rPr>
          <w:rFonts w:ascii="Arial" w:hAnsi="Arial" w:cs="Arial"/>
          <w:b/>
          <w:bCs/>
          <w:sz w:val="20"/>
          <w:szCs w:val="20"/>
        </w:rPr>
      </w:pPr>
      <w:r>
        <w:rPr>
          <w:rFonts w:ascii="Arial" w:hAnsi="Arial" w:cs="Arial"/>
          <w:b/>
          <w:bCs/>
          <w:sz w:val="20"/>
          <w:szCs w:val="20"/>
        </w:rPr>
        <w:t>Obecné zastupiteľstvo  obce Boleráz schvaľuje</w:t>
      </w:r>
    </w:p>
    <w:p w:rsidR="00ED4FAE" w:rsidRDefault="00ED4FAE">
      <w:pPr>
        <w:pStyle w:val="Zkladntext2"/>
        <w:rPr>
          <w:color w:val="000000"/>
          <w:sz w:val="20"/>
          <w:szCs w:val="20"/>
        </w:rPr>
      </w:pPr>
      <w:r>
        <w:rPr>
          <w:color w:val="000000"/>
          <w:sz w:val="20"/>
          <w:szCs w:val="20"/>
        </w:rPr>
        <w:t xml:space="preserve"> zámer odpredať  obecný pozemok p. č. 368/8 vo výmere 82 m², vodné plochy, zapísaný v </w:t>
      </w:r>
      <w:proofErr w:type="spellStart"/>
      <w:r>
        <w:rPr>
          <w:color w:val="000000"/>
          <w:sz w:val="20"/>
          <w:szCs w:val="20"/>
        </w:rPr>
        <w:t>LV</w:t>
      </w:r>
      <w:proofErr w:type="spellEnd"/>
      <w:r>
        <w:rPr>
          <w:color w:val="000000"/>
          <w:sz w:val="20"/>
          <w:szCs w:val="20"/>
        </w:rPr>
        <w:t xml:space="preserve"> č. 200 , v obci Boleráz, k. ú. </w:t>
      </w:r>
      <w:proofErr w:type="spellStart"/>
      <w:r>
        <w:rPr>
          <w:color w:val="000000"/>
          <w:sz w:val="20"/>
          <w:szCs w:val="20"/>
        </w:rPr>
        <w:t>Klčovany</w:t>
      </w:r>
      <w:proofErr w:type="spellEnd"/>
      <w:r>
        <w:rPr>
          <w:color w:val="000000"/>
          <w:sz w:val="20"/>
          <w:szCs w:val="20"/>
        </w:rPr>
        <w:t xml:space="preserve">,  suché koryto potoka  za kúpnu cenu  2,50- € za  1 m² kupujúcim Jaroslavovi </w:t>
      </w:r>
      <w:proofErr w:type="spellStart"/>
      <w:r>
        <w:rPr>
          <w:color w:val="000000"/>
          <w:sz w:val="20"/>
          <w:szCs w:val="20"/>
        </w:rPr>
        <w:t>Chynoranskému</w:t>
      </w:r>
      <w:proofErr w:type="spellEnd"/>
      <w:r>
        <w:rPr>
          <w:color w:val="000000"/>
          <w:sz w:val="20"/>
          <w:szCs w:val="20"/>
        </w:rPr>
        <w:t xml:space="preserve"> a </w:t>
      </w:r>
      <w:proofErr w:type="spellStart"/>
      <w:r>
        <w:rPr>
          <w:color w:val="000000"/>
          <w:sz w:val="20"/>
          <w:szCs w:val="20"/>
        </w:rPr>
        <w:t>manž</w:t>
      </w:r>
      <w:proofErr w:type="spellEnd"/>
      <w:r>
        <w:rPr>
          <w:color w:val="000000"/>
          <w:sz w:val="20"/>
          <w:szCs w:val="20"/>
        </w:rPr>
        <w:t xml:space="preserve">. Jane </w:t>
      </w:r>
      <w:proofErr w:type="spellStart"/>
      <w:r>
        <w:rPr>
          <w:color w:val="000000"/>
          <w:sz w:val="20"/>
          <w:szCs w:val="20"/>
        </w:rPr>
        <w:t>Chynoranskej</w:t>
      </w:r>
      <w:proofErr w:type="spellEnd"/>
      <w:r>
        <w:rPr>
          <w:color w:val="000000"/>
          <w:sz w:val="20"/>
          <w:szCs w:val="20"/>
        </w:rPr>
        <w:t xml:space="preserve"> rod. Petrovičovej ,  bytom  Boleráz č. 248. </w:t>
      </w:r>
    </w:p>
    <w:p w:rsidR="00ED4FAE" w:rsidRDefault="00ED4FAE">
      <w:pPr>
        <w:pStyle w:val="Zkladntext2"/>
        <w:rPr>
          <w:color w:val="000000"/>
          <w:sz w:val="20"/>
          <w:szCs w:val="20"/>
        </w:rPr>
      </w:pPr>
      <w:r>
        <w:rPr>
          <w:color w:val="000000"/>
          <w:sz w:val="20"/>
          <w:szCs w:val="20"/>
        </w:rPr>
        <w:t xml:space="preserve">Všetky náklady spojené s prevodom nehnuteľnosti budú hradiť kupujúci. </w:t>
      </w:r>
    </w:p>
    <w:p w:rsidR="00ED4FAE" w:rsidRDefault="00ED4FAE">
      <w:pPr>
        <w:pStyle w:val="Bezriadkovania"/>
        <w:jc w:val="both"/>
        <w:rPr>
          <w:rFonts w:ascii="Arial" w:hAnsi="Arial" w:cs="Arial"/>
          <w:color w:val="000000"/>
        </w:rPr>
      </w:pPr>
      <w:r>
        <w:rPr>
          <w:rFonts w:ascii="Arial" w:hAnsi="Arial" w:cs="Arial"/>
          <w:color w:val="000000"/>
        </w:rPr>
        <w:t xml:space="preserve">Predaj je  realizovaný  za účelom </w:t>
      </w:r>
      <w:proofErr w:type="spellStart"/>
      <w:r>
        <w:rPr>
          <w:rFonts w:ascii="Arial" w:hAnsi="Arial" w:cs="Arial"/>
          <w:color w:val="000000"/>
        </w:rPr>
        <w:t>majetkoprávneho</w:t>
      </w:r>
      <w:proofErr w:type="spellEnd"/>
      <w:r>
        <w:rPr>
          <w:rFonts w:ascii="Arial" w:hAnsi="Arial" w:cs="Arial"/>
          <w:color w:val="000000"/>
        </w:rPr>
        <w:t xml:space="preserve"> </w:t>
      </w:r>
      <w:proofErr w:type="spellStart"/>
      <w:r>
        <w:rPr>
          <w:rFonts w:ascii="Arial" w:hAnsi="Arial" w:cs="Arial"/>
          <w:color w:val="000000"/>
        </w:rPr>
        <w:t>vysporiadania</w:t>
      </w:r>
      <w:proofErr w:type="spellEnd"/>
      <w:r>
        <w:rPr>
          <w:rFonts w:ascii="Arial" w:hAnsi="Arial" w:cs="Arial"/>
          <w:color w:val="000000"/>
        </w:rPr>
        <w:t xml:space="preserve"> vzťahov k pozemku – suchému korytu bývalého potoka. Predaj je realizovaný </w:t>
      </w:r>
      <w:r>
        <w:rPr>
          <w:rFonts w:ascii="Arial" w:hAnsi="Arial" w:cs="Arial"/>
          <w:color w:val="000000"/>
          <w:u w:val="single"/>
        </w:rPr>
        <w:t>z dôvodu hodného osobitného zreteľa</w:t>
      </w:r>
      <w:r>
        <w:rPr>
          <w:rFonts w:ascii="Arial" w:hAnsi="Arial" w:cs="Arial"/>
          <w:color w:val="000000"/>
        </w:rPr>
        <w:t xml:space="preserve">  v súlade s § 9a ods.8 písm. e) zákona č. 138/1991 Zb. o majetku obcí  v platnom znení. Dôvodom osobitného zreteľa je skutočnosť, že sa jedná o pozemok, suché koryto bývalého potoka, ktorý  je súčasťou  záhrady žiadateľky o kúpu, ktorá ho v minulosti niekoľko desaťročí využívala  a chce naďalej využívať.  Pozemok sa nachádza medzi pozemkami </w:t>
      </w:r>
      <w:proofErr w:type="spellStart"/>
      <w:r>
        <w:rPr>
          <w:rFonts w:ascii="Arial" w:hAnsi="Arial" w:cs="Arial"/>
          <w:color w:val="000000"/>
        </w:rPr>
        <w:t>parc</w:t>
      </w:r>
      <w:proofErr w:type="spellEnd"/>
      <w:r>
        <w:rPr>
          <w:rFonts w:ascii="Arial" w:hAnsi="Arial" w:cs="Arial"/>
          <w:color w:val="000000"/>
        </w:rPr>
        <w:t xml:space="preserve">. č. 344/1, </w:t>
      </w:r>
      <w:proofErr w:type="spellStart"/>
      <w:r>
        <w:rPr>
          <w:rFonts w:ascii="Arial" w:hAnsi="Arial" w:cs="Arial"/>
          <w:color w:val="000000"/>
        </w:rPr>
        <w:t>ZP</w:t>
      </w:r>
      <w:proofErr w:type="spellEnd"/>
      <w:r>
        <w:rPr>
          <w:rFonts w:ascii="Arial" w:hAnsi="Arial" w:cs="Arial"/>
          <w:color w:val="000000"/>
        </w:rPr>
        <w:t xml:space="preserve"> a nádvoria  a pozemkom </w:t>
      </w:r>
      <w:proofErr w:type="spellStart"/>
      <w:r>
        <w:rPr>
          <w:rFonts w:ascii="Arial" w:hAnsi="Arial" w:cs="Arial"/>
          <w:color w:val="000000"/>
        </w:rPr>
        <w:t>parc</w:t>
      </w:r>
      <w:proofErr w:type="spellEnd"/>
      <w:r>
        <w:rPr>
          <w:rFonts w:ascii="Arial" w:hAnsi="Arial" w:cs="Arial"/>
          <w:color w:val="000000"/>
        </w:rPr>
        <w:t xml:space="preserve">. č. 372/4, orná pôda , ktoré sú vo výlučnom vlastníctve </w:t>
      </w:r>
      <w:proofErr w:type="spellStart"/>
      <w:r>
        <w:rPr>
          <w:rFonts w:ascii="Arial" w:hAnsi="Arial" w:cs="Arial"/>
          <w:color w:val="000000"/>
        </w:rPr>
        <w:t>manž</w:t>
      </w:r>
      <w:proofErr w:type="spellEnd"/>
      <w:r>
        <w:rPr>
          <w:rFonts w:ascii="Arial" w:hAnsi="Arial" w:cs="Arial"/>
          <w:color w:val="000000"/>
        </w:rPr>
        <w:t xml:space="preserve">.  </w:t>
      </w:r>
      <w:proofErr w:type="spellStart"/>
      <w:r>
        <w:rPr>
          <w:rFonts w:ascii="Arial" w:hAnsi="Arial" w:cs="Arial"/>
          <w:color w:val="000000"/>
        </w:rPr>
        <w:t>Chynoranských</w:t>
      </w:r>
      <w:proofErr w:type="spellEnd"/>
      <w:r>
        <w:rPr>
          <w:rFonts w:ascii="Arial" w:hAnsi="Arial" w:cs="Arial"/>
          <w:color w:val="000000"/>
        </w:rPr>
        <w:t xml:space="preserve"> a sú </w:t>
      </w:r>
      <w:proofErr w:type="spellStart"/>
      <w:r>
        <w:rPr>
          <w:rFonts w:ascii="Arial" w:hAnsi="Arial" w:cs="Arial"/>
          <w:color w:val="000000"/>
        </w:rPr>
        <w:t>zaoísané</w:t>
      </w:r>
      <w:proofErr w:type="spellEnd"/>
      <w:r>
        <w:rPr>
          <w:rFonts w:ascii="Arial" w:hAnsi="Arial" w:cs="Arial"/>
          <w:color w:val="000000"/>
        </w:rPr>
        <w:t xml:space="preserve"> na </w:t>
      </w:r>
      <w:proofErr w:type="spellStart"/>
      <w:r>
        <w:rPr>
          <w:rFonts w:ascii="Arial" w:hAnsi="Arial" w:cs="Arial"/>
          <w:color w:val="000000"/>
        </w:rPr>
        <w:t>LV</w:t>
      </w:r>
      <w:proofErr w:type="spellEnd"/>
      <w:r>
        <w:rPr>
          <w:rFonts w:ascii="Arial" w:hAnsi="Arial" w:cs="Arial"/>
          <w:color w:val="000000"/>
        </w:rPr>
        <w:t xml:space="preserve">. č. 1186..  Z dôvodu, že pozemok  je súčasťou  záhrady žiadateľov  o kúpu, je tento pozemok pre obec nevyužiteľný. </w:t>
      </w:r>
    </w:p>
    <w:p w:rsidR="00ED4FAE" w:rsidRDefault="00ED4FAE">
      <w:pPr>
        <w:pStyle w:val="Zkladntext2"/>
        <w:jc w:val="center"/>
        <w:rPr>
          <w:color w:val="000000"/>
          <w:sz w:val="20"/>
          <w:szCs w:val="20"/>
        </w:rPr>
      </w:pPr>
    </w:p>
    <w:p w:rsidR="00ED4FAE" w:rsidRDefault="00ED4FAE">
      <w:pPr>
        <w:rPr>
          <w:rFonts w:ascii="Arial" w:hAnsi="Arial" w:cs="Arial"/>
          <w:b/>
          <w:bCs/>
        </w:rPr>
      </w:pPr>
    </w:p>
    <w:p w:rsidR="00ED4FAE" w:rsidRDefault="00ED4FAE">
      <w:pPr>
        <w:jc w:val="both"/>
        <w:rPr>
          <w:rFonts w:ascii="Arial" w:hAnsi="Arial" w:cs="Arial"/>
          <w:color w:val="000000"/>
        </w:rPr>
      </w:pPr>
    </w:p>
    <w:p w:rsidR="00ED4FAE" w:rsidRDefault="00ED4FAE">
      <w:pPr>
        <w:rPr>
          <w:rFonts w:ascii="Arial" w:hAnsi="Arial" w:cs="Arial"/>
        </w:rPr>
      </w:pPr>
      <w:r>
        <w:rPr>
          <w:rFonts w:ascii="Arial" w:hAnsi="Arial" w:cs="Arial"/>
        </w:rPr>
        <w:t>Počet prítomných poslancov:                           8</w:t>
      </w:r>
    </w:p>
    <w:p w:rsidR="00ED4FAE" w:rsidRDefault="00ED4FAE">
      <w:pPr>
        <w:rPr>
          <w:rFonts w:ascii="Arial" w:hAnsi="Arial" w:cs="Arial"/>
        </w:rPr>
      </w:pPr>
      <w:r>
        <w:rPr>
          <w:rFonts w:ascii="Arial" w:hAnsi="Arial" w:cs="Arial"/>
        </w:rPr>
        <w:t xml:space="preserve">Hlasovalo za:                                                    8 – Ing. Gabriela Vrábliková,  Miroslav Kováč, </w:t>
      </w:r>
    </w:p>
    <w:p w:rsidR="00ED4FAE" w:rsidRDefault="00ED4FAE">
      <w:pPr>
        <w:ind w:left="3540"/>
        <w:rPr>
          <w:rFonts w:ascii="Arial" w:hAnsi="Arial" w:cs="Arial"/>
        </w:rPr>
      </w:pPr>
      <w:r>
        <w:rPr>
          <w:rFonts w:ascii="Arial" w:hAnsi="Arial" w:cs="Arial"/>
        </w:rPr>
        <w:t xml:space="preserve">               JUDr. Jana  Ostatníková, Jaroslav Vyskoč,</w:t>
      </w:r>
    </w:p>
    <w:p w:rsidR="00ED4FAE" w:rsidRDefault="00ED4FAE">
      <w:pPr>
        <w:ind w:left="2832"/>
        <w:rPr>
          <w:rFonts w:ascii="Arial" w:hAnsi="Arial" w:cs="Arial"/>
        </w:rPr>
      </w:pPr>
      <w:r>
        <w:rPr>
          <w:rFonts w:ascii="Arial" w:hAnsi="Arial" w:cs="Arial"/>
        </w:rPr>
        <w:t xml:space="preserve">                             Mgr. Daniela Miškovičová, Cyprián </w:t>
      </w:r>
      <w:proofErr w:type="spellStart"/>
      <w:r>
        <w:rPr>
          <w:rFonts w:ascii="Arial" w:hAnsi="Arial" w:cs="Arial"/>
        </w:rPr>
        <w:t>Hubinský</w:t>
      </w:r>
      <w:proofErr w:type="spellEnd"/>
    </w:p>
    <w:p w:rsidR="00ED4FAE" w:rsidRDefault="00ED4FAE">
      <w:pPr>
        <w:ind w:left="2832"/>
        <w:rPr>
          <w:rFonts w:ascii="Arial" w:hAnsi="Arial" w:cs="Arial"/>
        </w:rPr>
      </w:pPr>
      <w:r>
        <w:rPr>
          <w:rFonts w:ascii="Arial" w:hAnsi="Arial" w:cs="Arial"/>
        </w:rPr>
        <w:t xml:space="preserve">                             Ing. Jozef Franek, Ing. Rudolf Mackovčín</w:t>
      </w:r>
    </w:p>
    <w:p w:rsidR="00ED4FAE" w:rsidRDefault="00ED4FAE">
      <w:pPr>
        <w:rPr>
          <w:rFonts w:ascii="Arial" w:hAnsi="Arial" w:cs="Arial"/>
        </w:rPr>
      </w:pPr>
    </w:p>
    <w:p w:rsidR="00BF3001" w:rsidRDefault="00BF3001">
      <w:pPr>
        <w:rPr>
          <w:rFonts w:ascii="Arial" w:hAnsi="Arial" w:cs="Arial"/>
        </w:rPr>
      </w:pPr>
    </w:p>
    <w:p w:rsidR="00ED4FAE" w:rsidRDefault="00ED4FAE">
      <w:pPr>
        <w:rPr>
          <w:rFonts w:ascii="Arial" w:hAnsi="Arial" w:cs="Arial"/>
        </w:rPr>
      </w:pPr>
      <w:r>
        <w:rPr>
          <w:rFonts w:ascii="Arial" w:hAnsi="Arial" w:cs="Arial"/>
        </w:rPr>
        <w:lastRenderedPageBreak/>
        <w:t xml:space="preserve">Hlasovalo proti: </w:t>
      </w:r>
      <w:r>
        <w:rPr>
          <w:rFonts w:ascii="Arial" w:hAnsi="Arial" w:cs="Arial"/>
        </w:rPr>
        <w:tab/>
      </w:r>
      <w:r>
        <w:rPr>
          <w:rFonts w:ascii="Arial" w:hAnsi="Arial" w:cs="Arial"/>
        </w:rPr>
        <w:tab/>
        <w:t xml:space="preserve">                       0</w:t>
      </w:r>
    </w:p>
    <w:p w:rsidR="00ED4FAE" w:rsidRDefault="00ED4FAE">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rsidR="00ED4FAE" w:rsidRDefault="00ED4FAE">
      <w:pPr>
        <w:rPr>
          <w:rFonts w:ascii="Arial" w:hAnsi="Arial" w:cs="Arial"/>
          <w:b/>
          <w:bCs/>
        </w:rPr>
      </w:pPr>
    </w:p>
    <w:p w:rsidR="00ED4FAE" w:rsidRDefault="00ED4FAE">
      <w:pPr>
        <w:pStyle w:val="Zkladntext2"/>
        <w:rPr>
          <w:b/>
          <w:bCs/>
          <w:sz w:val="20"/>
          <w:szCs w:val="20"/>
        </w:rPr>
      </w:pPr>
    </w:p>
    <w:p w:rsidR="00ED4FAE" w:rsidRDefault="00ED4FAE">
      <w:pPr>
        <w:pStyle w:val="Zkladntext2"/>
        <w:rPr>
          <w:b/>
          <w:bCs/>
          <w:sz w:val="20"/>
          <w:szCs w:val="20"/>
        </w:rPr>
      </w:pPr>
    </w:p>
    <w:p w:rsidR="00ED4FAE" w:rsidRDefault="00ED4FAE">
      <w:pPr>
        <w:rPr>
          <w:rFonts w:ascii="Arial" w:hAnsi="Arial" w:cs="Arial"/>
        </w:rPr>
      </w:pPr>
    </w:p>
    <w:p w:rsidR="00ED4FAE" w:rsidRDefault="00ED4FAE">
      <w:pPr>
        <w:jc w:val="both"/>
        <w:rPr>
          <w:rFonts w:ascii="Arial" w:hAnsi="Arial" w:cs="Arial"/>
          <w:i/>
          <w:iCs/>
        </w:rPr>
      </w:pPr>
    </w:p>
    <w:p w:rsidR="00ED4FAE" w:rsidRDefault="00ED4FAE">
      <w:pPr>
        <w:rPr>
          <w:rFonts w:ascii="Arial" w:hAnsi="Arial" w:cs="Arial"/>
          <w:b/>
          <w:bCs/>
        </w:rPr>
      </w:pPr>
    </w:p>
    <w:p w:rsidR="00ED4FAE" w:rsidRDefault="00ED4FAE">
      <w:pPr>
        <w:pStyle w:val="Zarkazkladnhotextu"/>
        <w:jc w:val="both"/>
        <w:rPr>
          <w:rFonts w:ascii="Arial" w:hAnsi="Arial" w:cs="Arial"/>
          <w:b/>
          <w:bCs/>
          <w:sz w:val="20"/>
          <w:szCs w:val="20"/>
        </w:rPr>
      </w:pPr>
      <w:r>
        <w:rPr>
          <w:rFonts w:ascii="Arial" w:hAnsi="Arial" w:cs="Arial"/>
          <w:b/>
          <w:bCs/>
          <w:sz w:val="20"/>
          <w:szCs w:val="20"/>
        </w:rPr>
        <w:t>Uznesenie č. 45/2015</w:t>
      </w:r>
    </w:p>
    <w:p w:rsidR="00ED4FAE" w:rsidRDefault="00ED4FAE">
      <w:pPr>
        <w:rPr>
          <w:rFonts w:ascii="Arial" w:hAnsi="Arial" w:cs="Arial"/>
          <w:b/>
          <w:bCs/>
        </w:rPr>
      </w:pPr>
      <w:r>
        <w:rPr>
          <w:rFonts w:ascii="Arial" w:hAnsi="Arial" w:cs="Arial"/>
          <w:b/>
          <w:bCs/>
        </w:rPr>
        <w:t xml:space="preserve">Obecné zastupiteľstvo  obce Boleráz nemá záujem </w:t>
      </w:r>
    </w:p>
    <w:p w:rsidR="00ED4FAE" w:rsidRDefault="00ED4FAE">
      <w:pPr>
        <w:pStyle w:val="Zkladntext2"/>
        <w:rPr>
          <w:color w:val="000000"/>
          <w:sz w:val="20"/>
          <w:szCs w:val="20"/>
        </w:rPr>
      </w:pPr>
      <w:r>
        <w:rPr>
          <w:color w:val="000000"/>
          <w:sz w:val="20"/>
          <w:szCs w:val="20"/>
        </w:rPr>
        <w:t xml:space="preserve">o odkúpenie pozemku , pozemok registra C č. 734/6 vo výmere 54 m2 zapísaný na </w:t>
      </w:r>
      <w:proofErr w:type="spellStart"/>
      <w:r>
        <w:rPr>
          <w:color w:val="000000"/>
          <w:sz w:val="20"/>
          <w:szCs w:val="20"/>
        </w:rPr>
        <w:t>LV</w:t>
      </w:r>
      <w:proofErr w:type="spellEnd"/>
      <w:r>
        <w:rPr>
          <w:color w:val="000000"/>
          <w:sz w:val="20"/>
          <w:szCs w:val="20"/>
        </w:rPr>
        <w:t xml:space="preserve"> č. 217 , ktorého vlastníčkou je p. Jarmila </w:t>
      </w:r>
      <w:proofErr w:type="spellStart"/>
      <w:r>
        <w:rPr>
          <w:color w:val="000000"/>
          <w:sz w:val="20"/>
          <w:szCs w:val="20"/>
        </w:rPr>
        <w:t>Mesíčková</w:t>
      </w:r>
      <w:proofErr w:type="spellEnd"/>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r>
        <w:rPr>
          <w:rFonts w:ascii="Arial" w:hAnsi="Arial" w:cs="Arial"/>
        </w:rPr>
        <w:t>Počet prítomných poslancov:                           8</w:t>
      </w:r>
    </w:p>
    <w:p w:rsidR="00ED4FAE" w:rsidRDefault="00ED4FAE">
      <w:pPr>
        <w:rPr>
          <w:rFonts w:ascii="Arial" w:hAnsi="Arial" w:cs="Arial"/>
        </w:rPr>
      </w:pPr>
      <w:r>
        <w:rPr>
          <w:rFonts w:ascii="Arial" w:hAnsi="Arial" w:cs="Arial"/>
        </w:rPr>
        <w:t xml:space="preserve">Hlasovalo za:                                                    8 – Ing. Gabriela Vrábliková,  Miroslav Kováč, </w:t>
      </w:r>
    </w:p>
    <w:p w:rsidR="00ED4FAE" w:rsidRDefault="00ED4FAE">
      <w:pPr>
        <w:ind w:left="3540"/>
        <w:rPr>
          <w:rFonts w:ascii="Arial" w:hAnsi="Arial" w:cs="Arial"/>
        </w:rPr>
      </w:pPr>
      <w:r>
        <w:rPr>
          <w:rFonts w:ascii="Arial" w:hAnsi="Arial" w:cs="Arial"/>
        </w:rPr>
        <w:t xml:space="preserve">               JUDr. Jana  Ostatníková, Jaroslav Vyskoč,</w:t>
      </w:r>
    </w:p>
    <w:p w:rsidR="00ED4FAE" w:rsidRDefault="00ED4FAE">
      <w:pPr>
        <w:ind w:left="2832"/>
        <w:rPr>
          <w:rFonts w:ascii="Arial" w:hAnsi="Arial" w:cs="Arial"/>
        </w:rPr>
      </w:pPr>
      <w:r>
        <w:rPr>
          <w:rFonts w:ascii="Arial" w:hAnsi="Arial" w:cs="Arial"/>
        </w:rPr>
        <w:t xml:space="preserve">                             Mgr. Daniela Miškovičová, Cyprián </w:t>
      </w:r>
      <w:proofErr w:type="spellStart"/>
      <w:r>
        <w:rPr>
          <w:rFonts w:ascii="Arial" w:hAnsi="Arial" w:cs="Arial"/>
        </w:rPr>
        <w:t>Hubinský</w:t>
      </w:r>
      <w:proofErr w:type="spellEnd"/>
    </w:p>
    <w:p w:rsidR="00ED4FAE" w:rsidRDefault="00ED4FAE">
      <w:pPr>
        <w:ind w:left="2832"/>
        <w:rPr>
          <w:rFonts w:ascii="Arial" w:hAnsi="Arial" w:cs="Arial"/>
        </w:rPr>
      </w:pPr>
      <w:r>
        <w:rPr>
          <w:rFonts w:ascii="Arial" w:hAnsi="Arial" w:cs="Arial"/>
        </w:rPr>
        <w:t xml:space="preserve">                             Ing. Jozef Franek, Ing. Rudolf Mackovčín</w:t>
      </w:r>
    </w:p>
    <w:p w:rsidR="00ED4FAE" w:rsidRDefault="00ED4FAE">
      <w:pPr>
        <w:rPr>
          <w:rFonts w:ascii="Arial" w:hAnsi="Arial" w:cs="Arial"/>
        </w:rPr>
      </w:pPr>
    </w:p>
    <w:p w:rsidR="00ED4FAE" w:rsidRDefault="00ED4FAE">
      <w:pPr>
        <w:rPr>
          <w:rFonts w:ascii="Arial" w:hAnsi="Arial" w:cs="Arial"/>
        </w:rPr>
      </w:pPr>
      <w:r>
        <w:rPr>
          <w:rFonts w:ascii="Arial" w:hAnsi="Arial" w:cs="Arial"/>
        </w:rPr>
        <w:t xml:space="preserve">Hlasovalo proti: </w:t>
      </w:r>
      <w:r>
        <w:rPr>
          <w:rFonts w:ascii="Arial" w:hAnsi="Arial" w:cs="Arial"/>
        </w:rPr>
        <w:tab/>
      </w:r>
      <w:r>
        <w:rPr>
          <w:rFonts w:ascii="Arial" w:hAnsi="Arial" w:cs="Arial"/>
        </w:rPr>
        <w:tab/>
        <w:t xml:space="preserve">                       0</w:t>
      </w:r>
    </w:p>
    <w:p w:rsidR="00ED4FAE" w:rsidRDefault="00ED4FAE">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rsidR="00ED4FAE" w:rsidRDefault="00ED4FAE">
      <w:pPr>
        <w:rPr>
          <w:rFonts w:ascii="Arial" w:hAnsi="Arial" w:cs="Arial"/>
          <w:b/>
          <w:bCs/>
        </w:rPr>
      </w:pPr>
    </w:p>
    <w:p w:rsidR="00ED4FAE" w:rsidRDefault="00ED4FAE">
      <w:pPr>
        <w:pStyle w:val="Zarkazkladnhotextu"/>
        <w:jc w:val="both"/>
        <w:rPr>
          <w:rFonts w:ascii="Arial" w:hAnsi="Arial" w:cs="Arial"/>
          <w:b/>
          <w:bCs/>
          <w:sz w:val="20"/>
          <w:szCs w:val="20"/>
        </w:rPr>
      </w:pPr>
    </w:p>
    <w:p w:rsidR="00ED4FAE" w:rsidRDefault="00ED4FAE">
      <w:pPr>
        <w:pStyle w:val="Zarkazkladnhotextu"/>
        <w:jc w:val="both"/>
        <w:rPr>
          <w:rFonts w:ascii="Arial" w:hAnsi="Arial" w:cs="Arial"/>
          <w:b/>
          <w:bCs/>
          <w:sz w:val="20"/>
          <w:szCs w:val="20"/>
        </w:rPr>
      </w:pPr>
    </w:p>
    <w:p w:rsidR="00ED4FAE" w:rsidRDefault="00ED4FAE">
      <w:pPr>
        <w:pStyle w:val="Zarkazkladnhotextu"/>
        <w:jc w:val="both"/>
        <w:rPr>
          <w:rFonts w:ascii="Arial" w:hAnsi="Arial" w:cs="Arial"/>
          <w:b/>
          <w:bCs/>
          <w:sz w:val="20"/>
          <w:szCs w:val="20"/>
        </w:rPr>
      </w:pPr>
      <w:r>
        <w:rPr>
          <w:rFonts w:ascii="Arial" w:hAnsi="Arial" w:cs="Arial"/>
          <w:b/>
          <w:bCs/>
          <w:sz w:val="20"/>
          <w:szCs w:val="20"/>
        </w:rPr>
        <w:t>Uznesenie č. 46/2015</w:t>
      </w:r>
    </w:p>
    <w:p w:rsidR="00ED4FAE" w:rsidRDefault="00ED4FAE">
      <w:pPr>
        <w:rPr>
          <w:rFonts w:ascii="Arial" w:hAnsi="Arial" w:cs="Arial"/>
          <w:b/>
          <w:bCs/>
        </w:rPr>
      </w:pPr>
      <w:r>
        <w:rPr>
          <w:rFonts w:ascii="Arial" w:hAnsi="Arial" w:cs="Arial"/>
          <w:b/>
          <w:bCs/>
        </w:rPr>
        <w:t xml:space="preserve">Obecné zastupiteľstvo  obce Boleráz schvaľuje </w:t>
      </w:r>
    </w:p>
    <w:p w:rsidR="00ED4FAE" w:rsidRDefault="00ED4FAE">
      <w:pPr>
        <w:pStyle w:val="Zkladntext2"/>
        <w:rPr>
          <w:color w:val="000000"/>
          <w:sz w:val="20"/>
          <w:szCs w:val="20"/>
        </w:rPr>
      </w:pPr>
      <w:proofErr w:type="spellStart"/>
      <w:r>
        <w:rPr>
          <w:color w:val="000000"/>
          <w:sz w:val="20"/>
          <w:szCs w:val="20"/>
        </w:rPr>
        <w:t>jednorázový</w:t>
      </w:r>
      <w:proofErr w:type="spellEnd"/>
      <w:r>
        <w:rPr>
          <w:color w:val="000000"/>
          <w:sz w:val="20"/>
          <w:szCs w:val="20"/>
        </w:rPr>
        <w:t xml:space="preserve"> finančný príspevok vo výške 700,0 € Tomášovi </w:t>
      </w:r>
      <w:proofErr w:type="spellStart"/>
      <w:r>
        <w:rPr>
          <w:color w:val="000000"/>
          <w:sz w:val="20"/>
          <w:szCs w:val="20"/>
        </w:rPr>
        <w:t>Holkovičovi</w:t>
      </w:r>
      <w:proofErr w:type="spellEnd"/>
      <w:r>
        <w:rPr>
          <w:color w:val="000000"/>
          <w:sz w:val="20"/>
          <w:szCs w:val="20"/>
        </w:rPr>
        <w:t xml:space="preserve">, bytom Boleráz 416  na podporu  športovej činnosti </w:t>
      </w:r>
      <w:proofErr w:type="spellStart"/>
      <w:r>
        <w:rPr>
          <w:color w:val="000000"/>
          <w:sz w:val="20"/>
          <w:szCs w:val="20"/>
        </w:rPr>
        <w:t>KICK</w:t>
      </w:r>
      <w:proofErr w:type="spellEnd"/>
      <w:r>
        <w:rPr>
          <w:color w:val="000000"/>
          <w:sz w:val="20"/>
          <w:szCs w:val="20"/>
        </w:rPr>
        <w:t xml:space="preserve">  BOXE  na rok 2015.</w:t>
      </w: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r>
        <w:rPr>
          <w:rFonts w:ascii="Arial" w:hAnsi="Arial" w:cs="Arial"/>
        </w:rPr>
        <w:t>Počet prítomných poslancov:                           8</w:t>
      </w:r>
    </w:p>
    <w:p w:rsidR="00ED4FAE" w:rsidRDefault="00ED4FAE">
      <w:pPr>
        <w:rPr>
          <w:rFonts w:ascii="Arial" w:hAnsi="Arial" w:cs="Arial"/>
        </w:rPr>
      </w:pPr>
      <w:r>
        <w:rPr>
          <w:rFonts w:ascii="Arial" w:hAnsi="Arial" w:cs="Arial"/>
        </w:rPr>
        <w:t xml:space="preserve">Hlasovalo za:                                                    8 – Ing. Gabriela Vrábliková,  Miroslav Kováč, </w:t>
      </w:r>
    </w:p>
    <w:p w:rsidR="00ED4FAE" w:rsidRDefault="00ED4FAE">
      <w:pPr>
        <w:ind w:left="3540"/>
        <w:rPr>
          <w:rFonts w:ascii="Arial" w:hAnsi="Arial" w:cs="Arial"/>
        </w:rPr>
      </w:pPr>
      <w:r>
        <w:rPr>
          <w:rFonts w:ascii="Arial" w:hAnsi="Arial" w:cs="Arial"/>
        </w:rPr>
        <w:t xml:space="preserve">               JUDr. Jana  Ostatníková, Jaroslav Vyskoč,</w:t>
      </w:r>
    </w:p>
    <w:p w:rsidR="00ED4FAE" w:rsidRDefault="00ED4FAE">
      <w:pPr>
        <w:ind w:left="2832"/>
        <w:rPr>
          <w:rFonts w:ascii="Arial" w:hAnsi="Arial" w:cs="Arial"/>
        </w:rPr>
      </w:pPr>
      <w:r>
        <w:rPr>
          <w:rFonts w:ascii="Arial" w:hAnsi="Arial" w:cs="Arial"/>
        </w:rPr>
        <w:t xml:space="preserve">                             Mgr. Daniela Miškovičová, Cyprián </w:t>
      </w:r>
      <w:proofErr w:type="spellStart"/>
      <w:r>
        <w:rPr>
          <w:rFonts w:ascii="Arial" w:hAnsi="Arial" w:cs="Arial"/>
        </w:rPr>
        <w:t>Hubinský</w:t>
      </w:r>
      <w:proofErr w:type="spellEnd"/>
    </w:p>
    <w:p w:rsidR="00ED4FAE" w:rsidRDefault="00ED4FAE">
      <w:pPr>
        <w:ind w:left="2832"/>
        <w:rPr>
          <w:rFonts w:ascii="Arial" w:hAnsi="Arial" w:cs="Arial"/>
        </w:rPr>
      </w:pPr>
      <w:r>
        <w:rPr>
          <w:rFonts w:ascii="Arial" w:hAnsi="Arial" w:cs="Arial"/>
        </w:rPr>
        <w:t xml:space="preserve">                             Ing. Jozef Franek, Ing. Rudolf Mackovčín</w:t>
      </w:r>
    </w:p>
    <w:p w:rsidR="00ED4FAE" w:rsidRDefault="00ED4FAE">
      <w:pPr>
        <w:rPr>
          <w:rFonts w:ascii="Arial" w:hAnsi="Arial" w:cs="Arial"/>
        </w:rPr>
      </w:pPr>
    </w:p>
    <w:p w:rsidR="00ED4FAE" w:rsidRDefault="00ED4FAE">
      <w:pPr>
        <w:rPr>
          <w:rFonts w:ascii="Arial" w:hAnsi="Arial" w:cs="Arial"/>
        </w:rPr>
      </w:pPr>
      <w:r>
        <w:rPr>
          <w:rFonts w:ascii="Arial" w:hAnsi="Arial" w:cs="Arial"/>
        </w:rPr>
        <w:t xml:space="preserve">Hlasovalo proti: </w:t>
      </w:r>
      <w:r>
        <w:rPr>
          <w:rFonts w:ascii="Arial" w:hAnsi="Arial" w:cs="Arial"/>
        </w:rPr>
        <w:tab/>
      </w:r>
      <w:r>
        <w:rPr>
          <w:rFonts w:ascii="Arial" w:hAnsi="Arial" w:cs="Arial"/>
        </w:rPr>
        <w:tab/>
        <w:t xml:space="preserve">                       0</w:t>
      </w:r>
    </w:p>
    <w:p w:rsidR="00ED4FAE" w:rsidRDefault="00ED4FAE">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rsidR="00ED4FAE" w:rsidRDefault="00ED4FAE">
      <w:pPr>
        <w:rPr>
          <w:rFonts w:ascii="Arial" w:hAnsi="Arial" w:cs="Arial"/>
          <w:b/>
          <w:bCs/>
        </w:rPr>
      </w:pPr>
    </w:p>
    <w:p w:rsidR="00ED4FAE" w:rsidRDefault="00ED4FAE">
      <w:pPr>
        <w:pStyle w:val="Zkladntext2"/>
        <w:rPr>
          <w:b/>
          <w:bCs/>
          <w:sz w:val="20"/>
          <w:szCs w:val="20"/>
        </w:rPr>
      </w:pPr>
    </w:p>
    <w:p w:rsidR="00ED4FAE" w:rsidRDefault="00ED4FAE">
      <w:pPr>
        <w:pStyle w:val="Zkladntext2"/>
        <w:rPr>
          <w:b/>
          <w:bCs/>
          <w:sz w:val="20"/>
          <w:szCs w:val="20"/>
        </w:rPr>
      </w:pPr>
    </w:p>
    <w:p w:rsidR="00ED4FAE" w:rsidRDefault="00ED4FAE">
      <w:pPr>
        <w:pStyle w:val="Zkladntext2"/>
        <w:rPr>
          <w:b/>
          <w:bCs/>
          <w:sz w:val="20"/>
          <w:szCs w:val="20"/>
        </w:rPr>
      </w:pPr>
    </w:p>
    <w:p w:rsidR="00ED4FAE" w:rsidRDefault="00ED4FAE">
      <w:pPr>
        <w:pStyle w:val="Zarkazkladnhotextu"/>
        <w:jc w:val="both"/>
        <w:rPr>
          <w:rFonts w:ascii="Arial" w:hAnsi="Arial" w:cs="Arial"/>
          <w:b/>
          <w:bCs/>
          <w:sz w:val="20"/>
          <w:szCs w:val="20"/>
        </w:rPr>
      </w:pPr>
      <w:r>
        <w:rPr>
          <w:rFonts w:ascii="Arial" w:hAnsi="Arial" w:cs="Arial"/>
          <w:b/>
          <w:bCs/>
          <w:sz w:val="20"/>
          <w:szCs w:val="20"/>
        </w:rPr>
        <w:t>Uznesenie č. 47/2015</w:t>
      </w:r>
    </w:p>
    <w:p w:rsidR="00ED4FAE" w:rsidRDefault="00ED4FAE">
      <w:pPr>
        <w:rPr>
          <w:rFonts w:ascii="Arial" w:hAnsi="Arial" w:cs="Arial"/>
          <w:b/>
          <w:bCs/>
        </w:rPr>
      </w:pPr>
      <w:r>
        <w:rPr>
          <w:rFonts w:ascii="Arial" w:hAnsi="Arial" w:cs="Arial"/>
          <w:b/>
          <w:bCs/>
        </w:rPr>
        <w:t xml:space="preserve">Obecné zastupiteľstvo  obce Boleráz schvaľuje </w:t>
      </w:r>
    </w:p>
    <w:p w:rsidR="00ED4FAE" w:rsidRDefault="00ED4FAE">
      <w:pPr>
        <w:jc w:val="both"/>
        <w:rPr>
          <w:rFonts w:ascii="Arial" w:hAnsi="Arial" w:cs="Arial"/>
        </w:rPr>
      </w:pPr>
      <w:r>
        <w:rPr>
          <w:rFonts w:ascii="Arial" w:hAnsi="Arial" w:cs="Arial"/>
        </w:rPr>
        <w:t xml:space="preserve">s odkazom na § 9 zákona č. 138/1991 Zb. o majetku obcí v znení neskorších predpisov a v súlade s Článkom 4 písm. A bodom 1.b) a bodom 2. Zásad hospodárenia s majetkom obce Boleráz </w:t>
      </w:r>
    </w:p>
    <w:p w:rsidR="00ED4FAE" w:rsidRDefault="00ED4FAE">
      <w:pPr>
        <w:jc w:val="both"/>
        <w:rPr>
          <w:rFonts w:ascii="Arial" w:hAnsi="Arial" w:cs="Arial"/>
        </w:rPr>
      </w:pPr>
      <w:r>
        <w:rPr>
          <w:rFonts w:ascii="Arial" w:hAnsi="Arial" w:cs="Arial"/>
        </w:rPr>
        <w:t xml:space="preserve">bezodplatné nadobudnutie nehnuteľného majetku od fyzických osôb na základe Darovacej zmluvy zo dňa  3.6.2015 do svojho výlučného vlastníctva. Ide o časti pozemkov </w:t>
      </w:r>
      <w:proofErr w:type="spellStart"/>
      <w:r>
        <w:rPr>
          <w:rFonts w:ascii="Arial" w:hAnsi="Arial" w:cs="Arial"/>
        </w:rPr>
        <w:t>reg.C</w:t>
      </w:r>
      <w:proofErr w:type="spellEnd"/>
      <w:r>
        <w:rPr>
          <w:rFonts w:ascii="Arial" w:hAnsi="Arial" w:cs="Arial"/>
        </w:rPr>
        <w:t xml:space="preserve"> </w:t>
      </w:r>
      <w:proofErr w:type="spellStart"/>
      <w:r>
        <w:rPr>
          <w:rFonts w:ascii="Arial" w:hAnsi="Arial" w:cs="Arial"/>
        </w:rPr>
        <w:t>KN</w:t>
      </w:r>
      <w:proofErr w:type="spellEnd"/>
      <w:r>
        <w:rPr>
          <w:rFonts w:ascii="Arial" w:hAnsi="Arial" w:cs="Arial"/>
        </w:rPr>
        <w:t xml:space="preserve"> </w:t>
      </w:r>
      <w:proofErr w:type="spellStart"/>
      <w:r>
        <w:rPr>
          <w:rFonts w:ascii="Arial" w:hAnsi="Arial" w:cs="Arial"/>
        </w:rPr>
        <w:t>parc.č</w:t>
      </w:r>
      <w:proofErr w:type="spellEnd"/>
      <w:r>
        <w:rPr>
          <w:rFonts w:ascii="Arial" w:hAnsi="Arial" w:cs="Arial"/>
        </w:rPr>
        <w:t xml:space="preserve">.  1474/4,1475/9,1474/6,1476/6,1477/4,1480/4,1481/5,1482/8,1487/4,1488/10,1494/6,1507/13,   1507/10 oddelených na základe geometrického plánu č. 82/2012, v katastrálnom území Boleráz. Účelom prevodu je vybudovanie miestnej komunikácie. Nadobudnutie bolo schválené pomerom hlasov: </w:t>
      </w: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r>
        <w:rPr>
          <w:rFonts w:ascii="Arial" w:hAnsi="Arial" w:cs="Arial"/>
        </w:rPr>
        <w:t>Počet prítomných poslancov:                           8</w:t>
      </w:r>
    </w:p>
    <w:p w:rsidR="00ED4FAE" w:rsidRDefault="00ED4FAE">
      <w:pPr>
        <w:rPr>
          <w:rFonts w:ascii="Arial" w:hAnsi="Arial" w:cs="Arial"/>
        </w:rPr>
      </w:pPr>
      <w:r>
        <w:rPr>
          <w:rFonts w:ascii="Arial" w:hAnsi="Arial" w:cs="Arial"/>
        </w:rPr>
        <w:t xml:space="preserve">Hlasovalo za:                                                    8 – Ing. Gabriela Vrábliková,  Miroslav Kováč, </w:t>
      </w:r>
    </w:p>
    <w:p w:rsidR="00ED4FAE" w:rsidRDefault="00ED4FAE">
      <w:pPr>
        <w:ind w:left="3540"/>
        <w:rPr>
          <w:rFonts w:ascii="Arial" w:hAnsi="Arial" w:cs="Arial"/>
        </w:rPr>
      </w:pPr>
      <w:r>
        <w:rPr>
          <w:rFonts w:ascii="Arial" w:hAnsi="Arial" w:cs="Arial"/>
        </w:rPr>
        <w:t xml:space="preserve">               JUDr. Jana  Ostatníková, Jaroslav Vyskoč,</w:t>
      </w:r>
    </w:p>
    <w:p w:rsidR="00ED4FAE" w:rsidRDefault="00ED4FAE">
      <w:pPr>
        <w:ind w:left="2832"/>
        <w:rPr>
          <w:rFonts w:ascii="Arial" w:hAnsi="Arial" w:cs="Arial"/>
        </w:rPr>
      </w:pPr>
      <w:r>
        <w:rPr>
          <w:rFonts w:ascii="Arial" w:hAnsi="Arial" w:cs="Arial"/>
        </w:rPr>
        <w:t xml:space="preserve">                             Mgr. Daniela Miškovičová, Cyprián </w:t>
      </w:r>
      <w:proofErr w:type="spellStart"/>
      <w:r>
        <w:rPr>
          <w:rFonts w:ascii="Arial" w:hAnsi="Arial" w:cs="Arial"/>
        </w:rPr>
        <w:t>Hubinský</w:t>
      </w:r>
      <w:proofErr w:type="spellEnd"/>
    </w:p>
    <w:p w:rsidR="00ED4FAE" w:rsidRDefault="00ED4FAE">
      <w:pPr>
        <w:ind w:left="2832"/>
        <w:rPr>
          <w:rFonts w:ascii="Arial" w:hAnsi="Arial" w:cs="Arial"/>
        </w:rPr>
      </w:pPr>
      <w:r>
        <w:rPr>
          <w:rFonts w:ascii="Arial" w:hAnsi="Arial" w:cs="Arial"/>
        </w:rPr>
        <w:t xml:space="preserve">                             Ing. Jozef Franek, Ing. Rudolf Mackovčín</w:t>
      </w:r>
    </w:p>
    <w:p w:rsidR="00ED4FAE" w:rsidRDefault="00ED4FAE">
      <w:pPr>
        <w:rPr>
          <w:rFonts w:ascii="Arial" w:hAnsi="Arial" w:cs="Arial"/>
        </w:rPr>
      </w:pPr>
    </w:p>
    <w:p w:rsidR="00ED4FAE" w:rsidRDefault="00ED4FAE">
      <w:pPr>
        <w:rPr>
          <w:rFonts w:ascii="Arial" w:hAnsi="Arial" w:cs="Arial"/>
        </w:rPr>
      </w:pPr>
      <w:r>
        <w:rPr>
          <w:rFonts w:ascii="Arial" w:hAnsi="Arial" w:cs="Arial"/>
        </w:rPr>
        <w:t xml:space="preserve">Hlasovalo proti: </w:t>
      </w:r>
      <w:r>
        <w:rPr>
          <w:rFonts w:ascii="Arial" w:hAnsi="Arial" w:cs="Arial"/>
        </w:rPr>
        <w:tab/>
      </w:r>
      <w:r>
        <w:rPr>
          <w:rFonts w:ascii="Arial" w:hAnsi="Arial" w:cs="Arial"/>
        </w:rPr>
        <w:tab/>
        <w:t xml:space="preserve">                       0</w:t>
      </w:r>
    </w:p>
    <w:p w:rsidR="00ED4FAE" w:rsidRDefault="00ED4FAE">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rsidR="00ED4FAE" w:rsidRDefault="00ED4FAE">
      <w:pPr>
        <w:pStyle w:val="Zkladntext2"/>
        <w:rPr>
          <w:b/>
          <w:bCs/>
          <w:sz w:val="20"/>
          <w:szCs w:val="20"/>
        </w:rPr>
      </w:pPr>
    </w:p>
    <w:p w:rsidR="00ED4FAE" w:rsidRDefault="00ED4FAE">
      <w:pPr>
        <w:pStyle w:val="Zkladntext2"/>
        <w:rPr>
          <w:b/>
          <w:bCs/>
          <w:sz w:val="20"/>
          <w:szCs w:val="20"/>
        </w:rPr>
      </w:pPr>
    </w:p>
    <w:p w:rsidR="00ED4FAE" w:rsidRDefault="00ED4FAE">
      <w:pPr>
        <w:pStyle w:val="Zkladntext2"/>
        <w:rPr>
          <w:b/>
          <w:bCs/>
          <w:sz w:val="20"/>
          <w:szCs w:val="20"/>
        </w:rPr>
      </w:pPr>
    </w:p>
    <w:p w:rsidR="00ED4FAE" w:rsidRDefault="00ED4FAE">
      <w:pPr>
        <w:pStyle w:val="Zkladntext2"/>
        <w:rPr>
          <w:b/>
          <w:bCs/>
          <w:sz w:val="20"/>
          <w:szCs w:val="20"/>
        </w:rPr>
      </w:pPr>
    </w:p>
    <w:p w:rsidR="00ED4FAE" w:rsidRDefault="00ED4FAE">
      <w:pPr>
        <w:jc w:val="both"/>
        <w:rPr>
          <w:rFonts w:ascii="Arial" w:hAnsi="Arial" w:cs="Arial"/>
        </w:rPr>
      </w:pPr>
      <w:r>
        <w:rPr>
          <w:rFonts w:ascii="Arial" w:hAnsi="Arial" w:cs="Arial"/>
          <w:b/>
          <w:bCs/>
        </w:rPr>
        <w:t xml:space="preserve">6. Záver </w:t>
      </w:r>
    </w:p>
    <w:p w:rsidR="00ED4FAE" w:rsidRDefault="00ED4FAE">
      <w:pPr>
        <w:jc w:val="both"/>
        <w:rPr>
          <w:rFonts w:ascii="Arial" w:hAnsi="Arial" w:cs="Arial"/>
        </w:rPr>
      </w:pPr>
      <w:r>
        <w:rPr>
          <w:rFonts w:ascii="Arial" w:hAnsi="Arial" w:cs="Arial"/>
        </w:rPr>
        <w:t>Po vyčerpaní všetkých bodov programu starosta poďakoval prítomným za účasť a rokovanie   obecného zastupiteľstva ukončil.</w:t>
      </w:r>
    </w:p>
    <w:p w:rsidR="00ED4FAE" w:rsidRDefault="00ED4FAE">
      <w:pPr>
        <w:jc w:val="both"/>
        <w:rPr>
          <w:rFonts w:ascii="Arial" w:hAnsi="Arial" w:cs="Arial"/>
        </w:rPr>
      </w:pPr>
    </w:p>
    <w:p w:rsidR="00ED4FAE" w:rsidRDefault="00ED4FAE">
      <w:pPr>
        <w:jc w:val="both"/>
        <w:rPr>
          <w:rFonts w:ascii="Arial" w:hAnsi="Arial" w:cs="Arial"/>
        </w:rPr>
      </w:pPr>
    </w:p>
    <w:p w:rsidR="00ED4FAE" w:rsidRDefault="00ED4FAE">
      <w:pPr>
        <w:jc w:val="both"/>
        <w:rPr>
          <w:rFonts w:ascii="Arial" w:hAnsi="Arial" w:cs="Arial"/>
        </w:rPr>
      </w:pPr>
    </w:p>
    <w:p w:rsidR="00ED4FAE" w:rsidRDefault="00ED4FAE">
      <w:pPr>
        <w:jc w:val="both"/>
        <w:rPr>
          <w:rFonts w:ascii="Arial" w:hAnsi="Arial" w:cs="Arial"/>
        </w:rPr>
      </w:pPr>
    </w:p>
    <w:p w:rsidR="00ED4FAE" w:rsidRDefault="00ED4FAE">
      <w:pPr>
        <w:jc w:val="both"/>
        <w:rPr>
          <w:rFonts w:ascii="Arial" w:hAnsi="Arial" w:cs="Arial"/>
        </w:rPr>
      </w:pPr>
    </w:p>
    <w:p w:rsidR="00ED4FAE" w:rsidRDefault="00ED4FAE">
      <w:pPr>
        <w:jc w:val="both"/>
        <w:rPr>
          <w:rFonts w:ascii="Arial" w:hAnsi="Arial" w:cs="Arial"/>
        </w:rPr>
      </w:pPr>
    </w:p>
    <w:p w:rsidR="00ED4FAE" w:rsidRDefault="00ED4FAE">
      <w:pPr>
        <w:jc w:val="both"/>
        <w:rPr>
          <w:rFonts w:ascii="Arial" w:hAnsi="Arial" w:cs="Arial"/>
        </w:rPr>
      </w:pPr>
      <w:r>
        <w:rPr>
          <w:rFonts w:ascii="Arial" w:hAnsi="Arial" w:cs="Arial"/>
        </w:rPr>
        <w:t>Zapísala: Ing. Srnková  5.6..2015</w:t>
      </w:r>
    </w:p>
    <w:p w:rsidR="00ED4FAE" w:rsidRDefault="00ED4FAE">
      <w:pPr>
        <w:jc w:val="both"/>
        <w:rPr>
          <w:rFonts w:ascii="Arial" w:hAnsi="Arial" w:cs="Arial"/>
        </w:rPr>
      </w:pPr>
    </w:p>
    <w:p w:rsidR="00ED4FAE" w:rsidRDefault="00ED4FAE">
      <w:pPr>
        <w:jc w:val="both"/>
        <w:rPr>
          <w:rFonts w:ascii="Arial" w:hAnsi="Arial" w:cs="Arial"/>
        </w:rPr>
      </w:pPr>
    </w:p>
    <w:p w:rsidR="00ED4FAE" w:rsidRDefault="00ED4FAE">
      <w:pPr>
        <w:jc w:val="both"/>
        <w:rPr>
          <w:rFonts w:ascii="Arial" w:hAnsi="Arial" w:cs="Arial"/>
        </w:rPr>
      </w:pPr>
      <w:r>
        <w:rPr>
          <w:rFonts w:ascii="Arial" w:hAnsi="Arial" w:cs="Arial"/>
        </w:rPr>
        <w:t xml:space="preserve">Overovatelia zápisnice: </w:t>
      </w:r>
    </w:p>
    <w:p w:rsidR="00ED4FAE" w:rsidRDefault="00ED4FAE">
      <w:pPr>
        <w:jc w:val="both"/>
        <w:rPr>
          <w:rFonts w:ascii="Arial" w:hAnsi="Arial" w:cs="Arial"/>
        </w:rPr>
      </w:pPr>
    </w:p>
    <w:p w:rsidR="00ED4FAE" w:rsidRDefault="00ED4FAE">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ED4FAE" w:rsidRDefault="00ED4FAE">
      <w:pPr>
        <w:jc w:val="both"/>
        <w:rPr>
          <w:rFonts w:ascii="Arial" w:hAnsi="Arial" w:cs="Arial"/>
        </w:rPr>
      </w:pPr>
      <w:r>
        <w:rPr>
          <w:rFonts w:ascii="Arial" w:hAnsi="Arial" w:cs="Arial"/>
        </w:rPr>
        <w:t xml:space="preserve">Ing. Gabriela Vrábliková     </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ED4FAE" w:rsidRDefault="00ED4FAE">
      <w:pPr>
        <w:jc w:val="both"/>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t xml:space="preserve">                                                                                                                                                                                                                                                                                                                      </w:t>
      </w:r>
    </w:p>
    <w:p w:rsidR="00ED4FAE" w:rsidRDefault="00ED4FAE">
      <w:pPr>
        <w:jc w:val="both"/>
        <w:rPr>
          <w:rFonts w:ascii="Arial" w:hAnsi="Arial" w:cs="Arial"/>
        </w:rPr>
      </w:pPr>
      <w:r>
        <w:rPr>
          <w:rFonts w:ascii="Arial" w:hAnsi="Arial" w:cs="Arial"/>
        </w:rPr>
        <w:t xml:space="preserve">JUDr. Jana Ostatníková </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ED4FAE" w:rsidRDefault="00ED4FAE">
      <w:pPr>
        <w:jc w:val="both"/>
        <w:rPr>
          <w:rFonts w:ascii="Arial" w:hAnsi="Arial" w:cs="Arial"/>
        </w:rPr>
      </w:pPr>
    </w:p>
    <w:p w:rsidR="00ED4FAE" w:rsidRDefault="00ED4FAE">
      <w:pPr>
        <w:jc w:val="both"/>
        <w:rPr>
          <w:rFonts w:ascii="Arial" w:hAnsi="Arial" w:cs="Arial"/>
        </w:rPr>
      </w:pPr>
    </w:p>
    <w:p w:rsidR="00ED4FAE" w:rsidRDefault="00ED4FAE">
      <w:pPr>
        <w:jc w:val="both"/>
        <w:rPr>
          <w:rFonts w:ascii="Arial" w:hAnsi="Arial" w:cs="Arial"/>
        </w:rPr>
      </w:pPr>
      <w:r>
        <w:rPr>
          <w:rFonts w:ascii="Arial" w:hAnsi="Arial" w:cs="Arial"/>
        </w:rPr>
        <w:t xml:space="preserve">                                    </w:t>
      </w:r>
    </w:p>
    <w:p w:rsidR="00ED4FAE" w:rsidRDefault="00ED4FAE">
      <w:pPr>
        <w:jc w:val="both"/>
        <w:rPr>
          <w:rFonts w:ascii="Arial" w:hAnsi="Arial" w:cs="Arial"/>
        </w:rPr>
      </w:pPr>
    </w:p>
    <w:p w:rsidR="00ED4FAE" w:rsidRDefault="00ED4FAE">
      <w:pPr>
        <w:jc w:val="both"/>
        <w:rPr>
          <w:rFonts w:ascii="Arial" w:hAnsi="Arial" w:cs="Arial"/>
        </w:rPr>
      </w:pPr>
    </w:p>
    <w:p w:rsidR="00ED4FAE" w:rsidRDefault="00ED4FAE">
      <w:pPr>
        <w:jc w:val="both"/>
        <w:rPr>
          <w:rFonts w:ascii="Arial" w:hAnsi="Arial" w:cs="Arial"/>
        </w:rPr>
      </w:pPr>
    </w:p>
    <w:p w:rsidR="00ED4FAE" w:rsidRDefault="00ED4FAE">
      <w:pPr>
        <w:jc w:val="both"/>
        <w:rPr>
          <w:rFonts w:ascii="Arial" w:hAnsi="Arial" w:cs="Arial"/>
        </w:rPr>
      </w:pPr>
    </w:p>
    <w:p w:rsidR="00ED4FAE" w:rsidRDefault="00ED4FAE">
      <w:pPr>
        <w:jc w:val="both"/>
        <w:rPr>
          <w:rFonts w:ascii="Arial" w:hAnsi="Arial" w:cs="Arial"/>
        </w:rPr>
      </w:pPr>
    </w:p>
    <w:p w:rsidR="00ED4FAE" w:rsidRDefault="00ED4FAE">
      <w:pPr>
        <w:pStyle w:val="Nadpis7"/>
        <w:ind w:left="4248" w:firstLine="708"/>
        <w:jc w:val="both"/>
        <w:rPr>
          <w:rFonts w:ascii="Arial" w:hAnsi="Arial" w:cs="Arial"/>
          <w:i w:val="0"/>
          <w:iCs w:val="0"/>
        </w:rPr>
      </w:pPr>
      <w:r>
        <w:rPr>
          <w:rFonts w:ascii="Arial" w:hAnsi="Arial" w:cs="Arial"/>
          <w:i w:val="0"/>
          <w:iCs w:val="0"/>
        </w:rPr>
        <w:t xml:space="preserve">  Ing. Pavol Mackovčín</w:t>
      </w:r>
    </w:p>
    <w:p w:rsidR="00ED4FAE" w:rsidRDefault="00ED4FAE">
      <w:pPr>
        <w:ind w:left="1416" w:firstLine="708"/>
        <w:jc w:val="both"/>
        <w:rPr>
          <w:rFonts w:ascii="Arial" w:hAnsi="Arial" w:cs="Arial"/>
        </w:rPr>
      </w:pPr>
      <w:r>
        <w:rPr>
          <w:rFonts w:ascii="Arial" w:hAnsi="Arial" w:cs="Arial"/>
        </w:rPr>
        <w:t xml:space="preserve">                                                        starosta obce</w:t>
      </w:r>
    </w:p>
    <w:p w:rsidR="00ED4FAE" w:rsidRDefault="00ED4FAE">
      <w:pPr>
        <w:jc w:val="both"/>
        <w:rPr>
          <w:rFonts w:ascii="Arial" w:hAnsi="Arial" w:cs="Arial"/>
        </w:rPr>
      </w:pPr>
      <w:r>
        <w:rPr>
          <w:rFonts w:ascii="Arial" w:hAnsi="Arial" w:cs="Arial"/>
        </w:rPr>
        <w:t xml:space="preserve">                                                </w:t>
      </w:r>
    </w:p>
    <w:p w:rsidR="00ED4FAE" w:rsidRDefault="00ED4FAE">
      <w:pPr>
        <w:jc w:val="both"/>
        <w:rPr>
          <w:rFonts w:ascii="Arial" w:hAnsi="Arial" w:cs="Arial"/>
          <w:b/>
          <w:bCs/>
        </w:rPr>
      </w:pPr>
    </w:p>
    <w:p w:rsidR="00ED4FAE" w:rsidRDefault="00ED4FAE">
      <w:pPr>
        <w:jc w:val="both"/>
        <w:rPr>
          <w:rFonts w:ascii="Arial" w:hAnsi="Arial" w:cs="Arial"/>
          <w:b/>
          <w:bCs/>
        </w:rPr>
      </w:pPr>
    </w:p>
    <w:p w:rsidR="00ED4FAE" w:rsidRDefault="00ED4FAE">
      <w:pPr>
        <w:jc w:val="both"/>
        <w:rPr>
          <w:rFonts w:ascii="Arial" w:hAnsi="Arial" w:cs="Arial"/>
          <w:b/>
          <w:bCs/>
        </w:rPr>
      </w:pPr>
    </w:p>
    <w:p w:rsidR="00ED4FAE" w:rsidRDefault="00ED4FAE">
      <w:pPr>
        <w:jc w:val="both"/>
        <w:rPr>
          <w:rFonts w:ascii="Arial" w:hAnsi="Arial" w:cs="Arial"/>
          <w:b/>
          <w:bCs/>
        </w:rPr>
      </w:pPr>
    </w:p>
    <w:p w:rsidR="00ED4FAE" w:rsidRDefault="00ED4FAE">
      <w:pPr>
        <w:pStyle w:val="Zkladntext2"/>
        <w:jc w:val="left"/>
        <w:rPr>
          <w:color w:val="000000"/>
          <w:sz w:val="20"/>
          <w:szCs w:val="20"/>
        </w:rPr>
      </w:pP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p>
    <w:p w:rsidR="00ED4FAE" w:rsidRDefault="00ED4FAE">
      <w:pPr>
        <w:rPr>
          <w:rFonts w:ascii="Arial" w:hAnsi="Arial" w:cs="Arial"/>
        </w:rPr>
      </w:pPr>
    </w:p>
    <w:p w:rsidR="00ED4FAE" w:rsidRDefault="00ED4FAE">
      <w:pPr>
        <w:pStyle w:val="Bezriadkovania"/>
        <w:rPr>
          <w:rFonts w:ascii="Arial" w:hAnsi="Arial" w:cs="Arial"/>
        </w:rPr>
      </w:pPr>
    </w:p>
    <w:sectPr w:rsidR="00ED4FAE" w:rsidSect="00ED4F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F524E"/>
    <w:multiLevelType w:val="hybridMultilevel"/>
    <w:tmpl w:val="6BEEED96"/>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
    <w:nsid w:val="50F7520D"/>
    <w:multiLevelType w:val="hybridMultilevel"/>
    <w:tmpl w:val="15582888"/>
    <w:lvl w:ilvl="0" w:tplc="041B000F">
      <w:start w:val="1"/>
      <w:numFmt w:val="decimal"/>
      <w:lvlText w:val="%1."/>
      <w:lvlJc w:val="left"/>
      <w:pPr>
        <w:tabs>
          <w:tab w:val="num" w:pos="720"/>
        </w:tabs>
        <w:ind w:left="720" w:hanging="360"/>
      </w:pPr>
      <w:rPr>
        <w:rFonts w:ascii="Times New Roman" w:hAnsi="Times New Roman" w:cs="Times New Roman"/>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6EFA2C1A"/>
    <w:multiLevelType w:val="hybridMultilevel"/>
    <w:tmpl w:val="5DFC04A0"/>
    <w:lvl w:ilvl="0" w:tplc="C4743CCA">
      <w:numFmt w:val="bullet"/>
      <w:lvlText w:val="-"/>
      <w:lvlJc w:val="left"/>
      <w:pPr>
        <w:tabs>
          <w:tab w:val="num" w:pos="1485"/>
        </w:tabs>
        <w:ind w:left="1485"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4FAE"/>
    <w:rsid w:val="002E42DF"/>
    <w:rsid w:val="006A3267"/>
    <w:rsid w:val="006C0CE0"/>
    <w:rsid w:val="00BF3001"/>
    <w:rsid w:val="00ED4FAE"/>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semiHidden="0" w:unhideWhenUsed="0" w:qFormat="1"/>
    <w:lsdException w:name="heading 6" w:uiPriority="9"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A3267"/>
    <w:rPr>
      <w:rFonts w:ascii="Times New Roman" w:hAnsi="Times New Roman"/>
    </w:rPr>
  </w:style>
  <w:style w:type="paragraph" w:styleId="Nadpis1">
    <w:name w:val="heading 1"/>
    <w:basedOn w:val="Normlny"/>
    <w:next w:val="Normlny"/>
    <w:link w:val="Nadpis1Char"/>
    <w:uiPriority w:val="99"/>
    <w:qFormat/>
    <w:rsid w:val="006A3267"/>
    <w:pPr>
      <w:keepNext/>
      <w:jc w:val="both"/>
      <w:outlineLvl w:val="0"/>
    </w:pPr>
    <w:rPr>
      <w:rFonts w:ascii="Arial" w:hAnsi="Arial" w:cs="Arial"/>
      <w:b/>
      <w:bCs/>
      <w:sz w:val="18"/>
      <w:szCs w:val="18"/>
    </w:rPr>
  </w:style>
  <w:style w:type="paragraph" w:styleId="Nadpis2">
    <w:name w:val="heading 2"/>
    <w:basedOn w:val="Normlny"/>
    <w:next w:val="Normlny"/>
    <w:link w:val="Nadpis2Char"/>
    <w:uiPriority w:val="99"/>
    <w:qFormat/>
    <w:rsid w:val="006A3267"/>
    <w:pPr>
      <w:keepNext/>
      <w:outlineLvl w:val="1"/>
    </w:pPr>
    <w:rPr>
      <w:sz w:val="24"/>
      <w:szCs w:val="24"/>
    </w:rPr>
  </w:style>
  <w:style w:type="paragraph" w:styleId="Nadpis4">
    <w:name w:val="heading 4"/>
    <w:basedOn w:val="Normlny"/>
    <w:next w:val="Normlny"/>
    <w:link w:val="Nadpis4Char"/>
    <w:uiPriority w:val="99"/>
    <w:qFormat/>
    <w:rsid w:val="006A3267"/>
    <w:pPr>
      <w:keepNext/>
      <w:spacing w:before="240" w:after="60"/>
      <w:outlineLvl w:val="3"/>
    </w:pPr>
    <w:rPr>
      <w:b/>
      <w:bCs/>
      <w:sz w:val="28"/>
      <w:szCs w:val="28"/>
    </w:rPr>
  </w:style>
  <w:style w:type="paragraph" w:styleId="Nadpis5">
    <w:name w:val="heading 5"/>
    <w:basedOn w:val="Normlny"/>
    <w:next w:val="Normlny"/>
    <w:link w:val="Nadpis5Char"/>
    <w:uiPriority w:val="99"/>
    <w:qFormat/>
    <w:rsid w:val="006A3267"/>
    <w:pPr>
      <w:keepNext/>
      <w:jc w:val="center"/>
      <w:outlineLvl w:val="4"/>
    </w:pPr>
    <w:rPr>
      <w:b/>
      <w:bCs/>
      <w:sz w:val="32"/>
      <w:szCs w:val="32"/>
    </w:rPr>
  </w:style>
  <w:style w:type="paragraph" w:styleId="Nadpis7">
    <w:name w:val="heading 7"/>
    <w:basedOn w:val="Normlny"/>
    <w:next w:val="Normlny"/>
    <w:link w:val="Nadpis7Char"/>
    <w:uiPriority w:val="99"/>
    <w:qFormat/>
    <w:rsid w:val="006A3267"/>
    <w:pPr>
      <w:keepNext/>
      <w:keepLines/>
      <w:spacing w:before="200"/>
      <w:outlineLvl w:val="6"/>
    </w:pPr>
    <w:rPr>
      <w:rFonts w:ascii="Cambria" w:hAnsi="Cambria" w:cs="Cambria"/>
      <w:i/>
      <w:iCs/>
      <w:color w:val="404040"/>
    </w:rPr>
  </w:style>
  <w:style w:type="paragraph" w:styleId="Nadpis8">
    <w:name w:val="heading 8"/>
    <w:basedOn w:val="Normlny"/>
    <w:next w:val="Normlny"/>
    <w:link w:val="Nadpis8Char"/>
    <w:uiPriority w:val="99"/>
    <w:qFormat/>
    <w:rsid w:val="006A3267"/>
    <w:pPr>
      <w:keepNext/>
      <w:keepLines/>
      <w:spacing w:before="200"/>
      <w:outlineLvl w:val="7"/>
    </w:pPr>
    <w:rPr>
      <w:rFonts w:ascii="Cambria" w:hAnsi="Cambria" w:cs="Cambria"/>
      <w:color w:val="4040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D4FAE"/>
    <w:rPr>
      <w:rFonts w:ascii="Cambria" w:eastAsia="Times New Roman" w:hAnsi="Cambria" w:cs="Times New Roman"/>
      <w:b/>
      <w:bCs/>
      <w:kern w:val="32"/>
      <w:sz w:val="32"/>
      <w:szCs w:val="32"/>
    </w:rPr>
  </w:style>
  <w:style w:type="character" w:customStyle="1" w:styleId="Nadpis2Char">
    <w:name w:val="Nadpis 2 Char"/>
    <w:basedOn w:val="Predvolenpsmoodseku"/>
    <w:link w:val="Nadpis2"/>
    <w:uiPriority w:val="99"/>
    <w:rsid w:val="006A3267"/>
    <w:rPr>
      <w:rFonts w:ascii="Times New Roman" w:hAnsi="Times New Roman" w:cs="Times New Roman"/>
      <w:sz w:val="24"/>
      <w:szCs w:val="24"/>
      <w:lang w:eastAsia="sk-SK"/>
    </w:rPr>
  </w:style>
  <w:style w:type="character" w:customStyle="1" w:styleId="Nadpis4Char">
    <w:name w:val="Nadpis 4 Char"/>
    <w:basedOn w:val="Predvolenpsmoodseku"/>
    <w:link w:val="Nadpis4"/>
    <w:uiPriority w:val="99"/>
    <w:rsid w:val="006A3267"/>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uiPriority w:val="99"/>
    <w:rsid w:val="006A3267"/>
    <w:rPr>
      <w:rFonts w:ascii="Times New Roman" w:hAnsi="Times New Roman" w:cs="Times New Roman"/>
      <w:b/>
      <w:bCs/>
      <w:sz w:val="32"/>
      <w:szCs w:val="32"/>
      <w:lang w:eastAsia="sk-SK"/>
    </w:rPr>
  </w:style>
  <w:style w:type="character" w:customStyle="1" w:styleId="Nadpis7Char">
    <w:name w:val="Nadpis 7 Char"/>
    <w:basedOn w:val="Predvolenpsmoodseku"/>
    <w:link w:val="Nadpis7"/>
    <w:uiPriority w:val="99"/>
    <w:rsid w:val="006A3267"/>
    <w:rPr>
      <w:rFonts w:ascii="Cambria" w:hAnsi="Cambria" w:cs="Cambria"/>
      <w:i/>
      <w:iCs/>
      <w:color w:val="404040"/>
      <w:sz w:val="20"/>
      <w:szCs w:val="20"/>
      <w:lang w:eastAsia="sk-SK"/>
    </w:rPr>
  </w:style>
  <w:style w:type="character" w:customStyle="1" w:styleId="Nadpis8Char">
    <w:name w:val="Nadpis 8 Char"/>
    <w:basedOn w:val="Predvolenpsmoodseku"/>
    <w:link w:val="Nadpis8"/>
    <w:uiPriority w:val="99"/>
    <w:rsid w:val="006A3267"/>
    <w:rPr>
      <w:rFonts w:ascii="Cambria" w:hAnsi="Cambria" w:cs="Cambria"/>
      <w:color w:val="404040"/>
      <w:sz w:val="20"/>
      <w:szCs w:val="20"/>
      <w:lang w:eastAsia="sk-SK"/>
    </w:rPr>
  </w:style>
  <w:style w:type="character" w:styleId="Siln">
    <w:name w:val="Strong"/>
    <w:basedOn w:val="Predvolenpsmoodseku"/>
    <w:uiPriority w:val="99"/>
    <w:qFormat/>
    <w:rsid w:val="006A3267"/>
    <w:rPr>
      <w:rFonts w:ascii="Times New Roman" w:hAnsi="Times New Roman" w:cs="Times New Roman"/>
      <w:b/>
      <w:bCs/>
    </w:rPr>
  </w:style>
  <w:style w:type="paragraph" w:styleId="Zkladntext">
    <w:name w:val="Body Text"/>
    <w:basedOn w:val="Normlny"/>
    <w:link w:val="ZkladntextChar"/>
    <w:uiPriority w:val="99"/>
    <w:rsid w:val="006A3267"/>
    <w:pPr>
      <w:jc w:val="center"/>
    </w:pPr>
    <w:rPr>
      <w:b/>
      <w:bCs/>
      <w:sz w:val="28"/>
      <w:szCs w:val="28"/>
      <w:u w:val="single"/>
    </w:rPr>
  </w:style>
  <w:style w:type="character" w:customStyle="1" w:styleId="ZkladntextChar">
    <w:name w:val="Základný text Char"/>
    <w:basedOn w:val="Predvolenpsmoodseku"/>
    <w:link w:val="Zkladntext"/>
    <w:uiPriority w:val="99"/>
    <w:rsid w:val="006A3267"/>
    <w:rPr>
      <w:rFonts w:ascii="Times New Roman" w:hAnsi="Times New Roman" w:cs="Times New Roman"/>
      <w:b/>
      <w:bCs/>
      <w:sz w:val="28"/>
      <w:szCs w:val="28"/>
      <w:u w:val="single"/>
      <w:lang w:eastAsia="sk-SK"/>
    </w:rPr>
  </w:style>
  <w:style w:type="paragraph" w:styleId="Zarkazkladnhotextu">
    <w:name w:val="Body Text Indent"/>
    <w:basedOn w:val="Normlny"/>
    <w:link w:val="ZarkazkladnhotextuChar"/>
    <w:uiPriority w:val="99"/>
    <w:rsid w:val="006A3267"/>
    <w:pPr>
      <w:ind w:left="284" w:hanging="284"/>
    </w:pPr>
    <w:rPr>
      <w:sz w:val="24"/>
      <w:szCs w:val="24"/>
    </w:rPr>
  </w:style>
  <w:style w:type="character" w:customStyle="1" w:styleId="ZarkazkladnhotextuChar">
    <w:name w:val="Zarážka základného textu Char"/>
    <w:basedOn w:val="Predvolenpsmoodseku"/>
    <w:link w:val="Zarkazkladnhotextu"/>
    <w:uiPriority w:val="99"/>
    <w:rsid w:val="006A3267"/>
    <w:rPr>
      <w:rFonts w:ascii="Times New Roman" w:hAnsi="Times New Roman" w:cs="Times New Roman"/>
      <w:sz w:val="24"/>
      <w:szCs w:val="24"/>
      <w:lang w:eastAsia="sk-SK"/>
    </w:rPr>
  </w:style>
  <w:style w:type="paragraph" w:styleId="Zkladntext2">
    <w:name w:val="Body Text 2"/>
    <w:basedOn w:val="Normlny"/>
    <w:link w:val="Zkladntext2Char"/>
    <w:uiPriority w:val="99"/>
    <w:rsid w:val="006A3267"/>
    <w:pPr>
      <w:jc w:val="both"/>
    </w:pPr>
    <w:rPr>
      <w:rFonts w:ascii="Arial" w:hAnsi="Arial" w:cs="Arial"/>
      <w:sz w:val="18"/>
      <w:szCs w:val="18"/>
    </w:rPr>
  </w:style>
  <w:style w:type="character" w:customStyle="1" w:styleId="Zkladntext2Char">
    <w:name w:val="Základný text 2 Char"/>
    <w:basedOn w:val="Predvolenpsmoodseku"/>
    <w:link w:val="Zkladntext2"/>
    <w:uiPriority w:val="99"/>
    <w:rsid w:val="006A3267"/>
    <w:rPr>
      <w:rFonts w:ascii="Arial" w:hAnsi="Arial" w:cs="Arial"/>
      <w:sz w:val="20"/>
      <w:szCs w:val="20"/>
      <w:lang w:eastAsia="sk-SK"/>
    </w:rPr>
  </w:style>
  <w:style w:type="paragraph" w:styleId="Bezriadkovania">
    <w:name w:val="No Spacing"/>
    <w:uiPriority w:val="99"/>
    <w:qFormat/>
    <w:rsid w:val="006A3267"/>
    <w:rPr>
      <w:rFonts w:ascii="Times New Roman" w:hAnsi="Times New Roman"/>
    </w:rPr>
  </w:style>
  <w:style w:type="paragraph" w:styleId="Odsekzoznamu">
    <w:name w:val="List Paragraph"/>
    <w:basedOn w:val="Normlny"/>
    <w:uiPriority w:val="99"/>
    <w:qFormat/>
    <w:rsid w:val="006A3267"/>
    <w:pPr>
      <w:spacing w:after="200" w:line="276" w:lineRule="auto"/>
      <w:ind w:left="720"/>
    </w:pPr>
    <w:rPr>
      <w:rFonts w:ascii="Calibri" w:hAnsi="Calibri" w:cs="Calibri"/>
      <w:sz w:val="22"/>
      <w:szCs w:val="22"/>
      <w:lang w:eastAsia="en-US"/>
    </w:rPr>
  </w:style>
  <w:style w:type="paragraph" w:customStyle="1" w:styleId="bodytextindent">
    <w:name w:val="bodytextindent"/>
    <w:basedOn w:val="Normlny"/>
    <w:uiPriority w:val="99"/>
    <w:rsid w:val="006A3267"/>
    <w:pPr>
      <w:spacing w:before="100" w:beforeAutospacing="1" w:after="100" w:afterAutospacing="1"/>
    </w:pPr>
    <w:rPr>
      <w:sz w:val="24"/>
      <w:szCs w:val="24"/>
    </w:rPr>
  </w:style>
  <w:style w:type="paragraph" w:customStyle="1" w:styleId="Bezriadkovania1">
    <w:name w:val="Bez riadkovania1"/>
    <w:uiPriority w:val="99"/>
    <w:rsid w:val="006A3267"/>
    <w:rPr>
      <w:rFonts w:ascii="Times New Roman" w:hAnsi="Times New Roman"/>
    </w:rPr>
  </w:style>
  <w:style w:type="paragraph" w:customStyle="1" w:styleId="Bezriadkovania2">
    <w:name w:val="Bez riadkovania2"/>
    <w:uiPriority w:val="99"/>
    <w:rsid w:val="006A3267"/>
    <w:rPr>
      <w:rFonts w:ascii="Times New Roman" w:hAnsi="Times New Roman"/>
    </w:rPr>
  </w:style>
  <w:style w:type="paragraph" w:customStyle="1" w:styleId="Bezriadkovania3">
    <w:name w:val="Bez riadkovania3"/>
    <w:uiPriority w:val="99"/>
    <w:rsid w:val="006A3267"/>
    <w:rPr>
      <w:rFonts w:ascii="Times New Roman" w:hAnsi="Times New Roman"/>
    </w:rPr>
  </w:style>
  <w:style w:type="paragraph" w:customStyle="1" w:styleId="Odsekzoznamu1">
    <w:name w:val="Odsek zoznamu1"/>
    <w:basedOn w:val="Normlny"/>
    <w:uiPriority w:val="99"/>
    <w:rsid w:val="006A3267"/>
    <w:pPr>
      <w:ind w:left="720"/>
    </w:pPr>
  </w:style>
  <w:style w:type="paragraph" w:styleId="Normlnywebov">
    <w:name w:val="Normal (Web)"/>
    <w:basedOn w:val="Normlny"/>
    <w:uiPriority w:val="99"/>
    <w:rsid w:val="006A3267"/>
    <w:pPr>
      <w:spacing w:before="100" w:beforeAutospacing="1" w:after="100" w:afterAutospacing="1"/>
    </w:pPr>
    <w:rPr>
      <w:color w:val="000000"/>
      <w:sz w:val="24"/>
      <w:szCs w:val="24"/>
    </w:rPr>
  </w:style>
  <w:style w:type="character" w:styleId="Zvraznenie">
    <w:name w:val="Emphasis"/>
    <w:basedOn w:val="Predvolenpsmoodseku"/>
    <w:uiPriority w:val="99"/>
    <w:qFormat/>
    <w:rsid w:val="006A3267"/>
    <w:rPr>
      <w:rFonts w:ascii="Times New Roman" w:hAnsi="Times New Roman" w:cs="Times New Roman"/>
      <w:i/>
      <w:iCs/>
    </w:rPr>
  </w:style>
  <w:style w:type="character" w:customStyle="1" w:styleId="h1a1">
    <w:name w:val="h1a1"/>
    <w:basedOn w:val="Predvolenpsmoodseku"/>
    <w:uiPriority w:val="99"/>
    <w:rsid w:val="006A3267"/>
    <w:rPr>
      <w:rFonts w:ascii="Times New Roman" w:hAnsi="Times New Roman" w:cs="Times New Roman"/>
      <w:spacing w:val="264"/>
      <w:sz w:val="19"/>
      <w:szCs w:val="19"/>
    </w:rPr>
  </w:style>
  <w:style w:type="paragraph" w:customStyle="1" w:styleId="bodytext">
    <w:name w:val="bodytext"/>
    <w:basedOn w:val="Normlny"/>
    <w:uiPriority w:val="99"/>
    <w:rsid w:val="006A3267"/>
    <w:pPr>
      <w:spacing w:before="100" w:beforeAutospacing="1" w:after="100" w:afterAutospacing="1"/>
    </w:pPr>
    <w:rPr>
      <w:rFonts w:ascii="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12</Pages>
  <Words>4291</Words>
  <Characters>24461</Characters>
  <Application>Microsoft Office Word</Application>
  <DocSecurity>0</DocSecurity>
  <Lines>203</Lines>
  <Paragraphs>57</Paragraphs>
  <ScaleCrop>false</ScaleCrop>
  <Company/>
  <LinksUpToDate>false</LinksUpToDate>
  <CharactersWithSpaces>28695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ZÁPISNICA</dc:title>
  <dc:subject/>
  <dc:creator>user</dc:creator>
  <cp:keywords/>
  <dc:description/>
  <cp:lastModifiedBy>user</cp:lastModifiedBy>
  <cp:revision>16</cp:revision>
  <dcterms:created xsi:type="dcterms:W3CDTF">2015-06-10T06:38:00Z</dcterms:created>
  <dcterms:modified xsi:type="dcterms:W3CDTF">2015-06-15T06:35:00Z</dcterms:modified>
</cp:coreProperties>
</file>