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8EE7" w14:textId="77777777" w:rsidR="004A2DEA" w:rsidRDefault="004A2DEA" w:rsidP="004A2DEA">
      <w:pPr>
        <w:rPr>
          <w:rFonts w:asciiTheme="minorHAnsi" w:hAnsiTheme="minorHAnsi" w:cstheme="minorHAnsi"/>
          <w:color w:val="000000"/>
        </w:rPr>
      </w:pPr>
    </w:p>
    <w:p w14:paraId="74DF0656" w14:textId="77777777" w:rsidR="004A2DEA" w:rsidRDefault="004A2DEA" w:rsidP="004A2DEA">
      <w:pPr>
        <w:rPr>
          <w:rFonts w:asciiTheme="minorHAnsi" w:hAnsiTheme="minorHAnsi" w:cstheme="minorHAnsi"/>
          <w:color w:val="000000"/>
        </w:rPr>
      </w:pPr>
    </w:p>
    <w:p w14:paraId="2B0309F4" w14:textId="77777777" w:rsidR="004A2DEA" w:rsidRDefault="004A2DEA" w:rsidP="004A2DEA">
      <w:pPr>
        <w:jc w:val="center"/>
        <w:rPr>
          <w:rFonts w:asciiTheme="minorHAnsi" w:hAnsiTheme="minorHAnsi" w:cstheme="minorHAnsi"/>
          <w:color w:val="000000"/>
        </w:rPr>
      </w:pPr>
      <w:r>
        <w:rPr>
          <w:rFonts w:asciiTheme="minorHAnsi" w:hAnsiTheme="minorHAnsi" w:cstheme="minorHAnsi"/>
          <w:b/>
          <w:bCs/>
          <w:color w:val="000000"/>
        </w:rPr>
        <w:t>ZÁPISNICA</w:t>
      </w:r>
    </w:p>
    <w:p w14:paraId="2EA1A118" w14:textId="77777777" w:rsidR="004A2DEA" w:rsidRDefault="004A2DEA" w:rsidP="004A2DEA">
      <w:pPr>
        <w:jc w:val="center"/>
        <w:rPr>
          <w:rFonts w:asciiTheme="minorHAnsi" w:hAnsiTheme="minorHAnsi" w:cstheme="minorHAnsi"/>
          <w:color w:val="000000"/>
        </w:rPr>
      </w:pPr>
      <w:r>
        <w:rPr>
          <w:rFonts w:asciiTheme="minorHAnsi" w:hAnsiTheme="minorHAnsi" w:cstheme="minorHAnsi"/>
          <w:b/>
          <w:bCs/>
          <w:color w:val="000000"/>
        </w:rPr>
        <w:t xml:space="preserve">z  riadneho zasadnutia obecného zastupiteľstva, ktoré sa konalo dňa </w:t>
      </w:r>
    </w:p>
    <w:p w14:paraId="09ADEC31" w14:textId="77777777" w:rsidR="004A2DEA" w:rsidRDefault="004A2DEA" w:rsidP="004A2DEA">
      <w:pPr>
        <w:jc w:val="center"/>
        <w:rPr>
          <w:rFonts w:asciiTheme="minorHAnsi" w:hAnsiTheme="minorHAnsi" w:cstheme="minorHAnsi"/>
          <w:color w:val="000000"/>
        </w:rPr>
      </w:pPr>
      <w:r>
        <w:rPr>
          <w:rFonts w:asciiTheme="minorHAnsi" w:hAnsiTheme="minorHAnsi" w:cstheme="minorHAnsi"/>
          <w:b/>
          <w:bCs/>
          <w:color w:val="000000"/>
        </w:rPr>
        <w:t>13.9.2022 na  Ocú Boleráz</w:t>
      </w:r>
    </w:p>
    <w:p w14:paraId="704AB870" w14:textId="77777777" w:rsidR="004A2DEA" w:rsidRDefault="004A2DEA" w:rsidP="004A2DEA">
      <w:pPr>
        <w:jc w:val="center"/>
        <w:rPr>
          <w:rFonts w:asciiTheme="minorHAnsi" w:hAnsiTheme="minorHAnsi" w:cstheme="minorHAnsi"/>
          <w:b/>
          <w:bCs/>
          <w:color w:val="000000"/>
          <w:u w:val="single"/>
        </w:rPr>
      </w:pPr>
    </w:p>
    <w:p w14:paraId="7D929A11" w14:textId="77777777" w:rsidR="004A2DEA" w:rsidRDefault="004A2DEA" w:rsidP="004A2DEA">
      <w:pPr>
        <w:pStyle w:val="Nadpis2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Počet poslancov obecného zastupiteľstva:        9</w:t>
      </w:r>
    </w:p>
    <w:p w14:paraId="7C2D8844"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Počet prítomných poslancov:                               8</w:t>
      </w:r>
    </w:p>
    <w:p w14:paraId="79D18FE9" w14:textId="77777777" w:rsidR="004A2DEA" w:rsidRDefault="004A2DEA" w:rsidP="004A2DEA">
      <w:pPr>
        <w:rPr>
          <w:rFonts w:asciiTheme="minorHAnsi" w:hAnsiTheme="minorHAnsi" w:cstheme="minorHAnsi"/>
          <w:color w:val="000000" w:themeColor="text1"/>
        </w:rPr>
      </w:pPr>
      <w:r>
        <w:rPr>
          <w:rFonts w:asciiTheme="minorHAnsi" w:hAnsiTheme="minorHAnsi" w:cstheme="minorHAnsi"/>
          <w:bCs/>
          <w:color w:val="000000" w:themeColor="text1"/>
        </w:rPr>
        <w:t>JUDr. Jana  Ostatníková,</w:t>
      </w:r>
      <w:r>
        <w:rPr>
          <w:rFonts w:asciiTheme="minorHAnsi" w:hAnsiTheme="minorHAnsi" w:cstheme="minorHAnsi"/>
          <w:color w:val="000000" w:themeColor="text1"/>
        </w:rPr>
        <w:t xml:space="preserve"> Miloslav Izrael,  Jaroslav Vyskoč , Mgr. Gabriela Miklošovičová, Mgr. Juraj Gonšor, Ing. Jozef Franek, Miroslav Kováč, Mgr. Zuzana Mackovčínová, MBA </w:t>
      </w:r>
    </w:p>
    <w:p w14:paraId="778ADD8B"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Ospravedlnený:  Ing. Alojz Belica, kontrolórka obce  PhDr. Zlatica Opáleková</w:t>
      </w:r>
    </w:p>
    <w:p w14:paraId="25622019"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 xml:space="preserve">Prítomní občania: Štefan Porubčan , Mgr. Mário Bosý, JUDr. Bystrík Vidašič </w:t>
      </w:r>
    </w:p>
    <w:p w14:paraId="407629A3" w14:textId="77777777" w:rsidR="004A2DEA" w:rsidRDefault="004A2DEA" w:rsidP="004A2DEA">
      <w:pPr>
        <w:ind w:left="4425" w:firstLine="45"/>
        <w:rPr>
          <w:rFonts w:asciiTheme="minorHAnsi" w:hAnsiTheme="minorHAnsi" w:cstheme="minorHAnsi"/>
          <w:color w:val="000000" w:themeColor="text1"/>
        </w:rPr>
      </w:pPr>
    </w:p>
    <w:p w14:paraId="102821CB" w14:textId="77777777" w:rsidR="004A2DEA" w:rsidRDefault="004A2DEA" w:rsidP="004A2DEA">
      <w:pPr>
        <w:ind w:left="3540" w:hanging="3540"/>
        <w:jc w:val="both"/>
        <w:rPr>
          <w:rFonts w:asciiTheme="minorHAnsi" w:hAnsiTheme="minorHAnsi" w:cstheme="minorHAnsi"/>
          <w:color w:val="000000" w:themeColor="text1"/>
        </w:rPr>
      </w:pPr>
      <w:r>
        <w:rPr>
          <w:rFonts w:asciiTheme="minorHAnsi" w:hAnsiTheme="minorHAnsi" w:cstheme="minorHAnsi"/>
          <w:color w:val="000000" w:themeColor="text1"/>
        </w:rPr>
        <w:t xml:space="preserve">Obecné zastupiteľstvo je uznášania schopné. </w:t>
      </w:r>
    </w:p>
    <w:p w14:paraId="6EA51879" w14:textId="77777777" w:rsidR="004A2DEA" w:rsidRDefault="004A2DEA" w:rsidP="004A2DEA">
      <w:pPr>
        <w:jc w:val="both"/>
        <w:rPr>
          <w:rFonts w:asciiTheme="minorHAnsi" w:hAnsiTheme="minorHAnsi" w:cstheme="minorHAnsi"/>
          <w:color w:val="000000"/>
        </w:rPr>
      </w:pPr>
      <w:r>
        <w:rPr>
          <w:rFonts w:asciiTheme="minorHAnsi" w:hAnsiTheme="minorHAnsi" w:cstheme="minorHAnsi"/>
          <w:bCs/>
          <w:color w:val="000000" w:themeColor="text1"/>
        </w:rPr>
        <w:t>Zasadnutie obecného zastupiteľstva otvoril starosta obce. Privítal prítomných poslancov, poslankyne, občanov obce.</w:t>
      </w:r>
    </w:p>
    <w:p w14:paraId="4EA8CED8" w14:textId="77777777" w:rsidR="004A2DEA" w:rsidRDefault="004A2DEA" w:rsidP="004A2DEA">
      <w:pPr>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Starosta oboznámil prítomných poslancov  s  navrhovaným programom. </w:t>
      </w:r>
    </w:p>
    <w:p w14:paraId="3D141C18" w14:textId="77777777" w:rsidR="004A2DEA" w:rsidRDefault="004A2DEA" w:rsidP="004A2DEA">
      <w:pPr>
        <w:spacing w:line="252" w:lineRule="auto"/>
        <w:rPr>
          <w:rFonts w:cstheme="minorHAnsi"/>
        </w:rPr>
      </w:pPr>
      <w:r>
        <w:rPr>
          <w:rFonts w:cstheme="minorHAnsi"/>
          <w:bCs/>
          <w:color w:val="000000" w:themeColor="text1"/>
        </w:rPr>
        <w:t xml:space="preserve">Starosta navrhol , aby bol ako druhý bod programu prorokovaná Urbanistická  štúdia: Kalvária pri kostole a  ako tretí bod:  </w:t>
      </w:r>
      <w:r>
        <w:rPr>
          <w:rFonts w:cstheme="minorHAnsi"/>
        </w:rPr>
        <w:t>Odovzdanie inžinierskych sietí a cesty obci Boleráz – lokalita IBV Boleráz Záhumenice III.- DANVID spol. s r.o.</w:t>
      </w:r>
    </w:p>
    <w:p w14:paraId="4786A693" w14:textId="77777777" w:rsidR="004A2DEA" w:rsidRDefault="004A2DEA" w:rsidP="004A2DEA">
      <w:pPr>
        <w:jc w:val="both"/>
        <w:rPr>
          <w:rFonts w:asciiTheme="minorHAnsi" w:hAnsiTheme="minorHAnsi" w:cstheme="minorHAnsi"/>
          <w:bCs/>
          <w:color w:val="000000" w:themeColor="text1"/>
        </w:rPr>
      </w:pPr>
    </w:p>
    <w:p w14:paraId="13B137C9" w14:textId="77777777" w:rsidR="004A2DEA" w:rsidRDefault="004A2DEA" w:rsidP="004A2DEA">
      <w:pPr>
        <w:jc w:val="both"/>
        <w:rPr>
          <w:rFonts w:asciiTheme="minorHAnsi" w:hAnsiTheme="minorHAnsi" w:cstheme="minorHAnsi"/>
          <w:color w:val="000000" w:themeColor="text1"/>
        </w:rPr>
      </w:pPr>
      <w:r>
        <w:rPr>
          <w:rFonts w:asciiTheme="minorHAnsi" w:hAnsiTheme="minorHAnsi" w:cstheme="minorHAnsi"/>
          <w:bCs/>
          <w:color w:val="000000" w:themeColor="text1"/>
        </w:rPr>
        <w:t xml:space="preserve">Prítomní poslanci program rokovania OZ jednohlasne  schválili </w:t>
      </w:r>
      <w:r>
        <w:rPr>
          <w:rFonts w:asciiTheme="minorHAnsi" w:hAnsiTheme="minorHAnsi" w:cstheme="minorHAnsi"/>
          <w:b/>
          <w:color w:val="000000" w:themeColor="text1"/>
        </w:rPr>
        <w:t>p</w:t>
      </w:r>
      <w:r>
        <w:rPr>
          <w:rFonts w:asciiTheme="minorHAnsi" w:hAnsiTheme="minorHAnsi" w:cstheme="minorHAnsi"/>
          <w:b/>
          <w:bCs/>
          <w:color w:val="000000" w:themeColor="text1"/>
        </w:rPr>
        <w:t xml:space="preserve">rijatím uznesenia č. 89/2022.  </w:t>
      </w:r>
      <w:r>
        <w:rPr>
          <w:rFonts w:asciiTheme="minorHAnsi" w:hAnsiTheme="minorHAnsi" w:cstheme="minorHAnsi"/>
          <w:color w:val="000000" w:themeColor="text1"/>
        </w:rPr>
        <w:t>Riad</w:t>
      </w:r>
      <w:r>
        <w:rPr>
          <w:rFonts w:asciiTheme="minorHAnsi" w:hAnsiTheme="minorHAnsi" w:cstheme="minorHAnsi"/>
          <w:bCs/>
          <w:color w:val="000000" w:themeColor="text1"/>
        </w:rPr>
        <w:t>ne z</w:t>
      </w:r>
      <w:r>
        <w:rPr>
          <w:rFonts w:asciiTheme="minorHAnsi" w:hAnsiTheme="minorHAnsi" w:cstheme="minorHAnsi"/>
          <w:color w:val="000000" w:themeColor="text1"/>
        </w:rPr>
        <w:t>asadnutie obecného zastupiteľstva  viedol starosta obce podľa  nasledovného   programu :</w:t>
      </w:r>
    </w:p>
    <w:p w14:paraId="10B5E075" w14:textId="77777777" w:rsidR="004A2DEA" w:rsidRDefault="004A2DEA" w:rsidP="004A2DEA">
      <w:pPr>
        <w:jc w:val="both"/>
        <w:rPr>
          <w:rFonts w:asciiTheme="minorHAnsi" w:hAnsiTheme="minorHAnsi" w:cstheme="minorHAnsi"/>
          <w:color w:val="000000" w:themeColor="text1"/>
        </w:rPr>
      </w:pPr>
    </w:p>
    <w:p w14:paraId="2C709217" w14:textId="77777777" w:rsidR="004A2DEA" w:rsidRDefault="004A2DEA" w:rsidP="004A2DEA">
      <w:pPr>
        <w:pStyle w:val="Standard"/>
        <w:rPr>
          <w:rFonts w:asciiTheme="minorHAnsi" w:hAnsiTheme="minorHAnsi" w:cstheme="minorHAnsi"/>
          <w:b/>
          <w:color w:val="000000" w:themeColor="text1"/>
        </w:rPr>
      </w:pPr>
      <w:r>
        <w:rPr>
          <w:rFonts w:asciiTheme="minorHAnsi" w:hAnsiTheme="minorHAnsi" w:cstheme="minorHAnsi"/>
          <w:b/>
          <w:color w:val="000000" w:themeColor="text1"/>
        </w:rPr>
        <w:t>PROGRAM:</w:t>
      </w:r>
    </w:p>
    <w:p w14:paraId="75A14EEC" w14:textId="77777777" w:rsidR="004A2DEA" w:rsidRDefault="004A2DEA" w:rsidP="004A2DEA">
      <w:pPr>
        <w:rPr>
          <w:rFonts w:asciiTheme="minorHAnsi" w:hAnsiTheme="minorHAnsi" w:cstheme="minorHAnsi"/>
          <w:b/>
          <w:bCs/>
          <w:color w:val="000000" w:themeColor="text1"/>
          <w:u w:val="single"/>
        </w:rPr>
      </w:pPr>
      <w:bookmarkStart w:id="0" w:name="_Hlk5131024291"/>
      <w:bookmarkEnd w:id="0"/>
    </w:p>
    <w:p w14:paraId="485DBA61" w14:textId="77777777" w:rsidR="004A2DEA" w:rsidRDefault="004A2DEA" w:rsidP="004A2DEA">
      <w:pPr>
        <w:pStyle w:val="Odsekzoznamu"/>
        <w:numPr>
          <w:ilvl w:val="0"/>
          <w:numId w:val="1"/>
        </w:numPr>
        <w:rPr>
          <w:rFonts w:cstheme="minorHAnsi"/>
          <w:sz w:val="20"/>
          <w:szCs w:val="20"/>
        </w:rPr>
      </w:pPr>
      <w:r>
        <w:rPr>
          <w:rFonts w:cstheme="minorHAnsi"/>
          <w:sz w:val="20"/>
          <w:szCs w:val="20"/>
        </w:rPr>
        <w:t>Zahájenie , určenie overovateľov</w:t>
      </w:r>
    </w:p>
    <w:p w14:paraId="4EC404D0" w14:textId="77777777" w:rsidR="004A2DEA" w:rsidRDefault="004A2DEA" w:rsidP="004A2DEA">
      <w:pPr>
        <w:pStyle w:val="Odsekzoznamu"/>
        <w:numPr>
          <w:ilvl w:val="0"/>
          <w:numId w:val="1"/>
        </w:numPr>
        <w:rPr>
          <w:rFonts w:cstheme="minorHAnsi"/>
          <w:sz w:val="20"/>
          <w:szCs w:val="20"/>
        </w:rPr>
      </w:pPr>
      <w:r>
        <w:rPr>
          <w:rFonts w:cstheme="minorHAnsi"/>
          <w:sz w:val="20"/>
          <w:szCs w:val="20"/>
        </w:rPr>
        <w:t xml:space="preserve">Urbanistická štúdia: kalvária pri kostole </w:t>
      </w:r>
    </w:p>
    <w:p w14:paraId="50F976C7" w14:textId="77777777" w:rsidR="004A2DEA" w:rsidRDefault="004A2DEA" w:rsidP="004A2DEA">
      <w:pPr>
        <w:pStyle w:val="Odsekzoznamu"/>
        <w:numPr>
          <w:ilvl w:val="0"/>
          <w:numId w:val="1"/>
        </w:numPr>
        <w:rPr>
          <w:rFonts w:cstheme="minorHAnsi"/>
          <w:sz w:val="20"/>
          <w:szCs w:val="20"/>
        </w:rPr>
      </w:pPr>
      <w:r>
        <w:rPr>
          <w:rFonts w:cstheme="minorHAnsi"/>
          <w:sz w:val="20"/>
          <w:szCs w:val="20"/>
        </w:rPr>
        <w:t>Odovzdanie inžinierskych sietí a cesty obci Boleráz – lokalita IBV Boleráz Záhumenice III.- DANVID spol.</w:t>
      </w:r>
    </w:p>
    <w:p w14:paraId="0D4E9A9F" w14:textId="77777777" w:rsidR="004A2DEA" w:rsidRDefault="004A2DEA" w:rsidP="004A2DEA">
      <w:pPr>
        <w:pStyle w:val="Odsekzoznamu"/>
        <w:ind w:left="585"/>
        <w:rPr>
          <w:rFonts w:cstheme="minorHAnsi"/>
          <w:sz w:val="20"/>
          <w:szCs w:val="20"/>
        </w:rPr>
      </w:pPr>
      <w:r>
        <w:rPr>
          <w:rFonts w:cstheme="minorHAnsi"/>
          <w:sz w:val="20"/>
          <w:szCs w:val="20"/>
        </w:rPr>
        <w:t xml:space="preserve"> s r.o.</w:t>
      </w:r>
    </w:p>
    <w:p w14:paraId="1B8E6F93" w14:textId="77777777" w:rsidR="004A2DEA" w:rsidRDefault="004A2DEA" w:rsidP="004A2DEA">
      <w:pPr>
        <w:pStyle w:val="Odsekzoznamu"/>
        <w:numPr>
          <w:ilvl w:val="0"/>
          <w:numId w:val="1"/>
        </w:numPr>
        <w:rPr>
          <w:rFonts w:cstheme="minorHAnsi"/>
          <w:sz w:val="20"/>
          <w:szCs w:val="20"/>
        </w:rPr>
      </w:pPr>
      <w:r>
        <w:rPr>
          <w:rFonts w:cstheme="minorHAnsi"/>
          <w:sz w:val="20"/>
          <w:szCs w:val="20"/>
        </w:rPr>
        <w:t>Monitorovacia  správa za 1. polrok 2022</w:t>
      </w:r>
    </w:p>
    <w:p w14:paraId="425B1B84" w14:textId="77777777" w:rsidR="004A2DEA" w:rsidRDefault="004A2DEA" w:rsidP="004A2DEA">
      <w:pPr>
        <w:pStyle w:val="Odsekzoznamu"/>
        <w:numPr>
          <w:ilvl w:val="0"/>
          <w:numId w:val="1"/>
        </w:numPr>
        <w:rPr>
          <w:rFonts w:cstheme="minorHAnsi"/>
          <w:sz w:val="20"/>
          <w:szCs w:val="20"/>
        </w:rPr>
      </w:pPr>
      <w:r>
        <w:rPr>
          <w:rFonts w:cstheme="minorHAnsi"/>
          <w:sz w:val="20"/>
          <w:szCs w:val="20"/>
        </w:rPr>
        <w:t>Plnenie rozpočtu za 2. Q 2022</w:t>
      </w:r>
    </w:p>
    <w:p w14:paraId="3C3B6AE0" w14:textId="77777777" w:rsidR="004A2DEA" w:rsidRDefault="004A2DEA" w:rsidP="004A2DEA">
      <w:pPr>
        <w:pStyle w:val="Odsekzoznamu"/>
        <w:numPr>
          <w:ilvl w:val="0"/>
          <w:numId w:val="1"/>
        </w:numPr>
        <w:rPr>
          <w:rFonts w:cstheme="minorHAnsi"/>
          <w:sz w:val="20"/>
          <w:szCs w:val="20"/>
        </w:rPr>
      </w:pPr>
      <w:r>
        <w:rPr>
          <w:rFonts w:cstheme="minorHAnsi"/>
          <w:sz w:val="20"/>
          <w:szCs w:val="20"/>
        </w:rPr>
        <w:t>RO č. 10,11,12</w:t>
      </w:r>
    </w:p>
    <w:p w14:paraId="4E7FD7A2" w14:textId="77777777" w:rsidR="004A2DEA" w:rsidRDefault="004A2DEA" w:rsidP="004A2DEA">
      <w:pPr>
        <w:pStyle w:val="Odsekzoznamu"/>
        <w:numPr>
          <w:ilvl w:val="0"/>
          <w:numId w:val="1"/>
        </w:numPr>
        <w:rPr>
          <w:rFonts w:cstheme="minorHAnsi"/>
          <w:sz w:val="20"/>
          <w:szCs w:val="20"/>
        </w:rPr>
      </w:pPr>
      <w:r>
        <w:rPr>
          <w:rFonts w:cstheme="minorHAnsi"/>
          <w:sz w:val="20"/>
          <w:szCs w:val="20"/>
        </w:rPr>
        <w:t>Zmluvy o zriadení vecného bremena – Obec Boleráz – Slovenský vodohospodársky podnik</w:t>
      </w:r>
    </w:p>
    <w:p w14:paraId="19804DE7" w14:textId="77777777" w:rsidR="004A2DEA" w:rsidRDefault="004A2DEA" w:rsidP="004A2DEA">
      <w:pPr>
        <w:pStyle w:val="Odsekzoznamu"/>
        <w:numPr>
          <w:ilvl w:val="0"/>
          <w:numId w:val="1"/>
        </w:numPr>
        <w:rPr>
          <w:rFonts w:cstheme="minorHAnsi"/>
          <w:sz w:val="20"/>
          <w:szCs w:val="20"/>
        </w:rPr>
      </w:pPr>
      <w:r>
        <w:rPr>
          <w:rFonts w:cstheme="minorHAnsi"/>
          <w:sz w:val="20"/>
          <w:szCs w:val="20"/>
        </w:rPr>
        <w:t>VZN o podmienkach prideľovania nájomných bytov</w:t>
      </w:r>
    </w:p>
    <w:p w14:paraId="6A39478B" w14:textId="77777777" w:rsidR="004A2DEA" w:rsidRDefault="004A2DEA" w:rsidP="004A2DEA">
      <w:pPr>
        <w:pStyle w:val="Odsekzoznamu"/>
        <w:numPr>
          <w:ilvl w:val="0"/>
          <w:numId w:val="1"/>
        </w:numPr>
        <w:rPr>
          <w:rFonts w:cstheme="minorHAnsi"/>
          <w:sz w:val="20"/>
          <w:szCs w:val="20"/>
        </w:rPr>
      </w:pPr>
      <w:r>
        <w:rPr>
          <w:rFonts w:cstheme="minorHAnsi"/>
          <w:sz w:val="20"/>
          <w:szCs w:val="20"/>
        </w:rPr>
        <w:t>Schválenie vecného bremena  na vybudovanie elektrickej NN prípojky  v prospech oprávneného  z vecného bremena spoločnosti Svadbolina s.r.o.</w:t>
      </w:r>
    </w:p>
    <w:p w14:paraId="327A9B47" w14:textId="77777777" w:rsidR="004A2DEA" w:rsidRDefault="004A2DEA" w:rsidP="004A2DEA">
      <w:pPr>
        <w:pStyle w:val="Odsekzoznamu"/>
        <w:numPr>
          <w:ilvl w:val="0"/>
          <w:numId w:val="1"/>
        </w:numPr>
        <w:rPr>
          <w:rFonts w:cstheme="minorHAnsi"/>
          <w:sz w:val="20"/>
          <w:szCs w:val="20"/>
        </w:rPr>
      </w:pPr>
      <w:r>
        <w:rPr>
          <w:rFonts w:cstheme="minorHAnsi"/>
          <w:sz w:val="20"/>
          <w:szCs w:val="20"/>
        </w:rPr>
        <w:t>ÚPN Obce Boleráz  03/2022</w:t>
      </w:r>
    </w:p>
    <w:p w14:paraId="24A3CF55" w14:textId="77777777" w:rsidR="004A2DEA" w:rsidRDefault="004A2DEA" w:rsidP="004A2DEA">
      <w:pPr>
        <w:pStyle w:val="Odsekzoznamu"/>
        <w:numPr>
          <w:ilvl w:val="0"/>
          <w:numId w:val="1"/>
        </w:numPr>
        <w:rPr>
          <w:rFonts w:cstheme="minorHAnsi"/>
          <w:sz w:val="20"/>
          <w:szCs w:val="20"/>
        </w:rPr>
      </w:pPr>
      <w:r>
        <w:rPr>
          <w:rFonts w:cstheme="minorHAnsi"/>
          <w:sz w:val="20"/>
          <w:szCs w:val="20"/>
        </w:rPr>
        <w:t>Žiadosť o odkúpenie parciel – Anna Havačová, Igor Havač</w:t>
      </w:r>
    </w:p>
    <w:p w14:paraId="3B55AFDE" w14:textId="77777777" w:rsidR="004A2DEA" w:rsidRDefault="004A2DEA" w:rsidP="004A2DEA">
      <w:pPr>
        <w:pStyle w:val="Odsekzoznamu"/>
        <w:numPr>
          <w:ilvl w:val="0"/>
          <w:numId w:val="1"/>
        </w:numPr>
        <w:rPr>
          <w:rFonts w:cstheme="minorHAnsi"/>
          <w:sz w:val="20"/>
          <w:szCs w:val="20"/>
        </w:rPr>
      </w:pPr>
      <w:r>
        <w:rPr>
          <w:rFonts w:cstheme="minorHAnsi"/>
          <w:sz w:val="20"/>
          <w:szCs w:val="20"/>
        </w:rPr>
        <w:t>Žiadosť o odkúpenie pozemku -  Alexandra Hucovičová</w:t>
      </w:r>
    </w:p>
    <w:p w14:paraId="6148B622" w14:textId="77777777" w:rsidR="004A2DEA" w:rsidRDefault="004A2DEA" w:rsidP="004A2DEA">
      <w:pPr>
        <w:pStyle w:val="Odsekzoznamu"/>
        <w:numPr>
          <w:ilvl w:val="0"/>
          <w:numId w:val="1"/>
        </w:numPr>
        <w:rPr>
          <w:rFonts w:cstheme="minorHAnsi"/>
          <w:sz w:val="20"/>
          <w:szCs w:val="20"/>
        </w:rPr>
      </w:pPr>
      <w:r>
        <w:rPr>
          <w:rFonts w:cstheme="minorHAnsi"/>
          <w:sz w:val="20"/>
          <w:szCs w:val="20"/>
        </w:rPr>
        <w:t>Žiadosť o poskytnutie finančného príspevku – Harmónia n.o. OCEAN</w:t>
      </w:r>
    </w:p>
    <w:p w14:paraId="3D801210" w14:textId="77777777" w:rsidR="004A2DEA" w:rsidRDefault="004A2DEA" w:rsidP="004A2DEA">
      <w:pPr>
        <w:pStyle w:val="Odsekzoznamu"/>
        <w:numPr>
          <w:ilvl w:val="0"/>
          <w:numId w:val="1"/>
        </w:numPr>
        <w:rPr>
          <w:rFonts w:cstheme="minorHAnsi"/>
          <w:sz w:val="20"/>
          <w:szCs w:val="20"/>
        </w:rPr>
      </w:pPr>
      <w:r>
        <w:rPr>
          <w:rFonts w:cstheme="minorHAnsi"/>
          <w:sz w:val="20"/>
          <w:szCs w:val="20"/>
        </w:rPr>
        <w:t>Žiadosť o odkúpenie starého koryta potoka  - Ing. Juraj Ďurica</w:t>
      </w:r>
    </w:p>
    <w:p w14:paraId="7541D63D" w14:textId="77777777" w:rsidR="004A2DEA" w:rsidRDefault="004A2DEA" w:rsidP="004A2DEA">
      <w:pPr>
        <w:pStyle w:val="Odsekzoznamu"/>
        <w:numPr>
          <w:ilvl w:val="0"/>
          <w:numId w:val="1"/>
        </w:numPr>
        <w:rPr>
          <w:rFonts w:cstheme="minorHAnsi"/>
          <w:sz w:val="20"/>
          <w:szCs w:val="20"/>
          <w:lang w:eastAsia="cs-CZ"/>
        </w:rPr>
      </w:pPr>
      <w:r>
        <w:rPr>
          <w:rFonts w:cstheme="minorHAnsi"/>
          <w:sz w:val="20"/>
          <w:szCs w:val="20"/>
          <w:lang w:eastAsia="cs-CZ"/>
        </w:rPr>
        <w:t>Rôzne</w:t>
      </w:r>
    </w:p>
    <w:p w14:paraId="79C4C79C" w14:textId="77777777" w:rsidR="004A2DEA" w:rsidRDefault="004A2DEA" w:rsidP="004A2DEA">
      <w:pPr>
        <w:pStyle w:val="Odsekzoznamu"/>
        <w:numPr>
          <w:ilvl w:val="0"/>
          <w:numId w:val="1"/>
        </w:numPr>
        <w:rPr>
          <w:rFonts w:cstheme="minorHAnsi"/>
          <w:sz w:val="20"/>
          <w:szCs w:val="20"/>
          <w:lang w:eastAsia="cs-CZ"/>
        </w:rPr>
      </w:pPr>
      <w:r>
        <w:rPr>
          <w:rFonts w:cstheme="minorHAnsi"/>
          <w:sz w:val="20"/>
          <w:szCs w:val="20"/>
          <w:lang w:eastAsia="cs-CZ"/>
        </w:rPr>
        <w:t>Diskusia</w:t>
      </w:r>
    </w:p>
    <w:p w14:paraId="0D2AA9C8" w14:textId="77777777" w:rsidR="004A2DEA" w:rsidRDefault="004A2DEA" w:rsidP="004A2DEA">
      <w:pPr>
        <w:pStyle w:val="Odsekzoznamu"/>
        <w:numPr>
          <w:ilvl w:val="0"/>
          <w:numId w:val="1"/>
        </w:numPr>
        <w:rPr>
          <w:rFonts w:cstheme="minorHAnsi"/>
          <w:sz w:val="20"/>
          <w:szCs w:val="20"/>
          <w:lang w:eastAsia="cs-CZ"/>
        </w:rPr>
      </w:pPr>
      <w:r>
        <w:rPr>
          <w:rFonts w:cstheme="minorHAnsi"/>
          <w:sz w:val="20"/>
          <w:szCs w:val="20"/>
          <w:lang w:eastAsia="cs-CZ"/>
        </w:rPr>
        <w:t>Uznesenia , záver</w:t>
      </w:r>
    </w:p>
    <w:p w14:paraId="38C005BE" w14:textId="77777777" w:rsidR="004A2DEA" w:rsidRDefault="004A2DEA" w:rsidP="004A2DEA">
      <w:pPr>
        <w:rPr>
          <w:rFonts w:asciiTheme="minorHAnsi" w:hAnsiTheme="minorHAnsi" w:cstheme="minorHAnsi"/>
          <w:lang w:eastAsia="cs-CZ"/>
        </w:rPr>
      </w:pPr>
    </w:p>
    <w:p w14:paraId="39A92AAF" w14:textId="77777777" w:rsidR="004A2DEA" w:rsidRDefault="004A2DEA" w:rsidP="004A2DEA">
      <w:pPr>
        <w:rPr>
          <w:rFonts w:asciiTheme="minorHAnsi" w:hAnsiTheme="minorHAnsi" w:cstheme="minorHAnsi"/>
          <w:lang w:eastAsia="cs-CZ"/>
        </w:rPr>
      </w:pPr>
    </w:p>
    <w:p w14:paraId="29D73B31" w14:textId="77777777" w:rsidR="004A2DEA" w:rsidRDefault="004A2DEA" w:rsidP="004A2DEA">
      <w:pPr>
        <w:rPr>
          <w:rFonts w:asciiTheme="minorHAnsi" w:hAnsiTheme="minorHAnsi" w:cstheme="minorHAnsi"/>
          <w:lang w:eastAsia="cs-CZ"/>
        </w:rPr>
      </w:pPr>
    </w:p>
    <w:p w14:paraId="41068272" w14:textId="77777777" w:rsidR="004A2DEA" w:rsidRDefault="004A2DEA" w:rsidP="004A2DEA">
      <w:pPr>
        <w:rPr>
          <w:rFonts w:asciiTheme="minorHAnsi" w:hAnsiTheme="minorHAnsi" w:cstheme="minorHAnsi"/>
          <w:b/>
          <w:bCs/>
          <w:color w:val="000000" w:themeColor="text1"/>
          <w:u w:val="single"/>
        </w:rPr>
      </w:pPr>
    </w:p>
    <w:p w14:paraId="31C7195F" w14:textId="77777777" w:rsidR="004A2DEA" w:rsidRDefault="004A2DEA" w:rsidP="004A2DEA">
      <w:pPr>
        <w:rPr>
          <w:rFonts w:asciiTheme="minorHAnsi" w:hAnsiTheme="minorHAnsi" w:cstheme="minorHAnsi"/>
          <w:b/>
          <w:bCs/>
          <w:lang w:eastAsia="cs-CZ"/>
        </w:rPr>
      </w:pPr>
      <w:r>
        <w:rPr>
          <w:rFonts w:asciiTheme="minorHAnsi" w:hAnsiTheme="minorHAnsi" w:cstheme="minorHAnsi"/>
          <w:b/>
          <w:bCs/>
          <w:color w:val="000000" w:themeColor="text1"/>
          <w:u w:val="single"/>
        </w:rPr>
        <w:t>Ad 1)  Zahájenie, určenie overovateľov</w:t>
      </w:r>
    </w:p>
    <w:p w14:paraId="3E250FB4" w14:textId="77777777" w:rsidR="004A2DEA" w:rsidRDefault="004A2DEA" w:rsidP="004A2DEA">
      <w:pPr>
        <w:jc w:val="both"/>
        <w:rPr>
          <w:rFonts w:asciiTheme="minorHAnsi" w:hAnsiTheme="minorHAnsi" w:cstheme="minorHAnsi"/>
          <w:bCs/>
          <w:color w:val="000000" w:themeColor="text1"/>
        </w:rPr>
      </w:pPr>
      <w:r>
        <w:rPr>
          <w:rFonts w:asciiTheme="minorHAnsi" w:hAnsiTheme="minorHAnsi" w:cstheme="minorHAnsi"/>
          <w:bCs/>
          <w:color w:val="000000" w:themeColor="text1"/>
        </w:rPr>
        <w:t>Za overovateľov zápisnice  starosta určil  poslankyne  Mgr. Gabrielu Miklošovičovú a Mgr.Zuzanu Mackovčínovú, MBA.</w:t>
      </w:r>
    </w:p>
    <w:p w14:paraId="2ED83D17" w14:textId="77777777" w:rsidR="004A2DEA" w:rsidRDefault="004A2DEA" w:rsidP="004A2DEA">
      <w:pPr>
        <w:spacing w:line="252" w:lineRule="auto"/>
        <w:rPr>
          <w:rFonts w:asciiTheme="minorHAnsi" w:hAnsiTheme="minorHAnsi" w:cstheme="minorHAnsi"/>
          <w:b/>
          <w:bCs/>
        </w:rPr>
      </w:pPr>
    </w:p>
    <w:p w14:paraId="38AC66E2" w14:textId="77777777" w:rsidR="004A2DEA" w:rsidRDefault="004A2DEA" w:rsidP="004A2DEA">
      <w:pPr>
        <w:spacing w:line="252" w:lineRule="auto"/>
        <w:rPr>
          <w:rFonts w:asciiTheme="minorHAnsi" w:hAnsiTheme="minorHAnsi" w:cstheme="minorHAnsi"/>
          <w:b/>
          <w:bCs/>
        </w:rPr>
      </w:pPr>
      <w:r>
        <w:rPr>
          <w:rFonts w:asciiTheme="minorHAnsi" w:hAnsiTheme="minorHAnsi" w:cstheme="minorHAnsi"/>
          <w:b/>
          <w:bCs/>
        </w:rPr>
        <w:t xml:space="preserve"> </w:t>
      </w:r>
    </w:p>
    <w:p w14:paraId="48F3C989" w14:textId="77777777" w:rsidR="004A2DEA" w:rsidRDefault="004A2DEA" w:rsidP="004A2DEA">
      <w:pPr>
        <w:spacing w:line="252" w:lineRule="auto"/>
        <w:jc w:val="both"/>
        <w:rPr>
          <w:rFonts w:asciiTheme="minorHAnsi" w:hAnsiTheme="minorHAnsi" w:cstheme="minorHAnsi"/>
          <w:b/>
          <w:bCs/>
          <w:u w:val="single"/>
        </w:rPr>
      </w:pPr>
      <w:r>
        <w:rPr>
          <w:rFonts w:asciiTheme="minorHAnsi" w:hAnsiTheme="minorHAnsi" w:cstheme="minorHAnsi"/>
          <w:b/>
          <w:bCs/>
          <w:u w:val="single"/>
        </w:rPr>
        <w:t xml:space="preserve"> </w:t>
      </w:r>
    </w:p>
    <w:p w14:paraId="4B877A04" w14:textId="77777777" w:rsidR="004A2DEA" w:rsidRDefault="004A2DEA" w:rsidP="004A2DEA">
      <w:pPr>
        <w:spacing w:line="252" w:lineRule="auto"/>
        <w:jc w:val="both"/>
        <w:rPr>
          <w:rFonts w:asciiTheme="minorHAnsi" w:hAnsiTheme="minorHAnsi" w:cstheme="minorHAnsi"/>
          <w:b/>
          <w:bCs/>
          <w:u w:val="single"/>
        </w:rPr>
      </w:pPr>
      <w:r>
        <w:rPr>
          <w:rFonts w:asciiTheme="minorHAnsi" w:hAnsiTheme="minorHAnsi" w:cstheme="minorHAnsi"/>
          <w:b/>
          <w:bCs/>
          <w:u w:val="single"/>
        </w:rPr>
        <w:lastRenderedPageBreak/>
        <w:t xml:space="preserve"> Ad 2)  Urbanistická štúdia , Kalvária pri Kostole </w:t>
      </w:r>
    </w:p>
    <w:p w14:paraId="2760BEDA" w14:textId="77777777" w:rsidR="004A2DEA" w:rsidRDefault="004A2DEA" w:rsidP="004A2DEA">
      <w:pPr>
        <w:spacing w:line="252" w:lineRule="auto"/>
        <w:jc w:val="both"/>
        <w:rPr>
          <w:rFonts w:asciiTheme="minorHAnsi" w:hAnsiTheme="minorHAnsi" w:cstheme="minorHAnsi"/>
        </w:rPr>
      </w:pPr>
      <w:r>
        <w:rPr>
          <w:rFonts w:asciiTheme="minorHAnsi" w:hAnsiTheme="minorHAnsi" w:cstheme="minorHAnsi"/>
        </w:rPr>
        <w:t xml:space="preserve">       Vo väzbe na odporúčania obecného zastupiteľstva zo dňa 21.7.2022 predložil Štefan Porubčan poslancom Urbanistickú štúdiu, vypracovanú Ing. arch. Bocánom. Poslancom dané podklady boli odoslané emailom.  </w:t>
      </w:r>
    </w:p>
    <w:p w14:paraId="45866B0A" w14:textId="77777777" w:rsidR="004A2DEA" w:rsidRDefault="004A2DEA" w:rsidP="004A2DEA">
      <w:pPr>
        <w:jc w:val="both"/>
        <w:rPr>
          <w:rFonts w:asciiTheme="minorHAnsi" w:hAnsiTheme="minorHAnsi" w:cstheme="minorHAnsi"/>
        </w:rPr>
      </w:pPr>
      <w:r>
        <w:rPr>
          <w:rFonts w:asciiTheme="minorHAnsi" w:hAnsiTheme="minorHAnsi" w:cstheme="minorHAnsi"/>
        </w:rPr>
        <w:t xml:space="preserve">     Miesto navrhovanej Kalvárie sa nachádza v centre obce Boleráz na verejnom priestranstve pri Kostole sv. Michala archanjela. Návrh Kalvárie je riešený na parcele č. 204/2 a čiastočne parcele č.: 204/1. Predmetom investičného zámeru je vytvorenie Kalvárie so štrnástimi zastaveniami. Zastavenia sú spojené spevnenou plochou – chodníkom. Chodník je navrhnutý tak, že naväzuje na spevnenú plochu pred kostolom zo severnej strany, pokračuje v miernom oblúku smerom západným a stáča sa okolo Kostola sv. Michala archanjela južne, kde je ukončený zväčšenou spevnenou plochou pri navrhovanej Golgote. Investičný zámer zatiaľ nerieši konkrétny tvar zastavení a Golgoty, len naznačuje predstavu objednávateľa. </w:t>
      </w:r>
    </w:p>
    <w:p w14:paraId="50C5412A" w14:textId="77777777" w:rsidR="004A2DEA" w:rsidRDefault="004A2DEA" w:rsidP="004A2DEA">
      <w:pPr>
        <w:jc w:val="both"/>
        <w:rPr>
          <w:rFonts w:asciiTheme="minorHAnsi" w:hAnsiTheme="minorHAnsi" w:cstheme="minorHAnsi"/>
        </w:rPr>
      </w:pPr>
      <w:r>
        <w:rPr>
          <w:rFonts w:asciiTheme="minorHAnsi" w:hAnsiTheme="minorHAnsi" w:cstheme="minorHAnsi"/>
        </w:rPr>
        <w:t xml:space="preserve">     Podmienkou pre predloženie investičného zámeru bolo zakreslenie možného rozšírenia cestnej komunikácie severne od Kostola (na parc.č.: 323/1). Komunikácia je rozšírená na minimálnu dvojpruhovú komunikáciu šírky 5,50 m. Zo zákresu je zrejmé, že navrhovaná Kalvária pri Kostole sv. Michala archanjela aj pri rozšírení cesty je v dostatočnom odstupe, aby sa navzájom ovplyvňovali a museli riešiť ako jeden celok naraz.</w:t>
      </w:r>
    </w:p>
    <w:p w14:paraId="3A61BCA1" w14:textId="77777777" w:rsidR="004A2DEA" w:rsidRDefault="004A2DEA" w:rsidP="004A2DEA">
      <w:pPr>
        <w:spacing w:line="252"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color w:val="353535"/>
        </w:rPr>
        <w:t>Poslanci návrh prerokovali a vyjadrili podporu realizovať projekt v spolupráci s farnosťou Boleráz</w:t>
      </w:r>
      <w:r>
        <w:rPr>
          <w:rFonts w:asciiTheme="minorHAnsi" w:hAnsiTheme="minorHAnsi" w:cstheme="minorHAnsi"/>
        </w:rPr>
        <w:t xml:space="preserve"> </w:t>
      </w:r>
    </w:p>
    <w:p w14:paraId="528E3432" w14:textId="77777777" w:rsidR="004A2DEA" w:rsidRDefault="004A2DEA" w:rsidP="004A2DEA">
      <w:pPr>
        <w:jc w:val="both"/>
        <w:rPr>
          <w:rFonts w:asciiTheme="minorHAnsi" w:hAnsiTheme="minorHAnsi" w:cstheme="minorHAnsi"/>
          <w:b/>
          <w:bCs/>
        </w:rPr>
      </w:pPr>
      <w:r>
        <w:rPr>
          <w:rFonts w:asciiTheme="minorHAnsi" w:hAnsiTheme="minorHAnsi" w:cstheme="minorHAnsi"/>
        </w:rPr>
        <w:t xml:space="preserve"> OZ súhlasí s predloženou vypracovanou štúdiou Kalvária pri kostole a </w:t>
      </w:r>
      <w:r>
        <w:rPr>
          <w:rFonts w:asciiTheme="minorHAnsi" w:hAnsiTheme="minorHAnsi" w:cstheme="minorHAnsi"/>
          <w:b/>
          <w:bCs/>
        </w:rPr>
        <w:t>prijali uznesenie č. 90/2022.</w:t>
      </w:r>
    </w:p>
    <w:p w14:paraId="3475357C" w14:textId="77777777" w:rsidR="004A2DEA" w:rsidRDefault="004A2DEA" w:rsidP="004A2DEA">
      <w:pPr>
        <w:spacing w:line="252" w:lineRule="auto"/>
        <w:jc w:val="both"/>
        <w:rPr>
          <w:rFonts w:asciiTheme="minorHAnsi" w:hAnsiTheme="minorHAnsi" w:cstheme="minorHAnsi"/>
          <w:b/>
          <w:bCs/>
        </w:rPr>
      </w:pPr>
    </w:p>
    <w:p w14:paraId="0F91AF4A" w14:textId="77777777" w:rsidR="004A2DEA" w:rsidRDefault="004A2DEA" w:rsidP="004A2DEA">
      <w:pPr>
        <w:spacing w:line="252" w:lineRule="auto"/>
        <w:jc w:val="both"/>
        <w:rPr>
          <w:rFonts w:asciiTheme="minorHAnsi" w:hAnsiTheme="minorHAnsi" w:cstheme="minorHAnsi"/>
        </w:rPr>
      </w:pPr>
    </w:p>
    <w:p w14:paraId="62FE6A2B" w14:textId="77777777" w:rsidR="004A2DEA" w:rsidRDefault="004A2DEA" w:rsidP="004A2DEA">
      <w:pPr>
        <w:spacing w:line="252" w:lineRule="auto"/>
        <w:jc w:val="both"/>
        <w:rPr>
          <w:rFonts w:asciiTheme="minorHAnsi" w:hAnsiTheme="minorHAnsi" w:cstheme="minorHAnsi"/>
        </w:rPr>
      </w:pPr>
    </w:p>
    <w:p w14:paraId="553BEDFA" w14:textId="77777777" w:rsidR="004A2DEA" w:rsidRDefault="004A2DEA" w:rsidP="004A2DEA">
      <w:pPr>
        <w:spacing w:line="252" w:lineRule="auto"/>
        <w:rPr>
          <w:rFonts w:asciiTheme="minorHAnsi" w:hAnsiTheme="minorHAnsi" w:cstheme="minorHAnsi"/>
          <w:b/>
          <w:bCs/>
          <w:u w:val="single"/>
        </w:rPr>
      </w:pPr>
      <w:r>
        <w:rPr>
          <w:rFonts w:asciiTheme="minorHAnsi" w:hAnsiTheme="minorHAnsi" w:cstheme="minorHAnsi"/>
          <w:b/>
          <w:bCs/>
          <w:u w:val="single"/>
        </w:rPr>
        <w:t xml:space="preserve">Ad 3)Kúpna zmluva odovzdanie inžinierskych sietí a cesty obci Boleráz – lokalita IBV Boleráz Záhumenice III – DANVID spol. s.r.o. </w:t>
      </w:r>
    </w:p>
    <w:p w14:paraId="77258169" w14:textId="77777777" w:rsidR="004A2DEA" w:rsidRDefault="004A2DEA" w:rsidP="004A2DEA">
      <w:pPr>
        <w:rPr>
          <w:rFonts w:ascii="Arial" w:hAnsi="Arial" w:cs="Arial"/>
        </w:rPr>
      </w:pPr>
    </w:p>
    <w:p w14:paraId="74E28111" w14:textId="77777777" w:rsidR="004A2DEA" w:rsidRDefault="004A2DEA" w:rsidP="004A2DEA">
      <w:pPr>
        <w:rPr>
          <w:rFonts w:ascii="Calibri" w:hAnsi="Calibri" w:cs="Calibri"/>
        </w:rPr>
      </w:pPr>
      <w:r>
        <w:rPr>
          <w:rFonts w:ascii="Calibri" w:hAnsi="Calibri" w:cs="Calibri"/>
        </w:rPr>
        <w:t xml:space="preserve">Konateľ spoločnosti DANVID spol. s r.o. pán Bystrík Vidašič predniesol požiadavku na odovzdanie inžinierskych sietí a  miestnej komunikácie obci  Boleráz . Jedná sa o inžinierske siete a komunikáciu  IBV Dolina- Boleráz , lokalita Záhumenice  III. etapa . </w:t>
      </w:r>
    </w:p>
    <w:p w14:paraId="307E66FB" w14:textId="77777777" w:rsidR="004A2DEA" w:rsidRDefault="004A2DEA" w:rsidP="004A2DEA">
      <w:pPr>
        <w:rPr>
          <w:rFonts w:ascii="Calibri" w:hAnsi="Calibri" w:cs="Calibri"/>
        </w:rPr>
      </w:pPr>
      <w:r>
        <w:rPr>
          <w:rFonts w:ascii="Calibri" w:hAnsi="Calibri" w:cs="Calibri"/>
        </w:rPr>
        <w:t>Inžinierske siete a miestna komunikácia  sú vybudované  a skolaudované.</w:t>
      </w:r>
    </w:p>
    <w:p w14:paraId="7C41841F" w14:textId="77777777" w:rsidR="004A2DEA" w:rsidRDefault="004A2DEA" w:rsidP="004A2DEA">
      <w:pPr>
        <w:rPr>
          <w:rFonts w:ascii="Calibri" w:hAnsi="Calibri" w:cs="Calibri"/>
        </w:rPr>
      </w:pPr>
      <w:r>
        <w:rPr>
          <w:rFonts w:ascii="Calibri" w:hAnsi="Calibri" w:cs="Calibri"/>
        </w:rPr>
        <w:t xml:space="preserve">Poslanci prijali uznesenie </w:t>
      </w:r>
      <w:r>
        <w:rPr>
          <w:rFonts w:ascii="Calibri" w:hAnsi="Calibri" w:cs="Calibri"/>
          <w:b/>
          <w:bCs/>
        </w:rPr>
        <w:t>č. 91/2022</w:t>
      </w:r>
      <w:r>
        <w:rPr>
          <w:rFonts w:ascii="Calibri" w:hAnsi="Calibri" w:cs="Calibri"/>
        </w:rPr>
        <w:t>, ktorým súhlasia s kúpou nehnuteľností od spoločnosti DANVID spol., s.r.o..</w:t>
      </w:r>
    </w:p>
    <w:p w14:paraId="78768A66" w14:textId="77777777" w:rsidR="004A2DEA" w:rsidRDefault="004A2DEA" w:rsidP="004A2DEA">
      <w:pPr>
        <w:rPr>
          <w:rFonts w:ascii="Arial" w:hAnsi="Arial" w:cs="Arial"/>
        </w:rPr>
      </w:pPr>
    </w:p>
    <w:p w14:paraId="76A8760B" w14:textId="77777777" w:rsidR="004A2DEA" w:rsidRDefault="004A2DEA" w:rsidP="004A2DEA">
      <w:pPr>
        <w:pStyle w:val="Odsekzoznamu"/>
        <w:ind w:left="0"/>
        <w:jc w:val="both"/>
        <w:rPr>
          <w:rFonts w:cstheme="minorHAnsi"/>
          <w:sz w:val="20"/>
          <w:szCs w:val="20"/>
        </w:rPr>
      </w:pPr>
    </w:p>
    <w:p w14:paraId="37C5821A" w14:textId="77777777" w:rsidR="004A2DEA" w:rsidRDefault="004A2DEA" w:rsidP="004A2DEA">
      <w:pPr>
        <w:pStyle w:val="Odsekzoznamu"/>
        <w:ind w:left="0"/>
        <w:rPr>
          <w:rFonts w:cstheme="minorHAnsi"/>
          <w:sz w:val="20"/>
          <w:szCs w:val="20"/>
        </w:rPr>
      </w:pPr>
    </w:p>
    <w:p w14:paraId="2F1CEDE6" w14:textId="77777777" w:rsidR="004A2DEA" w:rsidRDefault="004A2DEA" w:rsidP="004A2DEA">
      <w:pPr>
        <w:spacing w:line="252" w:lineRule="auto"/>
        <w:rPr>
          <w:rFonts w:asciiTheme="minorHAnsi" w:hAnsiTheme="minorHAnsi" w:cstheme="minorHAnsi"/>
        </w:rPr>
      </w:pPr>
      <w:r>
        <w:rPr>
          <w:rFonts w:asciiTheme="minorHAnsi" w:hAnsiTheme="minorHAnsi" w:cstheme="minorHAnsi"/>
          <w:b/>
          <w:bCs/>
          <w:u w:val="single"/>
        </w:rPr>
        <w:t>Ad 4) Monitorovacia  správa za 1. polrok 2022</w:t>
      </w:r>
    </w:p>
    <w:p w14:paraId="03DF4ADA" w14:textId="77777777" w:rsidR="004A2DEA" w:rsidRDefault="004A2DEA" w:rsidP="004A2DEA">
      <w:pPr>
        <w:spacing w:line="252" w:lineRule="auto"/>
        <w:rPr>
          <w:rFonts w:asciiTheme="minorHAnsi" w:hAnsiTheme="minorHAnsi" w:cstheme="minorHAnsi"/>
          <w:b/>
          <w:bCs/>
          <w:u w:val="single"/>
        </w:rPr>
      </w:pPr>
      <w:r>
        <w:rPr>
          <w:rFonts w:asciiTheme="minorHAnsi" w:hAnsiTheme="minorHAnsi" w:cstheme="minorHAnsi"/>
          <w:b/>
          <w:bCs/>
          <w:u w:val="single"/>
        </w:rPr>
        <w:t>Ad 5) Plnenie rozpočtu za 2. Q 2022</w:t>
      </w:r>
    </w:p>
    <w:p w14:paraId="28474CD0" w14:textId="77777777" w:rsidR="004A2DEA" w:rsidRDefault="004A2DEA" w:rsidP="004A2DEA">
      <w:pPr>
        <w:spacing w:line="252" w:lineRule="auto"/>
        <w:rPr>
          <w:rFonts w:asciiTheme="minorHAnsi" w:hAnsiTheme="minorHAnsi" w:cstheme="minorHAnsi"/>
          <w:b/>
          <w:bCs/>
          <w:u w:val="single"/>
        </w:rPr>
      </w:pPr>
      <w:r>
        <w:rPr>
          <w:rFonts w:asciiTheme="minorHAnsi" w:hAnsiTheme="minorHAnsi" w:cstheme="minorHAnsi"/>
          <w:b/>
          <w:bCs/>
          <w:u w:val="single"/>
        </w:rPr>
        <w:t>Ad 6) RO č. 10,11,12</w:t>
      </w:r>
    </w:p>
    <w:p w14:paraId="525A8334" w14:textId="77777777" w:rsidR="004A2DEA" w:rsidRDefault="004A2DEA" w:rsidP="004A2DEA">
      <w:pPr>
        <w:pStyle w:val="Odsekzoznamu"/>
        <w:ind w:left="0"/>
        <w:rPr>
          <w:rFonts w:cstheme="minorHAnsi"/>
          <w:b/>
          <w:bCs/>
          <w:sz w:val="20"/>
          <w:szCs w:val="20"/>
          <w:u w:val="single"/>
        </w:rPr>
      </w:pPr>
    </w:p>
    <w:p w14:paraId="75685235" w14:textId="77777777" w:rsidR="004A2DEA" w:rsidRDefault="004A2DEA" w:rsidP="004A2DEA">
      <w:pPr>
        <w:pStyle w:val="Odsekzoznamu"/>
        <w:ind w:left="0"/>
        <w:rPr>
          <w:rFonts w:cstheme="minorHAnsi"/>
          <w:sz w:val="20"/>
          <w:szCs w:val="20"/>
        </w:rPr>
      </w:pPr>
      <w:r>
        <w:rPr>
          <w:rFonts w:cstheme="minorHAnsi"/>
          <w:sz w:val="20"/>
          <w:szCs w:val="20"/>
        </w:rPr>
        <w:t>Poslanci obdržali spolu s pozvánkou  nasledovné materiály:</w:t>
      </w:r>
    </w:p>
    <w:p w14:paraId="3E269FCF" w14:textId="77777777" w:rsidR="004A2DEA" w:rsidRDefault="004A2DEA" w:rsidP="004A2DEA">
      <w:pPr>
        <w:pStyle w:val="Odsekzoznamu"/>
        <w:ind w:left="0"/>
        <w:rPr>
          <w:rFonts w:cstheme="minorHAnsi"/>
          <w:sz w:val="20"/>
          <w:szCs w:val="20"/>
        </w:rPr>
      </w:pPr>
    </w:p>
    <w:p w14:paraId="6ACD990B" w14:textId="77777777" w:rsidR="004A2DEA" w:rsidRDefault="004A2DEA" w:rsidP="004A2DEA">
      <w:pPr>
        <w:pStyle w:val="Odsekzoznamu"/>
        <w:ind w:left="0"/>
        <w:rPr>
          <w:rFonts w:cstheme="minorHAnsi"/>
          <w:sz w:val="20"/>
          <w:szCs w:val="20"/>
        </w:rPr>
      </w:pPr>
      <w:r>
        <w:rPr>
          <w:rFonts w:cstheme="minorHAnsi"/>
          <w:sz w:val="20"/>
          <w:szCs w:val="20"/>
        </w:rPr>
        <w:t>Monitorovacia správa za 1. polrok 2022, plnenie rozpočtu za 2. Q 2022, RO č. 10,11,12</w:t>
      </w:r>
    </w:p>
    <w:p w14:paraId="6C753AD2" w14:textId="77777777" w:rsidR="004A2DEA" w:rsidRDefault="004A2DEA" w:rsidP="004A2DEA">
      <w:pPr>
        <w:pStyle w:val="Odsekzoznamu"/>
        <w:ind w:left="0"/>
        <w:rPr>
          <w:rFonts w:cstheme="minorHAnsi"/>
          <w:sz w:val="20"/>
          <w:szCs w:val="20"/>
        </w:rPr>
      </w:pPr>
      <w:r>
        <w:rPr>
          <w:rFonts w:cstheme="minorHAnsi"/>
          <w:sz w:val="20"/>
          <w:szCs w:val="20"/>
        </w:rPr>
        <w:t>Prítomní poslanci sa k predloženým materiálom vyjadrovali a prijali nasledovné uznesenia:</w:t>
      </w:r>
    </w:p>
    <w:p w14:paraId="685E85FE" w14:textId="77777777" w:rsidR="004A2DEA" w:rsidRDefault="004A2DEA" w:rsidP="004A2DEA">
      <w:pPr>
        <w:pStyle w:val="Odsekzoznamu"/>
        <w:ind w:left="0"/>
        <w:rPr>
          <w:rFonts w:cstheme="minorHAnsi"/>
          <w:sz w:val="20"/>
          <w:szCs w:val="20"/>
        </w:rPr>
      </w:pPr>
      <w:r>
        <w:rPr>
          <w:rFonts w:cstheme="minorHAnsi"/>
          <w:b/>
          <w:bCs/>
          <w:sz w:val="20"/>
          <w:szCs w:val="20"/>
        </w:rPr>
        <w:t>Uznesenie č. 92/2022</w:t>
      </w:r>
      <w:r>
        <w:rPr>
          <w:rFonts w:cstheme="minorHAnsi"/>
          <w:sz w:val="20"/>
          <w:szCs w:val="20"/>
        </w:rPr>
        <w:t xml:space="preserve"> – OZ berie na vedomie monitorovaciu správu za 1. polrok 2022</w:t>
      </w:r>
    </w:p>
    <w:p w14:paraId="0D475D48" w14:textId="77777777" w:rsidR="004A2DEA" w:rsidRDefault="004A2DEA" w:rsidP="004A2DEA">
      <w:pPr>
        <w:pStyle w:val="Odsekzoznamu"/>
        <w:ind w:left="0"/>
        <w:rPr>
          <w:rFonts w:cstheme="minorHAnsi"/>
          <w:sz w:val="20"/>
          <w:szCs w:val="20"/>
        </w:rPr>
      </w:pPr>
      <w:r>
        <w:rPr>
          <w:rFonts w:cstheme="minorHAnsi"/>
          <w:b/>
          <w:bCs/>
          <w:sz w:val="20"/>
          <w:szCs w:val="20"/>
        </w:rPr>
        <w:t>Uznesenie č. 93/2022</w:t>
      </w:r>
      <w:r>
        <w:rPr>
          <w:rFonts w:cstheme="minorHAnsi"/>
          <w:sz w:val="20"/>
          <w:szCs w:val="20"/>
        </w:rPr>
        <w:t xml:space="preserve">  - OZ berie na vedomie plnenie rozpočtu za 2. Q 2022</w:t>
      </w:r>
    </w:p>
    <w:p w14:paraId="05D25E3D" w14:textId="77777777" w:rsidR="004A2DEA" w:rsidRDefault="004A2DEA" w:rsidP="004A2DEA">
      <w:pPr>
        <w:pStyle w:val="Odsekzoznamu"/>
        <w:ind w:left="0"/>
        <w:rPr>
          <w:rFonts w:cstheme="minorHAnsi"/>
          <w:sz w:val="20"/>
          <w:szCs w:val="20"/>
        </w:rPr>
      </w:pPr>
      <w:r>
        <w:rPr>
          <w:rFonts w:cstheme="minorHAnsi"/>
          <w:b/>
          <w:bCs/>
          <w:sz w:val="20"/>
          <w:szCs w:val="20"/>
        </w:rPr>
        <w:t>Uznesenie č. 94/2022</w:t>
      </w:r>
      <w:r>
        <w:rPr>
          <w:rFonts w:cstheme="minorHAnsi"/>
          <w:sz w:val="20"/>
          <w:szCs w:val="20"/>
        </w:rPr>
        <w:t xml:space="preserve">  -  OZ berie na vedomie RO č. 10</w:t>
      </w:r>
    </w:p>
    <w:p w14:paraId="7275FDC8" w14:textId="77777777" w:rsidR="004A2DEA" w:rsidRDefault="004A2DEA" w:rsidP="004A2DEA">
      <w:pPr>
        <w:pStyle w:val="Odsekzoznamu"/>
        <w:ind w:left="0"/>
        <w:rPr>
          <w:rFonts w:cstheme="minorHAnsi"/>
          <w:sz w:val="20"/>
          <w:szCs w:val="20"/>
        </w:rPr>
      </w:pPr>
      <w:r>
        <w:rPr>
          <w:rFonts w:cstheme="minorHAnsi"/>
          <w:b/>
          <w:bCs/>
          <w:sz w:val="20"/>
          <w:szCs w:val="20"/>
        </w:rPr>
        <w:t xml:space="preserve">Uznesenie č. 95/2022 – </w:t>
      </w:r>
      <w:r>
        <w:rPr>
          <w:rFonts w:cstheme="minorHAnsi"/>
          <w:sz w:val="20"/>
          <w:szCs w:val="20"/>
        </w:rPr>
        <w:t>OZ berie na vedomie  RO č. 11</w:t>
      </w:r>
    </w:p>
    <w:p w14:paraId="3395E7A1" w14:textId="77777777" w:rsidR="004A2DEA" w:rsidRDefault="004A2DEA" w:rsidP="004A2DEA">
      <w:pPr>
        <w:pStyle w:val="Odsekzoznamu"/>
        <w:ind w:left="0"/>
        <w:rPr>
          <w:rFonts w:cstheme="minorHAnsi"/>
          <w:sz w:val="20"/>
          <w:szCs w:val="20"/>
        </w:rPr>
      </w:pPr>
      <w:r>
        <w:rPr>
          <w:rFonts w:cstheme="minorHAnsi"/>
          <w:b/>
          <w:bCs/>
          <w:sz w:val="20"/>
          <w:szCs w:val="20"/>
        </w:rPr>
        <w:t>Uznesenie č. 96/2022</w:t>
      </w:r>
      <w:r>
        <w:rPr>
          <w:rFonts w:cstheme="minorHAnsi"/>
          <w:sz w:val="20"/>
          <w:szCs w:val="20"/>
        </w:rPr>
        <w:t xml:space="preserve">  - OZ schvaľuje RO č. 12</w:t>
      </w:r>
    </w:p>
    <w:p w14:paraId="18E3DCA3" w14:textId="77777777" w:rsidR="004A2DEA" w:rsidRDefault="004A2DEA" w:rsidP="004A2DEA">
      <w:pPr>
        <w:pStyle w:val="Odsekzoznamu"/>
        <w:ind w:left="0"/>
        <w:rPr>
          <w:rFonts w:cstheme="minorHAnsi"/>
          <w:sz w:val="20"/>
          <w:szCs w:val="20"/>
        </w:rPr>
      </w:pPr>
    </w:p>
    <w:p w14:paraId="78942830" w14:textId="77777777" w:rsidR="004A2DEA" w:rsidRDefault="004A2DEA" w:rsidP="004A2DEA">
      <w:pPr>
        <w:pStyle w:val="Odsekzoznamu"/>
        <w:ind w:left="0"/>
        <w:rPr>
          <w:rFonts w:cstheme="minorHAnsi"/>
          <w:b/>
          <w:bCs/>
          <w:sz w:val="20"/>
          <w:szCs w:val="20"/>
        </w:rPr>
      </w:pPr>
    </w:p>
    <w:p w14:paraId="66D6A482" w14:textId="77777777" w:rsidR="004A2DEA" w:rsidRDefault="004A2DEA" w:rsidP="004A2DEA">
      <w:pPr>
        <w:spacing w:line="252" w:lineRule="auto"/>
        <w:rPr>
          <w:rFonts w:asciiTheme="minorHAnsi" w:hAnsiTheme="minorHAnsi" w:cstheme="minorHAnsi"/>
          <w:b/>
          <w:bCs/>
          <w:u w:val="single"/>
        </w:rPr>
      </w:pPr>
      <w:r>
        <w:rPr>
          <w:rFonts w:asciiTheme="minorHAnsi" w:hAnsiTheme="minorHAnsi" w:cstheme="minorHAnsi"/>
          <w:b/>
          <w:bCs/>
          <w:u w:val="single"/>
        </w:rPr>
        <w:t>Ad 7) Zmluvy o zriadení vecného bremena – Obec Boleráz – Slovenský vodohospodársky podnik</w:t>
      </w:r>
    </w:p>
    <w:p w14:paraId="5371FECB" w14:textId="77777777" w:rsidR="004A2DEA" w:rsidRDefault="004A2DEA" w:rsidP="004A2DEA">
      <w:pPr>
        <w:pStyle w:val="Zarkazkladnhotextu"/>
        <w:ind w:left="0"/>
        <w:rPr>
          <w:rFonts w:asciiTheme="minorHAnsi" w:hAnsiTheme="minorHAnsi" w:cstheme="minorHAnsi"/>
          <w:b/>
          <w:bCs/>
          <w:sz w:val="20"/>
          <w:szCs w:val="20"/>
        </w:rPr>
      </w:pPr>
    </w:p>
    <w:p w14:paraId="57489D58" w14:textId="77777777" w:rsidR="004A2DEA" w:rsidRDefault="004A2DEA" w:rsidP="004A2DEA">
      <w:pPr>
        <w:pStyle w:val="Zarkazkladnhotextu"/>
        <w:ind w:left="0"/>
        <w:jc w:val="both"/>
        <w:rPr>
          <w:rFonts w:asciiTheme="minorHAnsi" w:hAnsiTheme="minorHAnsi" w:cstheme="minorHAnsi"/>
          <w:sz w:val="20"/>
          <w:szCs w:val="20"/>
        </w:rPr>
      </w:pPr>
    </w:p>
    <w:p w14:paraId="17C90C84" w14:textId="77777777" w:rsidR="004A2DEA" w:rsidRDefault="004A2DEA" w:rsidP="004A2DEA">
      <w:pPr>
        <w:pStyle w:val="Zarkazkladnhotextu"/>
        <w:ind w:left="0"/>
        <w:jc w:val="both"/>
        <w:rPr>
          <w:rFonts w:asciiTheme="minorHAnsi" w:hAnsiTheme="minorHAnsi" w:cstheme="minorHAnsi"/>
          <w:sz w:val="20"/>
          <w:szCs w:val="20"/>
        </w:rPr>
      </w:pPr>
      <w:r>
        <w:rPr>
          <w:rFonts w:asciiTheme="minorHAnsi" w:hAnsiTheme="minorHAnsi" w:cstheme="minorHAnsi"/>
          <w:sz w:val="20"/>
          <w:szCs w:val="20"/>
        </w:rPr>
        <w:t>Na obec Boleráz  boli doručené 4  návrhy zmlúv o zriadení vecného bremena  od povinného z vecného bremena: Slovenská republika, v mene ktorej koná SLOVENSKÝ VODOHOSPODÁRSKY PODNIK, štátny podnik, Martinská 49, 821 05 Bratislava, mestská časť Ružinov, IČO: 36022047</w:t>
      </w:r>
    </w:p>
    <w:p w14:paraId="16F1EBBD" w14:textId="77777777" w:rsidR="004A2DEA" w:rsidRDefault="004A2DEA" w:rsidP="004A2DEA">
      <w:pPr>
        <w:pStyle w:val="Zarkazkladnhotextu"/>
        <w:ind w:left="0"/>
        <w:jc w:val="both"/>
        <w:rPr>
          <w:rFonts w:asciiTheme="minorHAnsi" w:hAnsiTheme="minorHAnsi" w:cstheme="minorHAnsi"/>
          <w:sz w:val="20"/>
          <w:szCs w:val="20"/>
        </w:rPr>
      </w:pPr>
      <w:r>
        <w:rPr>
          <w:rFonts w:asciiTheme="minorHAnsi" w:hAnsiTheme="minorHAnsi" w:cstheme="minorHAnsi"/>
          <w:sz w:val="20"/>
          <w:szCs w:val="20"/>
        </w:rPr>
        <w:t xml:space="preserve">Predmetom zmlúv je zriadenie vecného bremena „ in personam“ v prospech oprávnených z vecného  bremena z dôvodu, že na zaťažených nehnuteľnostiach sa nachádzajú inžinierske siete- nadzemné distribučné elektrické </w:t>
      </w:r>
      <w:r>
        <w:rPr>
          <w:rFonts w:asciiTheme="minorHAnsi" w:hAnsiTheme="minorHAnsi" w:cstheme="minorHAnsi"/>
          <w:sz w:val="20"/>
          <w:szCs w:val="20"/>
        </w:rPr>
        <w:lastRenderedPageBreak/>
        <w:t xml:space="preserve">vedenie, plynové potrubia, kanalizácia a vykonáva sa rekonštrukcia mosta. Vecné bremeno sa viaže na časť zaťažených nehnuteľností  v k.ú. Boleráz, obec Boleráz zapísaných v LV 377: </w:t>
      </w:r>
    </w:p>
    <w:p w14:paraId="59ED6596" w14:textId="77777777" w:rsidR="004A2DEA" w:rsidRDefault="004A2DEA" w:rsidP="004A2DEA">
      <w:pPr>
        <w:pStyle w:val="Zarkazkladnhotextu"/>
        <w:ind w:left="0"/>
        <w:jc w:val="both"/>
        <w:rPr>
          <w:rFonts w:asciiTheme="minorHAnsi" w:hAnsiTheme="minorHAnsi" w:cstheme="minorHAnsi"/>
          <w:sz w:val="20"/>
          <w:szCs w:val="20"/>
        </w:rPr>
      </w:pPr>
      <w:r>
        <w:rPr>
          <w:rFonts w:asciiTheme="minorHAnsi" w:hAnsiTheme="minorHAnsi" w:cstheme="minorHAnsi"/>
          <w:sz w:val="20"/>
          <w:szCs w:val="20"/>
        </w:rPr>
        <w:t xml:space="preserve">Parc. KNC parc. č. 1335/2 o výmere 14145 m2 , vodné plochy, spol. podiel 1/1 , </w:t>
      </w:r>
    </w:p>
    <w:p w14:paraId="035F009D" w14:textId="77777777" w:rsidR="004A2DEA" w:rsidRDefault="004A2DEA" w:rsidP="004A2DEA">
      <w:pPr>
        <w:pStyle w:val="Zarkazkladnhotextu"/>
        <w:ind w:left="0"/>
        <w:jc w:val="both"/>
        <w:rPr>
          <w:rFonts w:asciiTheme="minorHAnsi" w:hAnsiTheme="minorHAnsi" w:cstheme="minorHAnsi"/>
          <w:sz w:val="20"/>
          <w:szCs w:val="20"/>
        </w:rPr>
      </w:pPr>
      <w:r>
        <w:rPr>
          <w:rFonts w:asciiTheme="minorHAnsi" w:hAnsiTheme="minorHAnsi" w:cstheme="minorHAnsi"/>
          <w:sz w:val="20"/>
          <w:szCs w:val="20"/>
        </w:rPr>
        <w:t>v rozsahu , ako je vyznačené v príslušných  geometrických plánoch. Obecné zastupiteľstvo návrhy zmlúv o zriadení vecných bremien prerokovalo a   prijalo nasledovné uznesenia:</w:t>
      </w:r>
    </w:p>
    <w:p w14:paraId="6EA747B2" w14:textId="77777777" w:rsidR="004A2DEA" w:rsidRDefault="004A2DEA" w:rsidP="004A2DEA">
      <w:pPr>
        <w:pStyle w:val="Zarkazkladnhotextu"/>
        <w:ind w:left="0"/>
        <w:rPr>
          <w:rFonts w:asciiTheme="minorHAnsi" w:hAnsiTheme="minorHAnsi" w:cstheme="minorHAnsi"/>
          <w:b/>
          <w:bCs/>
          <w:sz w:val="20"/>
          <w:szCs w:val="20"/>
        </w:rPr>
      </w:pPr>
      <w:r>
        <w:rPr>
          <w:rFonts w:asciiTheme="minorHAnsi" w:hAnsiTheme="minorHAnsi" w:cstheme="minorHAnsi"/>
          <w:b/>
          <w:bCs/>
          <w:sz w:val="20"/>
          <w:szCs w:val="20"/>
        </w:rPr>
        <w:t xml:space="preserve">Uznesenie č. 97/2022 </w:t>
      </w:r>
    </w:p>
    <w:p w14:paraId="22766E81" w14:textId="77777777" w:rsidR="004A2DEA" w:rsidRDefault="004A2DEA" w:rsidP="004A2DEA">
      <w:pPr>
        <w:pStyle w:val="Zarkazkladnhotextu"/>
        <w:ind w:left="0"/>
        <w:rPr>
          <w:rFonts w:asciiTheme="minorHAnsi" w:hAnsiTheme="minorHAnsi" w:cstheme="minorHAnsi"/>
          <w:b/>
          <w:bCs/>
          <w:sz w:val="20"/>
          <w:szCs w:val="20"/>
        </w:rPr>
      </w:pPr>
      <w:r>
        <w:rPr>
          <w:rFonts w:asciiTheme="minorHAnsi" w:hAnsiTheme="minorHAnsi" w:cstheme="minorHAnsi"/>
          <w:b/>
          <w:bCs/>
          <w:sz w:val="20"/>
          <w:szCs w:val="20"/>
        </w:rPr>
        <w:t xml:space="preserve">Uznesenie č. 98/2022 </w:t>
      </w:r>
    </w:p>
    <w:p w14:paraId="347A01A3" w14:textId="77777777" w:rsidR="004A2DEA" w:rsidRDefault="004A2DEA" w:rsidP="004A2DEA">
      <w:pPr>
        <w:pStyle w:val="Zarkazkladnhotextu"/>
        <w:ind w:left="0"/>
        <w:rPr>
          <w:rFonts w:asciiTheme="minorHAnsi" w:hAnsiTheme="minorHAnsi" w:cstheme="minorHAnsi"/>
          <w:b/>
          <w:bCs/>
          <w:sz w:val="20"/>
          <w:szCs w:val="20"/>
        </w:rPr>
      </w:pPr>
      <w:r>
        <w:rPr>
          <w:rFonts w:asciiTheme="minorHAnsi" w:hAnsiTheme="minorHAnsi" w:cstheme="minorHAnsi"/>
          <w:b/>
          <w:bCs/>
          <w:sz w:val="20"/>
          <w:szCs w:val="20"/>
        </w:rPr>
        <w:t xml:space="preserve">Uznesenie č. 99/2022 </w:t>
      </w:r>
    </w:p>
    <w:p w14:paraId="479D9B96" w14:textId="77777777" w:rsidR="004A2DEA" w:rsidRDefault="004A2DEA" w:rsidP="004A2DEA">
      <w:pPr>
        <w:pStyle w:val="Zarkazkladnhotextu"/>
        <w:ind w:left="0"/>
        <w:rPr>
          <w:rFonts w:asciiTheme="minorHAnsi" w:hAnsiTheme="minorHAnsi" w:cstheme="minorHAnsi"/>
          <w:b/>
          <w:bCs/>
          <w:sz w:val="20"/>
          <w:szCs w:val="20"/>
        </w:rPr>
      </w:pPr>
      <w:r>
        <w:rPr>
          <w:rFonts w:asciiTheme="minorHAnsi" w:hAnsiTheme="minorHAnsi" w:cstheme="minorHAnsi"/>
          <w:b/>
          <w:bCs/>
          <w:sz w:val="20"/>
          <w:szCs w:val="20"/>
        </w:rPr>
        <w:t>Uznesenie č. 100/2022</w:t>
      </w:r>
    </w:p>
    <w:p w14:paraId="0466AD60" w14:textId="77777777" w:rsidR="004A2DEA" w:rsidRDefault="004A2DEA" w:rsidP="004A2DEA">
      <w:pPr>
        <w:pStyle w:val="Zarkazkladnhotextu"/>
        <w:ind w:left="0"/>
        <w:rPr>
          <w:rFonts w:asciiTheme="minorHAnsi" w:hAnsiTheme="minorHAnsi" w:cstheme="minorHAnsi"/>
          <w:b/>
          <w:bCs/>
          <w:sz w:val="20"/>
          <w:szCs w:val="20"/>
        </w:rPr>
      </w:pPr>
    </w:p>
    <w:p w14:paraId="7215F438" w14:textId="77777777" w:rsidR="004A2DEA" w:rsidRDefault="004A2DEA" w:rsidP="004A2DEA">
      <w:pPr>
        <w:spacing w:line="252" w:lineRule="auto"/>
        <w:rPr>
          <w:rFonts w:asciiTheme="minorHAnsi" w:hAnsiTheme="minorHAnsi" w:cstheme="minorHAnsi"/>
          <w:b/>
          <w:bCs/>
          <w:u w:val="single"/>
        </w:rPr>
      </w:pPr>
    </w:p>
    <w:p w14:paraId="4F46F8F6" w14:textId="77777777" w:rsidR="004A2DEA" w:rsidRDefault="004A2DEA" w:rsidP="004A2DEA">
      <w:pPr>
        <w:pStyle w:val="Odsekzoznamu"/>
        <w:ind w:left="0"/>
        <w:rPr>
          <w:rFonts w:cstheme="minorHAnsi"/>
          <w:b/>
          <w:bCs/>
          <w:sz w:val="20"/>
          <w:szCs w:val="20"/>
        </w:rPr>
      </w:pPr>
    </w:p>
    <w:p w14:paraId="70C9CF81" w14:textId="77777777" w:rsidR="004A2DEA" w:rsidRDefault="004A2DEA" w:rsidP="004A2DEA">
      <w:pPr>
        <w:spacing w:line="252" w:lineRule="auto"/>
        <w:rPr>
          <w:rFonts w:asciiTheme="minorHAnsi" w:hAnsiTheme="minorHAnsi" w:cstheme="minorHAnsi"/>
          <w:b/>
          <w:bCs/>
        </w:rPr>
      </w:pPr>
      <w:r>
        <w:rPr>
          <w:rFonts w:asciiTheme="minorHAnsi" w:hAnsiTheme="minorHAnsi" w:cstheme="minorHAnsi"/>
          <w:b/>
          <w:bCs/>
        </w:rPr>
        <w:t>Ad 8). VZN o podmienkach prideľovania nájomných bytov</w:t>
      </w:r>
    </w:p>
    <w:p w14:paraId="092A756A" w14:textId="77777777" w:rsidR="004A2DEA" w:rsidRDefault="004A2DEA" w:rsidP="004A2DEA">
      <w:pPr>
        <w:pStyle w:val="Odsekzoznamu"/>
        <w:ind w:left="0"/>
        <w:rPr>
          <w:rFonts w:cstheme="minorHAnsi"/>
          <w:sz w:val="20"/>
          <w:szCs w:val="20"/>
        </w:rPr>
      </w:pPr>
      <w:r>
        <w:rPr>
          <w:rFonts w:cstheme="minorHAnsi"/>
          <w:sz w:val="20"/>
          <w:szCs w:val="20"/>
        </w:rPr>
        <w:t xml:space="preserve"> Na obci Boleráz   prebehla kontrola  všetkých náležitostí týkajúcich sa nájomnej bytovky v obci Boleráz, k.ú. Klčovany.</w:t>
      </w:r>
    </w:p>
    <w:p w14:paraId="3CE70633" w14:textId="77777777" w:rsidR="004A2DEA" w:rsidRDefault="004A2DEA" w:rsidP="004A2DEA">
      <w:pPr>
        <w:pStyle w:val="Odsekzoznamu"/>
        <w:ind w:left="0"/>
        <w:rPr>
          <w:rFonts w:cstheme="minorHAnsi"/>
          <w:sz w:val="20"/>
          <w:szCs w:val="20"/>
        </w:rPr>
      </w:pPr>
      <w:r>
        <w:rPr>
          <w:rFonts w:cstheme="minorHAnsi"/>
          <w:sz w:val="20"/>
          <w:szCs w:val="20"/>
        </w:rPr>
        <w:t xml:space="preserve">Pri kontrole bolo vytknuté , že VZN ohľadom prideľovania nájomných bytov nie je aktuálne. </w:t>
      </w:r>
    </w:p>
    <w:p w14:paraId="05E5B031" w14:textId="77777777" w:rsidR="004A2DEA" w:rsidRDefault="004A2DEA" w:rsidP="004A2DEA">
      <w:pPr>
        <w:pStyle w:val="Odsekzoznamu"/>
        <w:ind w:left="0"/>
        <w:rPr>
          <w:rFonts w:cstheme="minorHAnsi"/>
          <w:sz w:val="20"/>
          <w:szCs w:val="20"/>
        </w:rPr>
      </w:pPr>
      <w:r>
        <w:rPr>
          <w:rFonts w:cstheme="minorHAnsi"/>
          <w:sz w:val="20"/>
          <w:szCs w:val="20"/>
        </w:rPr>
        <w:t xml:space="preserve">Obec Boleráz spracovala nový návrh VZN o podmienkach prideľovania nájomných bytov . </w:t>
      </w:r>
    </w:p>
    <w:p w14:paraId="57A4FD39" w14:textId="77777777" w:rsidR="004A2DEA" w:rsidRDefault="004A2DEA" w:rsidP="004A2DEA">
      <w:pPr>
        <w:pStyle w:val="Odsekzoznamu"/>
        <w:ind w:left="0"/>
        <w:rPr>
          <w:rFonts w:cstheme="minorHAnsi"/>
          <w:sz w:val="20"/>
          <w:szCs w:val="20"/>
        </w:rPr>
      </w:pPr>
      <w:r>
        <w:rPr>
          <w:rFonts w:cstheme="minorHAnsi"/>
          <w:sz w:val="20"/>
          <w:szCs w:val="20"/>
        </w:rPr>
        <w:t xml:space="preserve">Návrh bol uverejnený na stránke obce od 29.7.2022 do zasadnutia OZ.  </w:t>
      </w:r>
    </w:p>
    <w:p w14:paraId="6F93611A" w14:textId="77777777" w:rsidR="004A2DEA" w:rsidRDefault="004A2DEA" w:rsidP="004A2DEA">
      <w:pPr>
        <w:pStyle w:val="Odsekzoznamu"/>
        <w:ind w:left="0"/>
        <w:rPr>
          <w:rFonts w:cstheme="minorHAnsi"/>
          <w:sz w:val="20"/>
          <w:szCs w:val="20"/>
        </w:rPr>
      </w:pPr>
      <w:r>
        <w:rPr>
          <w:rFonts w:cstheme="minorHAnsi"/>
          <w:sz w:val="20"/>
          <w:szCs w:val="20"/>
        </w:rPr>
        <w:t xml:space="preserve">Poslanci prijali uznesenie </w:t>
      </w:r>
      <w:r>
        <w:rPr>
          <w:rFonts w:cstheme="minorHAnsi"/>
          <w:b/>
          <w:bCs/>
          <w:sz w:val="20"/>
          <w:szCs w:val="20"/>
        </w:rPr>
        <w:t>č. 101/20022,</w:t>
      </w:r>
      <w:r>
        <w:rPr>
          <w:rFonts w:cstheme="minorHAnsi"/>
          <w:sz w:val="20"/>
          <w:szCs w:val="20"/>
        </w:rPr>
        <w:t xml:space="preserve"> OZ obce Boleráz schvaľuje VZN č. 117/2022 o podmienkach prideľovania nájomných bytov vo vlastníctve obce Boleráz postavených s podporou štátu.</w:t>
      </w:r>
    </w:p>
    <w:p w14:paraId="040103C8" w14:textId="77777777" w:rsidR="004A2DEA" w:rsidRDefault="004A2DEA" w:rsidP="004A2DEA">
      <w:pPr>
        <w:pStyle w:val="Odsekzoznamu"/>
        <w:ind w:left="0"/>
        <w:rPr>
          <w:rFonts w:cstheme="minorHAnsi"/>
          <w:sz w:val="20"/>
          <w:szCs w:val="20"/>
        </w:rPr>
      </w:pPr>
    </w:p>
    <w:p w14:paraId="35FAC156" w14:textId="77777777" w:rsidR="004A2DEA" w:rsidRDefault="004A2DEA" w:rsidP="004A2DEA">
      <w:pPr>
        <w:pStyle w:val="Odsekzoznamu"/>
        <w:ind w:left="0"/>
        <w:rPr>
          <w:rFonts w:cstheme="minorHAnsi"/>
          <w:b/>
          <w:bCs/>
          <w:sz w:val="20"/>
          <w:szCs w:val="20"/>
        </w:rPr>
      </w:pPr>
    </w:p>
    <w:p w14:paraId="6FD7C420" w14:textId="3901AB3F" w:rsidR="004A2DEA" w:rsidRDefault="004A2DEA" w:rsidP="004A2DEA">
      <w:pPr>
        <w:spacing w:line="252" w:lineRule="auto"/>
        <w:rPr>
          <w:rFonts w:asciiTheme="minorHAnsi" w:hAnsiTheme="minorHAnsi" w:cstheme="minorHAnsi"/>
          <w:b/>
          <w:bCs/>
        </w:rPr>
      </w:pPr>
      <w:r>
        <w:rPr>
          <w:rFonts w:asciiTheme="minorHAnsi" w:hAnsiTheme="minorHAnsi" w:cstheme="minorHAnsi"/>
          <w:b/>
          <w:bCs/>
        </w:rPr>
        <w:t>Ad 9) Schválenie vecného bremena  na vybudovanie elektrickej NN prípojky  v prospech oprávneného  z vecného bremena spoločnosti S</w:t>
      </w:r>
      <w:r w:rsidR="00E0456A">
        <w:rPr>
          <w:rFonts w:asciiTheme="minorHAnsi" w:hAnsiTheme="minorHAnsi" w:cstheme="minorHAnsi"/>
          <w:b/>
          <w:bCs/>
        </w:rPr>
        <w:t>VADBOLINA</w:t>
      </w:r>
      <w:r>
        <w:rPr>
          <w:rFonts w:asciiTheme="minorHAnsi" w:hAnsiTheme="minorHAnsi" w:cstheme="minorHAnsi"/>
          <w:b/>
          <w:bCs/>
        </w:rPr>
        <w:t xml:space="preserve"> s.r.o.</w:t>
      </w:r>
    </w:p>
    <w:p w14:paraId="438BEF31" w14:textId="77777777" w:rsidR="004A2DEA" w:rsidRDefault="004A2DEA" w:rsidP="004A2DEA">
      <w:pPr>
        <w:pStyle w:val="Odsekzoznamu"/>
        <w:ind w:left="0"/>
        <w:rPr>
          <w:rFonts w:cstheme="minorHAnsi"/>
          <w:b/>
          <w:bCs/>
          <w:sz w:val="20"/>
          <w:szCs w:val="20"/>
        </w:rPr>
      </w:pPr>
    </w:p>
    <w:p w14:paraId="6A641678" w14:textId="400298C7" w:rsidR="004A2DEA" w:rsidRDefault="004A2DEA" w:rsidP="004A2DEA">
      <w:pPr>
        <w:pStyle w:val="Nadpis2"/>
        <w:jc w:val="both"/>
        <w:rPr>
          <w:rFonts w:asciiTheme="minorHAnsi" w:hAnsiTheme="minorHAnsi" w:cstheme="minorHAnsi"/>
          <w:sz w:val="20"/>
          <w:szCs w:val="20"/>
        </w:rPr>
      </w:pPr>
      <w:r>
        <w:rPr>
          <w:rFonts w:asciiTheme="minorHAnsi" w:hAnsiTheme="minorHAnsi" w:cstheme="minorHAnsi"/>
          <w:sz w:val="20"/>
          <w:szCs w:val="20"/>
        </w:rPr>
        <w:t>Obec Boleráz  obdržala  žiadosť spoločnosti  S</w:t>
      </w:r>
      <w:r w:rsidR="00E0456A">
        <w:rPr>
          <w:rFonts w:asciiTheme="minorHAnsi" w:hAnsiTheme="minorHAnsi" w:cstheme="minorHAnsi"/>
          <w:sz w:val="20"/>
          <w:szCs w:val="20"/>
        </w:rPr>
        <w:t>VADBOLINA</w:t>
      </w:r>
      <w:r>
        <w:rPr>
          <w:rFonts w:asciiTheme="minorHAnsi" w:hAnsiTheme="minorHAnsi" w:cstheme="minorHAnsi"/>
          <w:sz w:val="20"/>
          <w:szCs w:val="20"/>
        </w:rPr>
        <w:t xml:space="preserve"> , s.r.o. so  sídlom Ružindol 550, 919 61 Ružindol, IČO: 00312 282   na zriadenie vecného bremena  za účelom vydania stavebného povolenia pre budúceho investora ( budúceho oprávneného z vecného bremena spoločnosti  </w:t>
      </w:r>
      <w:r w:rsidR="00E0456A">
        <w:rPr>
          <w:rFonts w:asciiTheme="minorHAnsi" w:hAnsiTheme="minorHAnsi" w:cstheme="minorHAnsi"/>
          <w:sz w:val="20"/>
          <w:szCs w:val="20"/>
        </w:rPr>
        <w:t>SVADBOLINA</w:t>
      </w:r>
      <w:r>
        <w:rPr>
          <w:rFonts w:asciiTheme="minorHAnsi" w:hAnsiTheme="minorHAnsi" w:cstheme="minorHAnsi"/>
          <w:sz w:val="20"/>
          <w:szCs w:val="20"/>
        </w:rPr>
        <w:t xml:space="preserve">, s.r.o. so  sídlom Ružindol 550, 919 61 Ružindol, IČO: 00312 282   ) na vybudovanie elektrickej  prípojky v rozsahu projektovej dokumentácie  k novostavbe bufetu na parcele CKN parc. č. 767/3,o výmere 1825 m2, ostatná plocha,  zapísanej na LV 336 v k. ú. Bíňovce . Obecné zastupiteľstvo  obce Boleráz žiadosť spoločnosti  </w:t>
      </w:r>
      <w:r w:rsidR="00E0456A">
        <w:rPr>
          <w:rFonts w:asciiTheme="minorHAnsi" w:hAnsiTheme="minorHAnsi" w:cstheme="minorHAnsi"/>
          <w:sz w:val="20"/>
          <w:szCs w:val="20"/>
        </w:rPr>
        <w:t>SVADBOLINA</w:t>
      </w:r>
      <w:r>
        <w:rPr>
          <w:rFonts w:asciiTheme="minorHAnsi" w:hAnsiTheme="minorHAnsi" w:cstheme="minorHAnsi"/>
          <w:sz w:val="20"/>
          <w:szCs w:val="20"/>
        </w:rPr>
        <w:t>, s.r.o. dňa 21.7.2022  prerokovalo a súhlasilo  s tým, aby žiadateľ dal vypracovať a predložil OZ geometrický plán na vytýčenie trasy vedenia podzemného káblového elektrického vedenia. Žiadateľ predložil  geometrický plán.</w:t>
      </w:r>
    </w:p>
    <w:p w14:paraId="1CBEFA79"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sz w:val="20"/>
          <w:szCs w:val="20"/>
        </w:rPr>
        <w:t xml:space="preserve">Obecné zastupiteľstvo  obce Boleráz   súhlasilo so zriadením vecného bremena v prospech oprávneného z vecného bremena a prijalo uznesenie </w:t>
      </w:r>
      <w:r>
        <w:rPr>
          <w:rFonts w:asciiTheme="minorHAnsi" w:hAnsiTheme="minorHAnsi" w:cstheme="minorHAnsi"/>
          <w:b/>
          <w:bCs/>
          <w:sz w:val="20"/>
          <w:szCs w:val="20"/>
        </w:rPr>
        <w:t>č. 102/2022</w:t>
      </w:r>
    </w:p>
    <w:p w14:paraId="659BB79E" w14:textId="77777777" w:rsidR="004A2DEA" w:rsidRDefault="004A2DEA" w:rsidP="004A2DEA">
      <w:pPr>
        <w:pStyle w:val="Odsekzoznamu"/>
        <w:ind w:left="0"/>
        <w:rPr>
          <w:rFonts w:cstheme="minorHAnsi"/>
          <w:b/>
          <w:bCs/>
          <w:i/>
          <w:iCs/>
          <w:sz w:val="20"/>
          <w:szCs w:val="20"/>
          <w:u w:val="single"/>
        </w:rPr>
      </w:pPr>
    </w:p>
    <w:p w14:paraId="21E00310" w14:textId="77777777" w:rsidR="004A2DEA" w:rsidRDefault="004A2DEA" w:rsidP="004A2DEA">
      <w:pPr>
        <w:pStyle w:val="Odsekzoznamu"/>
        <w:ind w:left="0"/>
        <w:rPr>
          <w:rFonts w:cstheme="minorHAnsi"/>
          <w:b/>
          <w:bCs/>
          <w:i/>
          <w:iCs/>
          <w:sz w:val="20"/>
          <w:szCs w:val="20"/>
          <w:u w:val="single"/>
        </w:rPr>
      </w:pPr>
    </w:p>
    <w:p w14:paraId="29E24E69" w14:textId="77777777" w:rsidR="004A2DEA" w:rsidRDefault="004A2DEA" w:rsidP="004A2DEA">
      <w:pPr>
        <w:spacing w:line="252" w:lineRule="auto"/>
        <w:rPr>
          <w:rFonts w:asciiTheme="minorHAnsi" w:hAnsiTheme="minorHAnsi" w:cstheme="minorHAnsi"/>
          <w:b/>
          <w:bCs/>
        </w:rPr>
      </w:pPr>
      <w:r>
        <w:rPr>
          <w:rFonts w:asciiTheme="minorHAnsi" w:hAnsiTheme="minorHAnsi" w:cstheme="minorHAnsi"/>
          <w:b/>
          <w:bCs/>
        </w:rPr>
        <w:t>Ad 10) ÚPN Obce Boleráz  03/2022</w:t>
      </w:r>
    </w:p>
    <w:p w14:paraId="69E6E490" w14:textId="77777777" w:rsidR="004A2DEA" w:rsidRDefault="004A2DEA" w:rsidP="004A2DEA">
      <w:pPr>
        <w:spacing w:line="252" w:lineRule="auto"/>
        <w:rPr>
          <w:rFonts w:asciiTheme="minorHAnsi" w:hAnsiTheme="minorHAnsi" w:cstheme="minorHAnsi"/>
        </w:rPr>
      </w:pPr>
    </w:p>
    <w:p w14:paraId="59DB6105" w14:textId="7FE9D862" w:rsidR="004A2DEA" w:rsidRDefault="004A2DEA" w:rsidP="004A2DEA">
      <w:pPr>
        <w:spacing w:line="252" w:lineRule="auto"/>
        <w:rPr>
          <w:rFonts w:asciiTheme="minorHAnsi" w:hAnsiTheme="minorHAnsi" w:cstheme="minorHAnsi"/>
          <w:color w:val="FF0000"/>
        </w:rPr>
      </w:pPr>
      <w:r>
        <w:rPr>
          <w:rFonts w:asciiTheme="minorHAnsi" w:hAnsiTheme="minorHAnsi" w:cstheme="minorHAnsi"/>
        </w:rPr>
        <w:t xml:space="preserve">Obec Boleráz spracováva zmeny a doplnky ÚPN Obce Bolerá 03/2022. Žiadosti boli odoslané spracovateľom ÚPN Obce Ing. arch. Zibrínovi a Ing. arch Poloncovi. Spracovatelia územného plánu spracovali pripomienky od občanov, poslanci sa k jednotlivým pripomienkam vyjadrovali a prijali uznesenie </w:t>
      </w:r>
      <w:r>
        <w:rPr>
          <w:rFonts w:asciiTheme="minorHAnsi" w:hAnsiTheme="minorHAnsi" w:cstheme="minorHAnsi"/>
          <w:color w:val="FF0000"/>
        </w:rPr>
        <w:t>č. 103/2022</w:t>
      </w:r>
    </w:p>
    <w:p w14:paraId="5025EE8F" w14:textId="77777777" w:rsidR="004A2DEA" w:rsidRDefault="004A2DEA" w:rsidP="004A2DEA">
      <w:pPr>
        <w:spacing w:line="252" w:lineRule="auto"/>
        <w:rPr>
          <w:rFonts w:asciiTheme="minorHAnsi" w:hAnsiTheme="minorHAnsi" w:cstheme="minorHAnsi"/>
          <w:b/>
          <w:bCs/>
        </w:rPr>
      </w:pPr>
    </w:p>
    <w:p w14:paraId="5A3DB372" w14:textId="77777777" w:rsidR="004A2DEA" w:rsidRDefault="004A2DEA" w:rsidP="004A2DEA">
      <w:pPr>
        <w:spacing w:line="252" w:lineRule="auto"/>
        <w:rPr>
          <w:rFonts w:asciiTheme="minorHAnsi" w:hAnsiTheme="minorHAnsi" w:cstheme="minorHAnsi"/>
          <w:b/>
          <w:bCs/>
        </w:rPr>
      </w:pPr>
      <w:r>
        <w:rPr>
          <w:rFonts w:asciiTheme="minorHAnsi" w:hAnsiTheme="minorHAnsi" w:cstheme="minorHAnsi"/>
          <w:b/>
          <w:bCs/>
        </w:rPr>
        <w:t>Ad 11) Žiadosť o odkúpenie parciel – Anna Havačová, Igor Havač</w:t>
      </w:r>
    </w:p>
    <w:p w14:paraId="0C1A11E8" w14:textId="77777777" w:rsidR="004A2DEA" w:rsidRDefault="004A2DEA" w:rsidP="004A2DEA">
      <w:pPr>
        <w:spacing w:line="252" w:lineRule="auto"/>
        <w:rPr>
          <w:rFonts w:asciiTheme="minorHAnsi" w:hAnsiTheme="minorHAnsi" w:cstheme="minorHAnsi"/>
        </w:rPr>
      </w:pPr>
      <w:r>
        <w:rPr>
          <w:rFonts w:asciiTheme="minorHAnsi" w:hAnsiTheme="minorHAnsi" w:cstheme="minorHAnsi"/>
          <w:b/>
          <w:bCs/>
        </w:rPr>
        <w:t xml:space="preserve">        </w:t>
      </w:r>
      <w:r>
        <w:rPr>
          <w:rFonts w:asciiTheme="minorHAnsi" w:hAnsiTheme="minorHAnsi" w:cstheme="minorHAnsi"/>
        </w:rPr>
        <w:t xml:space="preserve">Dńa 16.8.2022 doručili na Obec Boleráz žiadosť   Anna Havačová a Igor Havač v ktorej žiadajú o odkúpenie obecných parciel. </w:t>
      </w:r>
    </w:p>
    <w:p w14:paraId="5F2D9D90" w14:textId="77777777" w:rsidR="004A2DEA" w:rsidRDefault="004A2DEA" w:rsidP="004A2DEA">
      <w:pPr>
        <w:spacing w:line="252" w:lineRule="auto"/>
        <w:rPr>
          <w:rFonts w:asciiTheme="minorHAnsi" w:hAnsiTheme="minorHAnsi" w:cstheme="minorHAnsi"/>
        </w:rPr>
      </w:pPr>
      <w:r>
        <w:rPr>
          <w:rFonts w:asciiTheme="minorHAnsi" w:hAnsiTheme="minorHAnsi" w:cstheme="minorHAnsi"/>
        </w:rPr>
        <w:t>Dali si vypracovať vytyčovací plán.</w:t>
      </w:r>
    </w:p>
    <w:p w14:paraId="74028490" w14:textId="77777777" w:rsidR="004A2DEA" w:rsidRDefault="004A2DEA" w:rsidP="004A2DEA">
      <w:pPr>
        <w:spacing w:line="252" w:lineRule="auto"/>
        <w:rPr>
          <w:rFonts w:asciiTheme="minorHAnsi" w:hAnsiTheme="minorHAnsi" w:cstheme="minorHAnsi"/>
        </w:rPr>
      </w:pPr>
      <w:r>
        <w:rPr>
          <w:rFonts w:asciiTheme="minorHAnsi" w:hAnsiTheme="minorHAnsi" w:cstheme="minorHAnsi"/>
        </w:rPr>
        <w:t xml:space="preserve">Na základe predloženého vytyčovacieho plánu, vlastníci zistili, že stavba RD aj predzahrádka  sú postavené na obecnej parcele. </w:t>
      </w:r>
    </w:p>
    <w:p w14:paraId="1FA46DB1" w14:textId="77777777" w:rsidR="004A2DEA" w:rsidRDefault="004A2DEA" w:rsidP="004A2DEA">
      <w:pPr>
        <w:spacing w:line="252" w:lineRule="auto"/>
        <w:rPr>
          <w:rFonts w:asciiTheme="minorHAnsi" w:hAnsiTheme="minorHAnsi" w:cstheme="minorHAnsi"/>
        </w:rPr>
      </w:pPr>
      <w:r>
        <w:rPr>
          <w:rFonts w:asciiTheme="minorHAnsi" w:hAnsiTheme="minorHAnsi" w:cstheme="minorHAnsi"/>
        </w:rPr>
        <w:t xml:space="preserve">Poslanci prijali nasledovné stanovisko. </w:t>
      </w:r>
    </w:p>
    <w:p w14:paraId="0210F001" w14:textId="77777777" w:rsidR="004A2DEA" w:rsidRDefault="004A2DEA" w:rsidP="004A2DEA">
      <w:pPr>
        <w:spacing w:line="252" w:lineRule="auto"/>
        <w:rPr>
          <w:rFonts w:asciiTheme="minorHAnsi" w:hAnsiTheme="minorHAnsi" w:cstheme="minorHAnsi"/>
        </w:rPr>
      </w:pPr>
      <w:r>
        <w:rPr>
          <w:rFonts w:asciiTheme="minorHAnsi" w:hAnsiTheme="minorHAnsi" w:cstheme="minorHAnsi"/>
        </w:rPr>
        <w:t>Žiadatelia si musia dať vypracovať geometrický plán OZ odpredá žiadateľom iba pozemok pod RD. Cena za 1 m2 30,0 €.</w:t>
      </w:r>
    </w:p>
    <w:p w14:paraId="5ED3FB87" w14:textId="77777777" w:rsidR="004A2DEA" w:rsidRDefault="004A2DEA" w:rsidP="004A2DEA">
      <w:pPr>
        <w:spacing w:line="252" w:lineRule="auto"/>
        <w:rPr>
          <w:rFonts w:asciiTheme="minorHAnsi" w:hAnsiTheme="minorHAnsi" w:cstheme="minorHAnsi"/>
        </w:rPr>
      </w:pPr>
    </w:p>
    <w:p w14:paraId="0565477C" w14:textId="77777777" w:rsidR="004A2DEA" w:rsidRDefault="004A2DEA" w:rsidP="004A2DEA">
      <w:pPr>
        <w:spacing w:line="252" w:lineRule="auto"/>
        <w:rPr>
          <w:rFonts w:asciiTheme="minorHAnsi" w:hAnsiTheme="minorHAnsi" w:cstheme="minorHAnsi"/>
        </w:rPr>
      </w:pPr>
    </w:p>
    <w:p w14:paraId="19741792" w14:textId="77777777" w:rsidR="004A2DEA" w:rsidRDefault="004A2DEA" w:rsidP="004A2DEA">
      <w:pPr>
        <w:spacing w:line="252" w:lineRule="auto"/>
        <w:rPr>
          <w:rFonts w:asciiTheme="minorHAnsi" w:hAnsiTheme="minorHAnsi" w:cstheme="minorHAnsi"/>
        </w:rPr>
      </w:pPr>
    </w:p>
    <w:p w14:paraId="15B9065F" w14:textId="77777777" w:rsidR="004A2DEA" w:rsidRDefault="004A2DEA" w:rsidP="004A2DEA">
      <w:pPr>
        <w:spacing w:line="252" w:lineRule="auto"/>
        <w:rPr>
          <w:rFonts w:asciiTheme="minorHAnsi" w:hAnsiTheme="minorHAnsi" w:cstheme="minorHAnsi"/>
          <w:b/>
          <w:bCs/>
        </w:rPr>
      </w:pPr>
      <w:r>
        <w:rPr>
          <w:rFonts w:asciiTheme="minorHAnsi" w:hAnsiTheme="minorHAnsi" w:cstheme="minorHAnsi"/>
        </w:rPr>
        <w:t xml:space="preserve"> </w:t>
      </w:r>
      <w:r>
        <w:rPr>
          <w:rFonts w:asciiTheme="minorHAnsi" w:hAnsiTheme="minorHAnsi" w:cstheme="minorHAnsi"/>
          <w:b/>
          <w:bCs/>
        </w:rPr>
        <w:t>Ad 12 ) Žiadosť o odkúpenie pozemku -  Alexandra Hucovičová</w:t>
      </w:r>
    </w:p>
    <w:p w14:paraId="7636252D" w14:textId="77777777" w:rsidR="004A2DEA" w:rsidRDefault="004A2DEA" w:rsidP="004A2DEA">
      <w:pPr>
        <w:pStyle w:val="Standard"/>
        <w:ind w:firstLine="360"/>
        <w:jc w:val="both"/>
        <w:rPr>
          <w:rFonts w:asciiTheme="minorHAnsi" w:hAnsiTheme="minorHAnsi" w:cstheme="minorHAnsi"/>
          <w:b/>
          <w:bCs/>
          <w:i/>
          <w:iCs/>
          <w:color w:val="000000" w:themeColor="text1"/>
        </w:rPr>
      </w:pPr>
    </w:p>
    <w:p w14:paraId="163D382B" w14:textId="77777777" w:rsidR="004A2DEA" w:rsidRDefault="004A2DEA" w:rsidP="004A2DEA">
      <w:pPr>
        <w:rPr>
          <w:rFonts w:asciiTheme="minorHAnsi" w:hAnsiTheme="minorHAnsi" w:cstheme="minorHAnsi"/>
          <w:lang w:eastAsia="cs-CZ"/>
        </w:rPr>
      </w:pPr>
      <w:r>
        <w:rPr>
          <w:rFonts w:asciiTheme="minorHAnsi" w:hAnsiTheme="minorHAnsi" w:cstheme="minorHAnsi"/>
          <w:b/>
          <w:bCs/>
        </w:rPr>
        <w:t xml:space="preserve">      </w:t>
      </w:r>
      <w:r>
        <w:rPr>
          <w:rFonts w:asciiTheme="minorHAnsi" w:hAnsiTheme="minorHAnsi" w:cstheme="minorHAnsi"/>
          <w:lang w:eastAsia="cs-CZ"/>
        </w:rPr>
        <w:t>Dňa  12.9.2022 doručila na Obec Boleráz žiadosť Alexandra Hucovičová, bytom Jeruzalemská 259/4, Trnava. V žiadosti žiada o odkúpenie  časti pozemku parc. č. 154/2- parcela registra „E“.</w:t>
      </w:r>
    </w:p>
    <w:p w14:paraId="45A0972C" w14:textId="77777777" w:rsidR="004A2DEA" w:rsidRDefault="004A2DEA" w:rsidP="004A2DEA">
      <w:pPr>
        <w:rPr>
          <w:rFonts w:asciiTheme="minorHAnsi" w:hAnsiTheme="minorHAnsi" w:cstheme="minorHAnsi"/>
          <w:lang w:eastAsia="cs-CZ"/>
        </w:rPr>
      </w:pPr>
      <w:r>
        <w:rPr>
          <w:rFonts w:asciiTheme="minorHAnsi" w:hAnsiTheme="minorHAnsi" w:cstheme="minorHAnsi"/>
          <w:lang w:eastAsia="cs-CZ"/>
        </w:rPr>
        <w:t xml:space="preserve"> </w:t>
      </w:r>
    </w:p>
    <w:p w14:paraId="3CD44CC0" w14:textId="77777777" w:rsidR="004A2DEA" w:rsidRDefault="004A2DEA" w:rsidP="004A2DEA">
      <w:pPr>
        <w:suppressAutoHyphens/>
        <w:jc w:val="both"/>
        <w:rPr>
          <w:rFonts w:asciiTheme="minorHAnsi" w:hAnsiTheme="minorHAnsi" w:cstheme="minorHAnsi"/>
          <w:b/>
          <w:bCs/>
        </w:rPr>
      </w:pPr>
      <w:r>
        <w:rPr>
          <w:rFonts w:asciiTheme="minorHAnsi" w:hAnsiTheme="minorHAnsi" w:cstheme="minorHAnsi"/>
        </w:rPr>
        <w:t xml:space="preserve">Poslanci obecného zastupiteľstva prerokovali žiadosť Alexandry Hucovičovej  a prijali uznesenie </w:t>
      </w:r>
      <w:r>
        <w:rPr>
          <w:rFonts w:asciiTheme="minorHAnsi" w:hAnsiTheme="minorHAnsi" w:cstheme="minorHAnsi"/>
          <w:b/>
          <w:bCs/>
        </w:rPr>
        <w:t>č.</w:t>
      </w:r>
      <w:r>
        <w:rPr>
          <w:rFonts w:asciiTheme="minorHAnsi" w:hAnsiTheme="minorHAnsi" w:cstheme="minorHAnsi"/>
        </w:rPr>
        <w:t xml:space="preserve"> </w:t>
      </w:r>
      <w:r>
        <w:rPr>
          <w:rFonts w:asciiTheme="minorHAnsi" w:hAnsiTheme="minorHAnsi" w:cstheme="minorHAnsi"/>
          <w:b/>
          <w:bCs/>
        </w:rPr>
        <w:t>104/2022.</w:t>
      </w:r>
    </w:p>
    <w:p w14:paraId="37912C74" w14:textId="77777777" w:rsidR="004A2DEA" w:rsidRDefault="004A2DEA" w:rsidP="004A2DEA">
      <w:pPr>
        <w:pStyle w:val="Standard"/>
        <w:ind w:firstLine="360"/>
        <w:jc w:val="both"/>
        <w:rPr>
          <w:rFonts w:asciiTheme="minorHAnsi" w:hAnsiTheme="minorHAnsi" w:cstheme="minorHAnsi"/>
          <w:i/>
          <w:iCs/>
          <w:color w:val="000000" w:themeColor="text1"/>
        </w:rPr>
      </w:pPr>
    </w:p>
    <w:p w14:paraId="57633BA6" w14:textId="77777777" w:rsidR="004A2DEA" w:rsidRDefault="004A2DEA" w:rsidP="004A2DEA">
      <w:pPr>
        <w:spacing w:line="252" w:lineRule="auto"/>
        <w:rPr>
          <w:rFonts w:ascii="Calibri" w:hAnsi="Calibri" w:cs="Calibri"/>
          <w:b/>
          <w:bCs/>
        </w:rPr>
      </w:pPr>
      <w:r>
        <w:rPr>
          <w:rFonts w:ascii="Calibri" w:hAnsi="Calibri" w:cs="Calibri"/>
          <w:b/>
          <w:bCs/>
        </w:rPr>
        <w:t>Ad 13) Žiadosť o poskytnutie finančného príspevku – Harmónia n.o. OCEAN</w:t>
      </w:r>
    </w:p>
    <w:p w14:paraId="14F44385" w14:textId="77777777" w:rsidR="004A2DEA" w:rsidRDefault="004A2DEA" w:rsidP="004A2DEA">
      <w:pPr>
        <w:spacing w:line="252" w:lineRule="auto"/>
        <w:rPr>
          <w:rFonts w:ascii="Calibri" w:hAnsi="Calibri" w:cs="Calibri"/>
        </w:rPr>
      </w:pPr>
      <w:r>
        <w:rPr>
          <w:rFonts w:ascii="Calibri" w:hAnsi="Calibri" w:cs="Calibri"/>
        </w:rPr>
        <w:t xml:space="preserve">Na obec Boleráz bola doručená žiadosť o poskytnutie finančného príspevku  zo zariadenia pre seniorov a domova sociálnych služieb Harmónia , n. o. OCEÁN </w:t>
      </w:r>
    </w:p>
    <w:p w14:paraId="79CF1496" w14:textId="77777777" w:rsidR="004A2DEA" w:rsidRDefault="004A2DEA" w:rsidP="004A2DEA">
      <w:pPr>
        <w:suppressAutoHyphens/>
        <w:jc w:val="both"/>
        <w:rPr>
          <w:rFonts w:asciiTheme="minorHAnsi" w:hAnsiTheme="minorHAnsi" w:cstheme="minorHAnsi"/>
        </w:rPr>
      </w:pPr>
      <w:r>
        <w:rPr>
          <w:rFonts w:asciiTheme="minorHAnsi" w:hAnsiTheme="minorHAnsi" w:cstheme="minorHAnsi"/>
        </w:rPr>
        <w:t xml:space="preserve">Poslanci obecného zastupiteľstva prerokovali žiadosť  a prijali uznesenie  </w:t>
      </w:r>
      <w:r>
        <w:rPr>
          <w:rFonts w:asciiTheme="minorHAnsi" w:hAnsiTheme="minorHAnsi" w:cstheme="minorHAnsi"/>
          <w:b/>
          <w:bCs/>
        </w:rPr>
        <w:t>č. 105/2022.</w:t>
      </w:r>
    </w:p>
    <w:p w14:paraId="1855C571" w14:textId="77777777" w:rsidR="004A2DEA" w:rsidRDefault="004A2DEA" w:rsidP="004A2DEA">
      <w:pPr>
        <w:spacing w:line="252" w:lineRule="auto"/>
        <w:rPr>
          <w:rFonts w:ascii="Calibri" w:hAnsi="Calibri" w:cs="Calibri"/>
        </w:rPr>
      </w:pPr>
    </w:p>
    <w:p w14:paraId="2D8438C6" w14:textId="77777777" w:rsidR="004A2DEA" w:rsidRDefault="004A2DEA" w:rsidP="004A2DEA">
      <w:pPr>
        <w:pStyle w:val="Odsekzoznamu"/>
        <w:ind w:left="0"/>
        <w:rPr>
          <w:rFonts w:cstheme="minorHAnsi"/>
          <w:b/>
          <w:bCs/>
          <w:i/>
          <w:iCs/>
          <w:sz w:val="20"/>
          <w:szCs w:val="20"/>
          <w:u w:val="single"/>
        </w:rPr>
      </w:pPr>
    </w:p>
    <w:p w14:paraId="4482CAA9" w14:textId="77777777" w:rsidR="004A2DEA" w:rsidRDefault="004A2DEA" w:rsidP="004A2DEA">
      <w:pPr>
        <w:spacing w:line="252" w:lineRule="auto"/>
        <w:rPr>
          <w:rFonts w:ascii="Calibri" w:hAnsi="Calibri" w:cs="Calibri"/>
          <w:b/>
          <w:bCs/>
        </w:rPr>
      </w:pPr>
      <w:r>
        <w:rPr>
          <w:rFonts w:ascii="Calibri" w:hAnsi="Calibri" w:cs="Calibri"/>
          <w:b/>
          <w:bCs/>
        </w:rPr>
        <w:t xml:space="preserve">Ad 14) Žiadosť o odkúpenie starého koryta potoka  - Ing. Juraj Ďurica </w:t>
      </w:r>
    </w:p>
    <w:p w14:paraId="68A5A137" w14:textId="77777777" w:rsidR="004A2DEA" w:rsidRDefault="004A2DEA" w:rsidP="004A2DEA">
      <w:pPr>
        <w:spacing w:line="252" w:lineRule="auto"/>
        <w:rPr>
          <w:rFonts w:asciiTheme="minorHAnsi" w:hAnsiTheme="minorHAnsi" w:cstheme="minorHAnsi"/>
          <w:b/>
          <w:bCs/>
        </w:rPr>
      </w:pPr>
    </w:p>
    <w:p w14:paraId="3526A36E" w14:textId="77777777" w:rsidR="004A2DEA" w:rsidRDefault="004A2DEA" w:rsidP="004A2DEA">
      <w:pPr>
        <w:rPr>
          <w:rFonts w:asciiTheme="minorHAnsi" w:hAnsiTheme="minorHAnsi" w:cstheme="minorHAnsi"/>
          <w:lang w:eastAsia="cs-CZ"/>
        </w:rPr>
      </w:pPr>
      <w:r>
        <w:rPr>
          <w:rFonts w:asciiTheme="minorHAnsi" w:hAnsiTheme="minorHAnsi" w:cstheme="minorHAnsi"/>
          <w:lang w:eastAsia="cs-CZ"/>
        </w:rPr>
        <w:t>Dňa  15.3.2022 doručil na Obec Boleráz žiadosť Ing. Juraj Ďurica bytom Boleráz 310. V žiadosti žiada o odkúpenie starého koryta potoka - obecného pozemku v k.ú. Klčovany KNC parc. č. 155/36 vo výmere 57 m2, záhrada.</w:t>
      </w:r>
    </w:p>
    <w:p w14:paraId="265894BF" w14:textId="77777777" w:rsidR="004A2DEA" w:rsidRDefault="004A2DEA" w:rsidP="004A2DEA">
      <w:pPr>
        <w:rPr>
          <w:rFonts w:asciiTheme="minorHAnsi" w:hAnsiTheme="minorHAnsi" w:cstheme="minorHAnsi"/>
          <w:lang w:eastAsia="cs-CZ"/>
        </w:rPr>
      </w:pPr>
      <w:r>
        <w:rPr>
          <w:rFonts w:asciiTheme="minorHAnsi" w:hAnsiTheme="minorHAnsi" w:cstheme="minorHAnsi"/>
          <w:lang w:eastAsia="cs-CZ"/>
        </w:rPr>
        <w:t xml:space="preserve"> </w:t>
      </w:r>
    </w:p>
    <w:p w14:paraId="2F4F1870" w14:textId="77777777" w:rsidR="004A2DEA" w:rsidRDefault="004A2DEA" w:rsidP="004A2DEA">
      <w:pPr>
        <w:suppressAutoHyphens/>
        <w:jc w:val="both"/>
        <w:rPr>
          <w:rFonts w:asciiTheme="minorHAnsi" w:hAnsiTheme="minorHAnsi" w:cstheme="minorHAnsi"/>
          <w:b/>
          <w:bCs/>
        </w:rPr>
      </w:pPr>
      <w:r>
        <w:rPr>
          <w:rFonts w:asciiTheme="minorHAnsi" w:hAnsiTheme="minorHAnsi" w:cstheme="minorHAnsi"/>
        </w:rPr>
        <w:t xml:space="preserve">Poslanci obecného zastupiteľstva prerokovali žiadosť Ing. Juraja Ďuricu a prijali uznesenie </w:t>
      </w:r>
      <w:r>
        <w:rPr>
          <w:rFonts w:asciiTheme="minorHAnsi" w:hAnsiTheme="minorHAnsi" w:cstheme="minorHAnsi"/>
          <w:b/>
          <w:bCs/>
        </w:rPr>
        <w:t>č.  106/2022.</w:t>
      </w:r>
    </w:p>
    <w:p w14:paraId="08694B3F" w14:textId="77777777" w:rsidR="004A2DEA" w:rsidRDefault="004A2DEA" w:rsidP="004A2DEA">
      <w:pPr>
        <w:spacing w:line="252" w:lineRule="auto"/>
        <w:rPr>
          <w:rFonts w:asciiTheme="minorHAnsi" w:hAnsiTheme="minorHAnsi" w:cstheme="minorHAnsi"/>
          <w:b/>
          <w:bCs/>
        </w:rPr>
      </w:pPr>
    </w:p>
    <w:p w14:paraId="4A785919" w14:textId="77777777" w:rsidR="004A2DEA" w:rsidRDefault="004A2DEA" w:rsidP="004A2DEA">
      <w:pPr>
        <w:pStyle w:val="Standard"/>
        <w:ind w:firstLine="360"/>
        <w:jc w:val="both"/>
        <w:rPr>
          <w:rFonts w:asciiTheme="minorHAnsi" w:hAnsiTheme="minorHAnsi" w:cstheme="minorHAnsi"/>
          <w:b/>
          <w:bCs/>
          <w:i/>
          <w:iCs/>
          <w:color w:val="000000" w:themeColor="text1"/>
        </w:rPr>
      </w:pPr>
    </w:p>
    <w:p w14:paraId="05FEEA2E" w14:textId="77777777" w:rsidR="004A2DEA" w:rsidRDefault="004A2DEA" w:rsidP="004A2DEA">
      <w:pPr>
        <w:spacing w:line="252" w:lineRule="auto"/>
        <w:rPr>
          <w:rFonts w:ascii="Calibri" w:hAnsi="Calibri" w:cs="Calibri"/>
          <w:b/>
          <w:bCs/>
        </w:rPr>
      </w:pPr>
      <w:r>
        <w:rPr>
          <w:rFonts w:ascii="Calibri" w:hAnsi="Calibri" w:cs="Calibri"/>
          <w:b/>
          <w:bCs/>
        </w:rPr>
        <w:t>Ad 15) Rôzne</w:t>
      </w:r>
    </w:p>
    <w:p w14:paraId="1F6A8EE0" w14:textId="77777777" w:rsidR="004A2DEA" w:rsidRDefault="004A2DEA" w:rsidP="004A2DEA">
      <w:pPr>
        <w:pStyle w:val="Standard"/>
        <w:jc w:val="both"/>
        <w:rPr>
          <w:rFonts w:asciiTheme="minorHAnsi" w:hAnsiTheme="minorHAnsi" w:cstheme="minorHAnsi"/>
          <w:b/>
          <w:bCs/>
          <w:color w:val="000000" w:themeColor="text1"/>
        </w:rPr>
      </w:pPr>
      <w:r>
        <w:rPr>
          <w:rFonts w:asciiTheme="minorHAnsi" w:hAnsiTheme="minorHAnsi" w:cstheme="minorHAnsi"/>
          <w:b/>
          <w:bCs/>
          <w:color w:val="000000" w:themeColor="text1"/>
        </w:rPr>
        <w:t>Jana Bottová  - žiadosť o poskytnutie jednorazovej dávky</w:t>
      </w:r>
    </w:p>
    <w:p w14:paraId="55F7E8A3" w14:textId="77777777" w:rsidR="004A2DEA" w:rsidRDefault="004A2DEA" w:rsidP="004A2DEA">
      <w:pPr>
        <w:pStyle w:val="Standard"/>
        <w:jc w:val="both"/>
        <w:rPr>
          <w:rFonts w:asciiTheme="minorHAnsi" w:hAnsiTheme="minorHAnsi" w:cstheme="minorHAnsi"/>
          <w:color w:val="000000" w:themeColor="text1"/>
        </w:rPr>
      </w:pPr>
      <w:r>
        <w:rPr>
          <w:rFonts w:asciiTheme="minorHAnsi" w:hAnsiTheme="minorHAnsi" w:cstheme="minorHAnsi"/>
          <w:color w:val="000000" w:themeColor="text1"/>
        </w:rPr>
        <w:t xml:space="preserve">Dňa 9.9.2022 doručila na obec Boleráz žiadosť  p. Jana Bottová, v ktorej žiada obec o finančný príspevok  na opravu dielne – obnova  a oprava podlahy a múru. </w:t>
      </w:r>
    </w:p>
    <w:p w14:paraId="22A49713" w14:textId="77777777" w:rsidR="004A2DEA" w:rsidRDefault="004A2DEA" w:rsidP="004A2DEA">
      <w:pPr>
        <w:pStyle w:val="Standard"/>
        <w:jc w:val="both"/>
        <w:rPr>
          <w:rFonts w:asciiTheme="minorHAnsi" w:hAnsiTheme="minorHAnsi" w:cstheme="minorHAnsi"/>
          <w:b/>
          <w:bCs/>
          <w:color w:val="000000" w:themeColor="text1"/>
        </w:rPr>
      </w:pPr>
      <w:r>
        <w:rPr>
          <w:rFonts w:asciiTheme="minorHAnsi" w:hAnsiTheme="minorHAnsi" w:cstheme="minorHAnsi"/>
          <w:color w:val="000000" w:themeColor="text1"/>
        </w:rPr>
        <w:t xml:space="preserve">Obecné zastupiteľstvo žiadosť prerokovalo a prijalo uznesenie </w:t>
      </w:r>
      <w:r>
        <w:rPr>
          <w:rFonts w:asciiTheme="minorHAnsi" w:hAnsiTheme="minorHAnsi" w:cstheme="minorHAnsi"/>
          <w:b/>
          <w:bCs/>
          <w:color w:val="000000" w:themeColor="text1"/>
        </w:rPr>
        <w:t>č. 107/2022</w:t>
      </w:r>
    </w:p>
    <w:p w14:paraId="1F446FEC" w14:textId="77777777" w:rsidR="004A2DEA" w:rsidRDefault="004A2DEA" w:rsidP="004A2DEA">
      <w:pPr>
        <w:pStyle w:val="Standard"/>
        <w:jc w:val="both"/>
        <w:rPr>
          <w:rFonts w:asciiTheme="minorHAnsi" w:hAnsiTheme="minorHAnsi" w:cstheme="minorHAnsi"/>
          <w:b/>
          <w:bCs/>
          <w:color w:val="000000" w:themeColor="text1"/>
        </w:rPr>
      </w:pPr>
    </w:p>
    <w:p w14:paraId="1F86772B" w14:textId="77777777" w:rsidR="004A2DEA" w:rsidRDefault="004A2DEA" w:rsidP="004A2DEA">
      <w:pPr>
        <w:pStyle w:val="Standard"/>
        <w:jc w:val="both"/>
        <w:rPr>
          <w:rFonts w:asciiTheme="minorHAnsi" w:hAnsiTheme="minorHAnsi" w:cstheme="minorHAnsi"/>
          <w:b/>
          <w:bCs/>
          <w:color w:val="000000" w:themeColor="text1"/>
        </w:rPr>
      </w:pPr>
    </w:p>
    <w:p w14:paraId="04967C93" w14:textId="77777777" w:rsidR="004A2DEA" w:rsidRDefault="004A2DEA" w:rsidP="004A2DEA">
      <w:pPr>
        <w:pStyle w:val="Standard"/>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Pripomienky starostu a poslancov : </w:t>
      </w:r>
    </w:p>
    <w:p w14:paraId="1C35BF9D" w14:textId="77777777" w:rsidR="004A2DEA" w:rsidRDefault="004A2DEA" w:rsidP="004A2DEA">
      <w:pPr>
        <w:pStyle w:val="Standard"/>
        <w:jc w:val="both"/>
        <w:rPr>
          <w:rFonts w:asciiTheme="minorHAnsi" w:hAnsiTheme="minorHAnsi" w:cstheme="minorHAnsi"/>
          <w:color w:val="000000" w:themeColor="text1"/>
        </w:rPr>
      </w:pPr>
      <w:r>
        <w:rPr>
          <w:rFonts w:asciiTheme="minorHAnsi" w:hAnsiTheme="minorHAnsi" w:cstheme="minorHAnsi"/>
          <w:b/>
          <w:bCs/>
          <w:color w:val="000000" w:themeColor="text1"/>
        </w:rPr>
        <w:t xml:space="preserve">Starosta </w:t>
      </w:r>
      <w:r>
        <w:rPr>
          <w:rFonts w:asciiTheme="minorHAnsi" w:hAnsiTheme="minorHAnsi" w:cstheme="minorHAnsi"/>
          <w:color w:val="000000" w:themeColor="text1"/>
        </w:rPr>
        <w:t>pripravuje  na najbližšie zasadnutie OZ rozpočet. Zastupiteľstvo bude 25.10.2022.</w:t>
      </w:r>
    </w:p>
    <w:p w14:paraId="5504A3F4" w14:textId="77777777" w:rsidR="004A2DEA" w:rsidRDefault="004A2DEA" w:rsidP="004A2DEA">
      <w:pPr>
        <w:pStyle w:val="Standard"/>
        <w:jc w:val="both"/>
        <w:rPr>
          <w:rFonts w:asciiTheme="minorHAnsi" w:hAnsiTheme="minorHAnsi" w:cstheme="minorHAnsi"/>
          <w:color w:val="000000" w:themeColor="text1"/>
        </w:rPr>
      </w:pPr>
      <w:r>
        <w:rPr>
          <w:rFonts w:asciiTheme="minorHAnsi" w:hAnsiTheme="minorHAnsi" w:cstheme="minorHAnsi"/>
          <w:b/>
          <w:bCs/>
          <w:color w:val="000000" w:themeColor="text1"/>
        </w:rPr>
        <w:t>Jaroslav Vyskoč</w:t>
      </w:r>
      <w:r>
        <w:rPr>
          <w:rFonts w:asciiTheme="minorHAnsi" w:hAnsiTheme="minorHAnsi" w:cstheme="minorHAnsi"/>
          <w:color w:val="000000" w:themeColor="text1"/>
        </w:rPr>
        <w:t xml:space="preserve"> – predniesol návrh , aby  dôchodcovia nad 65 rokov boli oslobodení od dane z nehnuteľnosti</w:t>
      </w:r>
    </w:p>
    <w:p w14:paraId="2E12B124" w14:textId="77777777" w:rsidR="004A2DEA" w:rsidRDefault="004A2DEA" w:rsidP="004A2DEA">
      <w:pPr>
        <w:pStyle w:val="Standard"/>
        <w:jc w:val="both"/>
        <w:rPr>
          <w:rFonts w:asciiTheme="minorHAnsi" w:hAnsiTheme="minorHAnsi" w:cstheme="minorHAnsi"/>
          <w:color w:val="000000" w:themeColor="text1"/>
        </w:rPr>
      </w:pPr>
      <w:r>
        <w:rPr>
          <w:rFonts w:asciiTheme="minorHAnsi" w:hAnsiTheme="minorHAnsi" w:cstheme="minorHAnsi"/>
          <w:b/>
          <w:bCs/>
          <w:color w:val="000000" w:themeColor="text1"/>
        </w:rPr>
        <w:t xml:space="preserve">Miloslav Izrael </w:t>
      </w:r>
      <w:r>
        <w:rPr>
          <w:rFonts w:asciiTheme="minorHAnsi" w:hAnsiTheme="minorHAnsi" w:cstheme="minorHAnsi"/>
          <w:color w:val="000000" w:themeColor="text1"/>
        </w:rPr>
        <w:t>-  v škole je nebezpečná zelina durman , nutné aby zelinu zneškodnili – škola bola zo strany obce upozornená, aby zelinu zlikbidovali</w:t>
      </w:r>
    </w:p>
    <w:p w14:paraId="1E228254" w14:textId="77777777" w:rsidR="004A2DEA" w:rsidRDefault="004A2DEA" w:rsidP="004A2DEA">
      <w:pPr>
        <w:pStyle w:val="Standard"/>
        <w:numPr>
          <w:ilvl w:val="0"/>
          <w:numId w:val="2"/>
        </w:numPr>
        <w:jc w:val="both"/>
        <w:rPr>
          <w:rFonts w:asciiTheme="minorHAnsi" w:hAnsiTheme="minorHAnsi" w:cstheme="minorHAnsi"/>
          <w:color w:val="000000" w:themeColor="text1"/>
        </w:rPr>
      </w:pPr>
      <w:r>
        <w:rPr>
          <w:rFonts w:asciiTheme="minorHAnsi" w:hAnsiTheme="minorHAnsi" w:cstheme="minorHAnsi"/>
          <w:color w:val="000000" w:themeColor="text1"/>
        </w:rPr>
        <w:t>Štúdia na multifunkčnú halu na ihrisku – v akom je to stave, starosta bude rokovať s p. Bocánom  - starosta 14.9.2022 rokoval s. p. Boicánom o ďalsom postupe</w:t>
      </w:r>
    </w:p>
    <w:p w14:paraId="2CEE9899" w14:textId="77777777" w:rsidR="004A2DEA" w:rsidRDefault="004A2DEA" w:rsidP="004A2DEA">
      <w:pPr>
        <w:pStyle w:val="Standard"/>
        <w:numPr>
          <w:ilvl w:val="0"/>
          <w:numId w:val="2"/>
        </w:numPr>
        <w:jc w:val="both"/>
        <w:rPr>
          <w:rFonts w:asciiTheme="minorHAnsi" w:hAnsiTheme="minorHAnsi" w:cstheme="minorHAnsi"/>
          <w:color w:val="000000" w:themeColor="text1"/>
        </w:rPr>
      </w:pPr>
      <w:r>
        <w:rPr>
          <w:rFonts w:asciiTheme="minorHAnsi" w:hAnsiTheme="minorHAnsi" w:cstheme="minorHAnsi"/>
          <w:color w:val="000000" w:themeColor="text1"/>
        </w:rPr>
        <w:t>Škola stále nie je napojená na celoobecnú kanalizáciu – stará škola sa napojí v priebehu dvoch týždňov , na novú školu obec zadala p. Moskáľovi vypracovanie výškopisu ohľadom napojenia na kanalizáciu. Následne nude zadaný projektantovi Ing. Hasičkovi  projekt prípojky  na stavbu základnej školy.</w:t>
      </w:r>
    </w:p>
    <w:p w14:paraId="5860F561" w14:textId="77777777" w:rsidR="004A2DEA" w:rsidRDefault="004A2DEA" w:rsidP="004A2DEA">
      <w:pPr>
        <w:pStyle w:val="Standard"/>
        <w:numPr>
          <w:ilvl w:val="0"/>
          <w:numId w:val="2"/>
        </w:numPr>
        <w:jc w:val="both"/>
        <w:rPr>
          <w:rFonts w:asciiTheme="minorHAnsi" w:hAnsiTheme="minorHAnsi" w:cstheme="minorHAnsi"/>
          <w:color w:val="000000" w:themeColor="text1"/>
        </w:rPr>
      </w:pPr>
      <w:r>
        <w:rPr>
          <w:rFonts w:asciiTheme="minorHAnsi" w:hAnsiTheme="minorHAnsi" w:cstheme="minorHAnsi"/>
          <w:color w:val="000000" w:themeColor="text1"/>
        </w:rPr>
        <w:t>Ako sú farárové stromky – sú tam vyvezené mechy so zelinou, strašne to tam smrdí, treba , aby to obec zlikvidovala.</w:t>
      </w:r>
    </w:p>
    <w:p w14:paraId="1AB2753D" w14:textId="77777777" w:rsidR="004A2DEA" w:rsidRDefault="004A2DEA" w:rsidP="004A2DEA">
      <w:pPr>
        <w:pStyle w:val="Standard"/>
        <w:jc w:val="both"/>
        <w:rPr>
          <w:rFonts w:asciiTheme="minorHAnsi" w:hAnsiTheme="minorHAnsi" w:cstheme="minorHAnsi"/>
          <w:color w:val="000000" w:themeColor="text1"/>
        </w:rPr>
      </w:pPr>
      <w:r>
        <w:rPr>
          <w:rFonts w:asciiTheme="minorHAnsi" w:hAnsiTheme="minorHAnsi" w:cstheme="minorHAnsi"/>
          <w:b/>
          <w:bCs/>
          <w:color w:val="000000" w:themeColor="text1"/>
        </w:rPr>
        <w:t>Mgr. Zuzana Mackovčínová, MBA</w:t>
      </w:r>
      <w:r>
        <w:rPr>
          <w:rFonts w:asciiTheme="minorHAnsi" w:hAnsiTheme="minorHAnsi" w:cstheme="minorHAnsi"/>
          <w:color w:val="000000" w:themeColor="text1"/>
        </w:rPr>
        <w:t xml:space="preserve">. –  na parkovisku pred COOP Jednota Klčovany nie je opravený jeden výtlk – </w:t>
      </w:r>
    </w:p>
    <w:p w14:paraId="4B486752" w14:textId="77777777" w:rsidR="004A2DEA" w:rsidRDefault="004A2DEA" w:rsidP="004A2DEA">
      <w:pPr>
        <w:pStyle w:val="Standard"/>
        <w:jc w:val="both"/>
        <w:rPr>
          <w:rFonts w:asciiTheme="minorHAnsi" w:hAnsiTheme="minorHAnsi" w:cstheme="minorHAnsi"/>
          <w:color w:val="000000" w:themeColor="text1"/>
        </w:rPr>
      </w:pPr>
      <w:r>
        <w:rPr>
          <w:rFonts w:asciiTheme="minorHAnsi" w:hAnsiTheme="minorHAnsi" w:cstheme="minorHAnsi"/>
          <w:color w:val="000000" w:themeColor="text1"/>
        </w:rPr>
        <w:t xml:space="preserve">                                   starosta situáciu preverí</w:t>
      </w:r>
    </w:p>
    <w:p w14:paraId="33B09D8A" w14:textId="77777777" w:rsidR="004A2DEA" w:rsidRDefault="004A2DEA" w:rsidP="004A2DEA">
      <w:pPr>
        <w:pStyle w:val="Standard"/>
        <w:ind w:left="1575"/>
        <w:jc w:val="both"/>
        <w:rPr>
          <w:rFonts w:asciiTheme="minorHAnsi" w:hAnsiTheme="minorHAnsi" w:cstheme="minorHAnsi"/>
          <w:color w:val="000000" w:themeColor="text1"/>
        </w:rPr>
      </w:pPr>
    </w:p>
    <w:p w14:paraId="19988E6D" w14:textId="77777777" w:rsidR="004A2DEA" w:rsidRDefault="004A2DEA" w:rsidP="004A2DEA">
      <w:pPr>
        <w:pStyle w:val="Standard"/>
        <w:jc w:val="both"/>
        <w:rPr>
          <w:rFonts w:asciiTheme="minorHAnsi" w:hAnsiTheme="minorHAnsi" w:cstheme="minorHAnsi"/>
          <w:color w:val="000000" w:themeColor="text1"/>
        </w:rPr>
      </w:pPr>
    </w:p>
    <w:p w14:paraId="0C9CB688" w14:textId="77777777" w:rsidR="004A2DEA" w:rsidRDefault="004A2DEA" w:rsidP="004A2DEA">
      <w:pPr>
        <w:pStyle w:val="Standard"/>
        <w:ind w:firstLine="360"/>
        <w:jc w:val="both"/>
        <w:rPr>
          <w:rFonts w:asciiTheme="minorHAnsi" w:hAnsiTheme="minorHAnsi" w:cstheme="minorHAnsi"/>
          <w:i/>
          <w:iCs/>
          <w:color w:val="000000" w:themeColor="text1"/>
        </w:rPr>
      </w:pPr>
    </w:p>
    <w:p w14:paraId="73132518" w14:textId="77777777" w:rsidR="004A2DEA" w:rsidRDefault="004A2DEA" w:rsidP="004A2DEA">
      <w:pPr>
        <w:pStyle w:val="Standard"/>
        <w:ind w:firstLine="360"/>
        <w:jc w:val="both"/>
        <w:rPr>
          <w:rFonts w:asciiTheme="minorHAnsi" w:hAnsiTheme="minorHAnsi" w:cstheme="minorHAnsi"/>
          <w:i/>
          <w:iCs/>
          <w:color w:val="000000" w:themeColor="text1"/>
        </w:rPr>
      </w:pPr>
    </w:p>
    <w:p w14:paraId="4082F192" w14:textId="77777777" w:rsidR="004A2DEA" w:rsidRDefault="004A2DEA" w:rsidP="004A2DEA">
      <w:pPr>
        <w:pStyle w:val="Standard"/>
        <w:ind w:firstLine="360"/>
        <w:jc w:val="both"/>
        <w:rPr>
          <w:rFonts w:asciiTheme="minorHAnsi" w:hAnsiTheme="minorHAnsi" w:cstheme="minorHAnsi"/>
          <w:i/>
          <w:iCs/>
          <w:color w:val="000000" w:themeColor="text1"/>
        </w:rPr>
      </w:pPr>
    </w:p>
    <w:p w14:paraId="7A7A3E95" w14:textId="77777777" w:rsidR="004A2DEA" w:rsidRDefault="004A2DEA" w:rsidP="004A2DEA">
      <w:pPr>
        <w:pStyle w:val="Standard"/>
        <w:ind w:firstLine="360"/>
        <w:jc w:val="both"/>
        <w:rPr>
          <w:rFonts w:asciiTheme="minorHAnsi" w:hAnsiTheme="minorHAnsi" w:cstheme="minorHAnsi"/>
          <w:i/>
          <w:iCs/>
          <w:color w:val="000000" w:themeColor="text1"/>
        </w:rPr>
      </w:pPr>
    </w:p>
    <w:p w14:paraId="3EBFE472" w14:textId="77777777" w:rsidR="004A2DEA" w:rsidRDefault="004A2DEA" w:rsidP="004A2DEA">
      <w:pPr>
        <w:pStyle w:val="Standard"/>
        <w:ind w:firstLine="360"/>
        <w:jc w:val="both"/>
        <w:rPr>
          <w:rFonts w:asciiTheme="minorHAnsi" w:hAnsiTheme="minorHAnsi" w:cstheme="minorHAnsi"/>
          <w:i/>
          <w:iCs/>
          <w:color w:val="000000" w:themeColor="text1"/>
        </w:rPr>
      </w:pPr>
    </w:p>
    <w:p w14:paraId="62ABCF3D" w14:textId="77777777" w:rsidR="004A2DEA" w:rsidRDefault="004A2DEA" w:rsidP="004A2DEA">
      <w:pPr>
        <w:pStyle w:val="Standard"/>
        <w:ind w:firstLine="360"/>
        <w:jc w:val="both"/>
        <w:rPr>
          <w:rFonts w:asciiTheme="minorHAnsi" w:hAnsiTheme="minorHAnsi" w:cstheme="minorHAnsi"/>
          <w:i/>
          <w:iCs/>
          <w:color w:val="000000" w:themeColor="text1"/>
        </w:rPr>
      </w:pPr>
    </w:p>
    <w:p w14:paraId="743A5197" w14:textId="77777777" w:rsidR="004A2DEA" w:rsidRDefault="004A2DEA" w:rsidP="004A2DEA">
      <w:pPr>
        <w:pStyle w:val="Standard"/>
        <w:ind w:firstLine="360"/>
        <w:jc w:val="both"/>
        <w:rPr>
          <w:rFonts w:asciiTheme="minorHAnsi" w:hAnsiTheme="minorHAnsi" w:cstheme="minorHAnsi"/>
          <w:i/>
          <w:iCs/>
          <w:color w:val="000000" w:themeColor="text1"/>
        </w:rPr>
      </w:pPr>
    </w:p>
    <w:p w14:paraId="7C590669" w14:textId="77777777" w:rsidR="004A2DEA" w:rsidRDefault="004A2DEA" w:rsidP="004A2DEA">
      <w:pPr>
        <w:pStyle w:val="Standard"/>
        <w:ind w:firstLine="360"/>
        <w:jc w:val="both"/>
        <w:rPr>
          <w:rFonts w:asciiTheme="minorHAnsi" w:hAnsiTheme="minorHAnsi" w:cstheme="minorHAnsi"/>
          <w:i/>
          <w:iCs/>
          <w:color w:val="000000" w:themeColor="text1"/>
        </w:rPr>
      </w:pPr>
    </w:p>
    <w:p w14:paraId="7E57F462" w14:textId="77777777" w:rsidR="004A2DEA" w:rsidRDefault="004A2DEA" w:rsidP="004A2DEA">
      <w:pPr>
        <w:pStyle w:val="Standard"/>
        <w:jc w:val="both"/>
        <w:rPr>
          <w:rFonts w:asciiTheme="minorHAnsi" w:hAnsiTheme="minorHAnsi" w:cstheme="minorHAnsi"/>
          <w:i/>
          <w:iCs/>
          <w:color w:val="000000" w:themeColor="text1"/>
        </w:rPr>
      </w:pPr>
    </w:p>
    <w:p w14:paraId="0F4758C1" w14:textId="77777777" w:rsidR="004A2DEA" w:rsidRDefault="004A2DEA" w:rsidP="004A2DEA">
      <w:pPr>
        <w:pStyle w:val="Standard"/>
        <w:jc w:val="both"/>
        <w:rPr>
          <w:rFonts w:asciiTheme="minorHAnsi" w:hAnsiTheme="minorHAnsi" w:cstheme="minorHAnsi"/>
          <w:i/>
          <w:iCs/>
          <w:color w:val="000000" w:themeColor="text1"/>
        </w:rPr>
      </w:pPr>
    </w:p>
    <w:p w14:paraId="3F248F0C" w14:textId="77777777" w:rsidR="004A2DEA" w:rsidRDefault="004A2DEA" w:rsidP="004A2DEA">
      <w:pPr>
        <w:pStyle w:val="Standard"/>
        <w:ind w:firstLine="360"/>
        <w:jc w:val="both"/>
        <w:rPr>
          <w:rFonts w:asciiTheme="minorHAnsi" w:hAnsiTheme="minorHAnsi" w:cstheme="minorHAnsi"/>
          <w:i/>
          <w:iCs/>
          <w:color w:val="000000" w:themeColor="text1"/>
        </w:rPr>
      </w:pPr>
    </w:p>
    <w:p w14:paraId="78909C44" w14:textId="77777777" w:rsidR="004A2DEA" w:rsidRDefault="004A2DEA" w:rsidP="004A2DEA">
      <w:pPr>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Ad 6) Uznesenia, záver</w:t>
      </w:r>
    </w:p>
    <w:p w14:paraId="5EC7E5E5" w14:textId="77777777" w:rsidR="004A2DEA" w:rsidRDefault="004A2DEA" w:rsidP="004A2DEA">
      <w:pPr>
        <w:rPr>
          <w:rFonts w:asciiTheme="minorHAnsi" w:hAnsiTheme="minorHAnsi" w:cstheme="minorHAnsi"/>
          <w:u w:val="single"/>
        </w:rPr>
      </w:pPr>
    </w:p>
    <w:p w14:paraId="35CB7283" w14:textId="77777777" w:rsidR="004A2DEA" w:rsidRDefault="004A2DEA" w:rsidP="004A2DEA">
      <w:pPr>
        <w:pStyle w:val="Nadpis5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UZNESENIA</w:t>
      </w:r>
    </w:p>
    <w:p w14:paraId="58F4C9C7" w14:textId="77777777" w:rsidR="004A2DEA" w:rsidRDefault="004A2DEA" w:rsidP="004A2DEA">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b/>
          <w:bCs/>
          <w:color w:val="000000" w:themeColor="text1"/>
        </w:rPr>
        <w:t>z riadneho zasadnutia obecného zastupiteľstva, ktoré sa konalo</w:t>
      </w:r>
    </w:p>
    <w:p w14:paraId="41EDCE5B" w14:textId="77777777" w:rsidR="004A2DEA" w:rsidRDefault="004A2DEA" w:rsidP="004A2DEA">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rPr>
      </w:pPr>
      <w:r>
        <w:rPr>
          <w:rFonts w:asciiTheme="minorHAnsi" w:hAnsiTheme="minorHAnsi" w:cstheme="minorHAnsi"/>
          <w:b/>
          <w:bCs/>
          <w:color w:val="000000" w:themeColor="text1"/>
        </w:rPr>
        <w:t>dňa  13.09. 2022  na Ocú Boleráz</w:t>
      </w:r>
    </w:p>
    <w:p w14:paraId="5B124496" w14:textId="77777777" w:rsidR="004A2DEA" w:rsidRDefault="004A2DEA" w:rsidP="004A2DEA">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66DE0BED" w14:textId="77777777" w:rsidR="004A2DEA" w:rsidRDefault="004A2DEA" w:rsidP="004A2DEA">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b/>
          <w:bCs/>
          <w:color w:val="000000" w:themeColor="text1"/>
        </w:rPr>
        <w:t>Uznesenie č.89/2022</w:t>
      </w:r>
    </w:p>
    <w:p w14:paraId="6F7C7057"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000000" w:themeColor="text1"/>
          <w:sz w:val="20"/>
          <w:szCs w:val="20"/>
        </w:rPr>
      </w:pPr>
      <w:r>
        <w:rPr>
          <w:rFonts w:asciiTheme="minorHAnsi" w:hAnsiTheme="minorHAnsi" w:cstheme="minorHAnsi"/>
          <w:b/>
          <w:bCs/>
          <w:color w:val="000000" w:themeColor="text1"/>
          <w:sz w:val="20"/>
          <w:szCs w:val="20"/>
        </w:rPr>
        <w:t xml:space="preserve">      Obecné zastupiteľstvo obce Boleráz </w:t>
      </w:r>
      <w:r>
        <w:rPr>
          <w:rFonts w:asciiTheme="minorHAnsi" w:hAnsiTheme="minorHAnsi" w:cstheme="minorHAnsi"/>
          <w:b/>
          <w:color w:val="000000" w:themeColor="text1"/>
          <w:sz w:val="20"/>
          <w:szCs w:val="20"/>
        </w:rPr>
        <w:t>schvaľuje predložený program obecného zastupiteľstva</w:t>
      </w:r>
    </w:p>
    <w:p w14:paraId="13EEB35E"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4763D711"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5C3E90AC"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67410D18"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45A0402A"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2FCA5B0F" w14:textId="77777777" w:rsidR="004A2DEA" w:rsidRDefault="004A2DEA" w:rsidP="004A2DEA">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01141316" w14:textId="77777777" w:rsidR="004A2DEA" w:rsidRDefault="004A2DEA" w:rsidP="004A2DEA">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7A2CF527" w14:textId="77777777" w:rsidR="004A2DEA" w:rsidRDefault="004A2DEA" w:rsidP="004A2DEA">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color w:val="000000" w:themeColor="text1"/>
        </w:rPr>
      </w:pPr>
    </w:p>
    <w:p w14:paraId="29C5C1EC" w14:textId="77777777" w:rsidR="004A2DEA" w:rsidRDefault="004A2DEA" w:rsidP="004A2DEA">
      <w:pPr>
        <w:pStyle w:val="Standard"/>
        <w:rPr>
          <w:rFonts w:asciiTheme="minorHAnsi" w:hAnsiTheme="minorHAnsi" w:cstheme="minorHAnsi"/>
        </w:rPr>
      </w:pPr>
      <w:r>
        <w:rPr>
          <w:rFonts w:asciiTheme="minorHAnsi" w:hAnsiTheme="minorHAnsi" w:cstheme="minorHAnsi"/>
          <w:b/>
          <w:bCs/>
          <w:iCs/>
          <w:color w:val="000000" w:themeColor="text1"/>
        </w:rPr>
        <w:t xml:space="preserve">Uznesenie č. 90/2022 </w:t>
      </w:r>
    </w:p>
    <w:p w14:paraId="22AD3734" w14:textId="77777777" w:rsidR="004A2DEA" w:rsidRDefault="004A2DEA" w:rsidP="004A2DEA">
      <w:pPr>
        <w:jc w:val="both"/>
        <w:rPr>
          <w:rFonts w:asciiTheme="minorHAnsi" w:hAnsiTheme="minorHAnsi" w:cstheme="minorHAnsi"/>
          <w:b/>
          <w:bCs/>
        </w:rPr>
      </w:pPr>
      <w:r>
        <w:rPr>
          <w:rFonts w:asciiTheme="minorHAnsi" w:hAnsiTheme="minorHAnsi" w:cstheme="minorHAnsi"/>
          <w:bCs/>
          <w:color w:val="000000" w:themeColor="text1"/>
        </w:rPr>
        <w:t xml:space="preserve">     </w:t>
      </w:r>
      <w:r>
        <w:rPr>
          <w:rFonts w:asciiTheme="minorHAnsi" w:hAnsiTheme="minorHAnsi" w:cstheme="minorHAnsi"/>
        </w:rPr>
        <w:t xml:space="preserve">   </w:t>
      </w:r>
      <w:r>
        <w:rPr>
          <w:rFonts w:asciiTheme="minorHAnsi" w:hAnsiTheme="minorHAnsi" w:cstheme="minorHAnsi"/>
          <w:b/>
          <w:bCs/>
          <w:color w:val="000000" w:themeColor="text1"/>
        </w:rPr>
        <w:t xml:space="preserve">Obecné zastupiteľstvo obce Boleráz súhlasí </w:t>
      </w:r>
      <w:r>
        <w:rPr>
          <w:rFonts w:asciiTheme="minorHAnsi" w:hAnsiTheme="minorHAnsi" w:cstheme="minorHAnsi"/>
          <w:b/>
          <w:bCs/>
        </w:rPr>
        <w:t xml:space="preserve">  s predloženou vypracovanou Urbanistickou štúdiou Kalvária pri kostole s tým, že  obec Boleráz zadá  objednávku projektantovi Ing. arch. Bocánovi  na ďalší  stupeň  projektu k  vydaniu  územného rozhodnutia stavby.</w:t>
      </w:r>
    </w:p>
    <w:p w14:paraId="6A2B8FC5" w14:textId="77777777" w:rsidR="004A2DEA" w:rsidRDefault="004A2DEA" w:rsidP="004A2DEA">
      <w:pPr>
        <w:spacing w:line="252" w:lineRule="auto"/>
        <w:jc w:val="both"/>
        <w:rPr>
          <w:rFonts w:asciiTheme="minorHAnsi" w:hAnsiTheme="minorHAnsi" w:cstheme="minorHAnsi"/>
          <w:b/>
          <w:bCs/>
        </w:rPr>
      </w:pPr>
    </w:p>
    <w:p w14:paraId="24375627"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79F0EAFC"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2A73B711"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3442C1D8"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00135DEE"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02071A81"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65906C54" w14:textId="77777777" w:rsidR="004A2DEA" w:rsidRDefault="004A2DEA" w:rsidP="004A2DEA">
      <w:pPr>
        <w:pStyle w:val="Standard"/>
        <w:rPr>
          <w:rFonts w:asciiTheme="minorHAnsi" w:hAnsiTheme="minorHAnsi" w:cstheme="minorHAnsi"/>
          <w:color w:val="000000" w:themeColor="text1"/>
        </w:rPr>
      </w:pPr>
    </w:p>
    <w:p w14:paraId="7098B31D" w14:textId="77777777" w:rsidR="004A2DEA" w:rsidRDefault="004A2DEA" w:rsidP="004A2DEA">
      <w:pPr>
        <w:pStyle w:val="Standard"/>
        <w:rPr>
          <w:rFonts w:asciiTheme="minorHAnsi" w:hAnsiTheme="minorHAnsi" w:cstheme="minorHAnsi"/>
          <w:b/>
          <w:bCs/>
          <w:color w:val="000000" w:themeColor="text1"/>
        </w:rPr>
      </w:pPr>
    </w:p>
    <w:p w14:paraId="2D1C5D0B" w14:textId="77777777" w:rsidR="004A2DEA" w:rsidRDefault="004A2DEA" w:rsidP="004A2DEA">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heme="minorHAnsi" w:hAnsiTheme="minorHAnsi" w:cstheme="minorHAnsi"/>
          <w:color w:val="000000" w:themeColor="text1"/>
        </w:rPr>
      </w:pPr>
    </w:p>
    <w:p w14:paraId="342A2C10" w14:textId="77777777" w:rsidR="004A2DEA" w:rsidRDefault="004A2DEA" w:rsidP="004A2DEA">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theme="minorHAnsi"/>
          <w:b/>
          <w:bCs/>
          <w:color w:val="000000" w:themeColor="text1"/>
        </w:rPr>
      </w:pPr>
      <w:r>
        <w:rPr>
          <w:rFonts w:asciiTheme="minorHAnsi" w:hAnsiTheme="minorHAnsi" w:cstheme="minorHAnsi"/>
          <w:color w:val="000000" w:themeColor="text1"/>
        </w:rPr>
        <w:t xml:space="preserve">      </w:t>
      </w:r>
      <w:r>
        <w:rPr>
          <w:rFonts w:asciiTheme="minorHAnsi" w:hAnsiTheme="minorHAnsi" w:cstheme="minorHAnsi"/>
          <w:b/>
          <w:bCs/>
          <w:color w:val="000000" w:themeColor="text1"/>
        </w:rPr>
        <w:t>Uznesenie č. 91/2022</w:t>
      </w:r>
    </w:p>
    <w:p w14:paraId="50E93D13" w14:textId="77777777" w:rsidR="004A2DEA" w:rsidRDefault="004A2DEA" w:rsidP="004A2DEA">
      <w:pPr>
        <w:pStyle w:val="Odsekzoznamu"/>
        <w:ind w:left="0"/>
        <w:jc w:val="both"/>
        <w:rPr>
          <w:rFonts w:cstheme="minorHAnsi"/>
          <w:sz w:val="20"/>
          <w:szCs w:val="20"/>
        </w:rPr>
      </w:pPr>
      <w:r>
        <w:rPr>
          <w:rFonts w:cstheme="minorHAnsi"/>
          <w:bCs/>
          <w:color w:val="000000" w:themeColor="text1"/>
          <w:sz w:val="20"/>
          <w:szCs w:val="20"/>
        </w:rPr>
        <w:t xml:space="preserve">     </w:t>
      </w:r>
      <w:r>
        <w:rPr>
          <w:rFonts w:cstheme="minorHAnsi"/>
          <w:sz w:val="20"/>
          <w:szCs w:val="20"/>
        </w:rPr>
        <w:t xml:space="preserve"> </w:t>
      </w:r>
    </w:p>
    <w:p w14:paraId="1ED8E4E3" w14:textId="77777777" w:rsidR="004A2DEA" w:rsidRDefault="004A2DEA" w:rsidP="004A2DEA">
      <w:pPr>
        <w:pStyle w:val="Nadpis2"/>
        <w:rPr>
          <w:rFonts w:asciiTheme="minorHAnsi" w:hAnsiTheme="minorHAnsi" w:cstheme="minorHAnsi"/>
          <w:b/>
          <w:iCs/>
          <w:sz w:val="20"/>
          <w:szCs w:val="20"/>
        </w:rPr>
      </w:pPr>
      <w:r>
        <w:rPr>
          <w:rFonts w:asciiTheme="minorHAnsi" w:hAnsiTheme="minorHAnsi" w:cstheme="minorHAnsi"/>
          <w:b/>
          <w:iCs/>
          <w:sz w:val="20"/>
          <w:szCs w:val="20"/>
        </w:rPr>
        <w:t xml:space="preserve">Obecné zastupiteľstvo obce Boleráz </w:t>
      </w:r>
      <w:r>
        <w:rPr>
          <w:rFonts w:asciiTheme="minorHAnsi" w:hAnsiTheme="minorHAnsi" w:cstheme="minorHAnsi"/>
          <w:b/>
          <w:iCs/>
          <w:color w:val="FF0000"/>
          <w:sz w:val="20"/>
          <w:szCs w:val="20"/>
        </w:rPr>
        <w:t>súhlasí s kúpou nehnuteľností a inžiniersko  dopravnej stavby od</w:t>
      </w:r>
      <w:r>
        <w:rPr>
          <w:rFonts w:asciiTheme="minorHAnsi" w:hAnsiTheme="minorHAnsi" w:cstheme="minorHAnsi"/>
          <w:b/>
          <w:iCs/>
          <w:sz w:val="20"/>
          <w:szCs w:val="20"/>
        </w:rPr>
        <w:t xml:space="preserve"> spoločnosti  DANVID, spol. s r.o. , so sídlom:  919 08, Boleráz č. 679,  IČO: 36 273 716: </w:t>
      </w:r>
    </w:p>
    <w:p w14:paraId="01D189EC" w14:textId="77777777" w:rsidR="004A2DEA" w:rsidRDefault="004A2DEA" w:rsidP="004A2DEA">
      <w:pPr>
        <w:pStyle w:val="Zarkazkladnhotextu"/>
        <w:numPr>
          <w:ilvl w:val="0"/>
          <w:numId w:val="3"/>
        </w:numPr>
        <w:rPr>
          <w:rFonts w:asciiTheme="minorHAnsi" w:hAnsiTheme="minorHAnsi" w:cstheme="minorHAnsi"/>
          <w:b/>
          <w:iCs/>
          <w:color w:val="000000"/>
          <w:sz w:val="20"/>
          <w:szCs w:val="20"/>
        </w:rPr>
      </w:pPr>
      <w:r>
        <w:rPr>
          <w:rFonts w:asciiTheme="minorHAnsi" w:hAnsiTheme="minorHAnsi" w:cstheme="minorHAnsi"/>
          <w:b/>
          <w:iCs/>
          <w:color w:val="000000"/>
          <w:sz w:val="20"/>
          <w:szCs w:val="20"/>
        </w:rPr>
        <w:t xml:space="preserve">pozemku </w:t>
      </w:r>
      <w:r>
        <w:rPr>
          <w:rFonts w:asciiTheme="minorHAnsi" w:hAnsiTheme="minorHAnsi" w:cstheme="minorHAnsi"/>
          <w:bCs/>
          <w:iCs/>
          <w:color w:val="000000"/>
          <w:sz w:val="20"/>
          <w:szCs w:val="20"/>
        </w:rPr>
        <w:t xml:space="preserve"> </w:t>
      </w:r>
      <w:r>
        <w:rPr>
          <w:rFonts w:asciiTheme="minorHAnsi" w:hAnsiTheme="minorHAnsi" w:cstheme="minorHAnsi"/>
          <w:b/>
          <w:iCs/>
          <w:color w:val="000000"/>
          <w:sz w:val="20"/>
          <w:szCs w:val="20"/>
        </w:rPr>
        <w:t xml:space="preserve">nachádzajúceho sa  v katastrálnom území Boleráz, obec Boleráz, parcely registra C: </w:t>
      </w:r>
    </w:p>
    <w:p w14:paraId="5EA4D1B6" w14:textId="77777777" w:rsidR="004A2DEA" w:rsidRDefault="004A2DEA" w:rsidP="004A2DEA">
      <w:pPr>
        <w:pStyle w:val="Zarkazkladnhotextu"/>
        <w:rPr>
          <w:rFonts w:asciiTheme="minorHAnsi" w:hAnsiTheme="minorHAnsi" w:cstheme="minorHAnsi"/>
          <w:bCs/>
          <w:iCs/>
          <w:sz w:val="20"/>
          <w:szCs w:val="20"/>
        </w:rPr>
      </w:pPr>
      <w:r>
        <w:rPr>
          <w:rFonts w:asciiTheme="minorHAnsi" w:hAnsiTheme="minorHAnsi" w:cstheme="minorHAnsi"/>
          <w:b/>
          <w:iCs/>
          <w:color w:val="000000"/>
          <w:sz w:val="20"/>
          <w:szCs w:val="20"/>
        </w:rPr>
        <w:t>parc. č. 3024/2 vo výmere 23 m², orná pôda LV 2545, p</w:t>
      </w:r>
      <w:r>
        <w:rPr>
          <w:rFonts w:asciiTheme="minorHAnsi" w:hAnsiTheme="minorHAnsi" w:cstheme="minorHAnsi"/>
          <w:b/>
          <w:bCs/>
          <w:iCs/>
          <w:sz w:val="20"/>
          <w:szCs w:val="20"/>
        </w:rPr>
        <w:t xml:space="preserve">odiel 1/1 a </w:t>
      </w:r>
    </w:p>
    <w:p w14:paraId="740E2F0C" w14:textId="77777777" w:rsidR="004A2DEA" w:rsidRDefault="004A2DEA" w:rsidP="004A2DEA">
      <w:pPr>
        <w:pStyle w:val="Zarkazkladnhotextu"/>
        <w:rPr>
          <w:rFonts w:asciiTheme="minorHAnsi" w:hAnsiTheme="minorHAnsi" w:cstheme="minorHAnsi"/>
          <w:b/>
          <w:iCs/>
          <w:sz w:val="20"/>
          <w:szCs w:val="20"/>
        </w:rPr>
      </w:pPr>
      <w:r>
        <w:rPr>
          <w:rFonts w:asciiTheme="minorHAnsi" w:hAnsiTheme="minorHAnsi" w:cstheme="minorHAnsi"/>
          <w:b/>
          <w:iCs/>
          <w:color w:val="000000"/>
          <w:sz w:val="20"/>
          <w:szCs w:val="20"/>
        </w:rPr>
        <w:t xml:space="preserve">novovytvorených pozemkov  nachádzajúcich sa  v katastrálnom území Boleráz, obec Boleráz, parcely registra C: parc. č. 3022/2  vo výmere 933 m², zastavané plochy a nádvoria, parc. č. 3022/7 vo výmere 216 m², zastavané plochy a nádvoria, </w:t>
      </w:r>
      <w:r>
        <w:rPr>
          <w:rFonts w:asciiTheme="minorHAnsi" w:hAnsiTheme="minorHAnsi" w:cstheme="minorHAnsi"/>
          <w:bCs/>
          <w:iCs/>
          <w:color w:val="000000"/>
          <w:sz w:val="20"/>
          <w:szCs w:val="20"/>
        </w:rPr>
        <w:t xml:space="preserve">vytvorených z pozemkov KNC parc. č. 3013/2 vo výmere 62 m2, ost. plocha, KNC parc. č. 3014/2 vo výmere </w:t>
      </w:r>
      <w:r>
        <w:rPr>
          <w:rFonts w:asciiTheme="minorHAnsi" w:hAnsiTheme="minorHAnsi" w:cstheme="minorHAnsi"/>
          <w:bCs/>
          <w:iCs/>
          <w:color w:val="FF0000"/>
          <w:sz w:val="20"/>
          <w:szCs w:val="20"/>
        </w:rPr>
        <w:t xml:space="preserve">55 </w:t>
      </w:r>
      <w:r>
        <w:rPr>
          <w:rFonts w:asciiTheme="minorHAnsi" w:hAnsiTheme="minorHAnsi" w:cstheme="minorHAnsi"/>
          <w:bCs/>
          <w:iCs/>
          <w:color w:val="000000"/>
          <w:sz w:val="20"/>
          <w:szCs w:val="20"/>
        </w:rPr>
        <w:t xml:space="preserve">m2, ost. plocha, KNC parc. č. 3015/2 vo výmere 75 m2, ost. plocha, KNC parc. č. 3016/2 vo výmere 128 m2, ost. plocha, KNC parc. č. 3018/2 vo výmere 116 m2, ost. plocha, KNC parc. č. 3020/2 vo výmere 125 m2, ost. plocha, KNC parc. č. 3022/2 vo výmere588 m2, ost. plocha,  podiel1/1, </w:t>
      </w:r>
      <w:r>
        <w:rPr>
          <w:rFonts w:asciiTheme="minorHAnsi" w:hAnsiTheme="minorHAnsi" w:cstheme="minorHAnsi"/>
          <w:b/>
          <w:iCs/>
          <w:color w:val="000000"/>
          <w:sz w:val="20"/>
          <w:szCs w:val="20"/>
        </w:rPr>
        <w:t xml:space="preserve">podľa geometrického  plánu č. 71/2022, </w:t>
      </w:r>
      <w:r>
        <w:rPr>
          <w:rFonts w:asciiTheme="minorHAnsi" w:hAnsiTheme="minorHAnsi" w:cstheme="minorHAnsi"/>
          <w:b/>
          <w:iCs/>
          <w:sz w:val="20"/>
          <w:szCs w:val="20"/>
        </w:rPr>
        <w:t xml:space="preserve"> vyhotovenom dňa 5.5.2022, vyhotoviteľom Geoway s.r.o., Schumerova ul. 9082/32, 917 01 Trnava , IČO: 36617164, autorizačne overenom dňa 5.5.2022 Ing. Jozefom Vlachovičom a úradne overenom pod č. G1-698/2022 dňa 16.5.2022 Okresným úradom odborom katastrálnym v Trnave. </w:t>
      </w:r>
    </w:p>
    <w:p w14:paraId="5F2FE0D5" w14:textId="77777777" w:rsidR="004A2DEA" w:rsidRDefault="004A2DEA" w:rsidP="004A2DEA">
      <w:pPr>
        <w:pStyle w:val="Zarkazkladnhotextu"/>
        <w:rPr>
          <w:rFonts w:asciiTheme="minorHAnsi" w:hAnsiTheme="minorHAnsi" w:cstheme="minorHAnsi"/>
          <w:bCs/>
          <w:iCs/>
          <w:color w:val="000000"/>
          <w:sz w:val="20"/>
          <w:szCs w:val="20"/>
        </w:rPr>
      </w:pPr>
    </w:p>
    <w:p w14:paraId="4AD146C9" w14:textId="77777777" w:rsidR="004A2DEA" w:rsidRDefault="004A2DEA" w:rsidP="004A2DEA">
      <w:pPr>
        <w:pStyle w:val="Zarkazkladnhotextu"/>
        <w:ind w:left="0"/>
        <w:rPr>
          <w:rFonts w:asciiTheme="minorHAnsi" w:hAnsiTheme="minorHAnsi" w:cstheme="minorHAnsi"/>
          <w:bCs/>
          <w:iCs/>
          <w:sz w:val="20"/>
          <w:szCs w:val="20"/>
        </w:rPr>
      </w:pPr>
      <w:r>
        <w:rPr>
          <w:rFonts w:asciiTheme="minorHAnsi" w:hAnsiTheme="minorHAnsi" w:cstheme="minorHAnsi"/>
          <w:bCs/>
          <w:iCs/>
          <w:color w:val="000000"/>
          <w:sz w:val="20"/>
          <w:szCs w:val="20"/>
        </w:rPr>
        <w:t xml:space="preserve"> </w:t>
      </w:r>
    </w:p>
    <w:p w14:paraId="59956D14" w14:textId="77777777" w:rsidR="004A2DEA" w:rsidRDefault="004A2DEA" w:rsidP="004A2DEA">
      <w:pPr>
        <w:rPr>
          <w:rFonts w:asciiTheme="minorHAnsi" w:hAnsiTheme="minorHAnsi" w:cstheme="minorHAnsi"/>
        </w:rPr>
      </w:pPr>
    </w:p>
    <w:p w14:paraId="54866CDC" w14:textId="77777777" w:rsidR="004A2DEA" w:rsidRDefault="004A2DEA" w:rsidP="004A2DEA">
      <w:pPr>
        <w:jc w:val="both"/>
        <w:rPr>
          <w:rFonts w:asciiTheme="minorHAnsi" w:hAnsiTheme="minorHAnsi" w:cstheme="minorHAnsi"/>
          <w:bCs/>
        </w:rPr>
      </w:pPr>
      <w:r>
        <w:rPr>
          <w:rFonts w:asciiTheme="minorHAnsi" w:hAnsiTheme="minorHAnsi" w:cstheme="minorHAnsi"/>
          <w:bCs/>
        </w:rPr>
        <w:t xml:space="preserve">b) </w:t>
      </w:r>
      <w:r>
        <w:rPr>
          <w:rFonts w:asciiTheme="minorHAnsi" w:hAnsiTheme="minorHAnsi" w:cstheme="minorHAnsi"/>
          <w:b/>
        </w:rPr>
        <w:t xml:space="preserve">inžiniersko dopravnej  stavby:  „IBV DOLINA-Boleráz, lokalita Záhumenice III – </w:t>
      </w:r>
      <w:r>
        <w:rPr>
          <w:rFonts w:asciiTheme="minorHAnsi" w:hAnsiTheme="minorHAnsi" w:cstheme="minorHAnsi"/>
          <w:b/>
          <w:color w:val="FF0000"/>
        </w:rPr>
        <w:t>Komunikácie a inžinierske</w:t>
      </w:r>
      <w:r>
        <w:rPr>
          <w:rFonts w:asciiTheme="minorHAnsi" w:hAnsiTheme="minorHAnsi" w:cstheme="minorHAnsi"/>
          <w:b/>
        </w:rPr>
        <w:t xml:space="preserve"> </w:t>
      </w:r>
      <w:r>
        <w:rPr>
          <w:rFonts w:asciiTheme="minorHAnsi" w:hAnsiTheme="minorHAnsi" w:cstheme="minorHAnsi"/>
          <w:b/>
          <w:color w:val="FF0000"/>
        </w:rPr>
        <w:t>siete - III. etapa , E.2.1. – Cesta a spevnené plochy ,</w:t>
      </w:r>
      <w:r>
        <w:rPr>
          <w:rFonts w:asciiTheme="minorHAnsi" w:hAnsiTheme="minorHAnsi" w:cstheme="minorHAnsi"/>
          <w:b/>
        </w:rPr>
        <w:t xml:space="preserve"> ktorú </w:t>
      </w:r>
      <w:r>
        <w:rPr>
          <w:rFonts w:asciiTheme="minorHAnsi" w:hAnsiTheme="minorHAnsi" w:cstheme="minorHAnsi"/>
          <w:b/>
          <w:color w:val="FF0000"/>
        </w:rPr>
        <w:t>predávajúci</w:t>
      </w:r>
      <w:r>
        <w:rPr>
          <w:rFonts w:asciiTheme="minorHAnsi" w:hAnsiTheme="minorHAnsi" w:cstheme="minorHAnsi"/>
          <w:b/>
        </w:rPr>
        <w:t xml:space="preserve"> </w:t>
      </w:r>
      <w:r>
        <w:rPr>
          <w:rFonts w:asciiTheme="minorHAnsi" w:hAnsiTheme="minorHAnsi" w:cstheme="minorHAnsi"/>
          <w:bCs/>
        </w:rPr>
        <w:t xml:space="preserve"> vybudoval na pozemkoch v k.ú. Boleráz, </w:t>
      </w:r>
      <w:r>
        <w:rPr>
          <w:rFonts w:asciiTheme="minorHAnsi" w:hAnsiTheme="minorHAnsi" w:cstheme="minorHAnsi"/>
          <w:bCs/>
        </w:rPr>
        <w:lastRenderedPageBreak/>
        <w:t xml:space="preserve">obec Boleráz:  parc. registra „CKN“: parc. č. 3022/2 - miestna cesta, 3022/7 – uličná zeleň.    V 3. etape výstavby bola zrealizovaná miestna cesta – trasa“ C“ funkčnej triedy C3, kategórie MO, 7,0/40 , v dĺžke 106 m, ukončená obratiskom v tvare písmena „ L“ ako pokračovanie miestnej cesty zrealizovanej v 2. etape. Miestna cesta je vybudovaná ako dvojpruhová, obojsmerná so šírkou jazdných pruhov 3,0 m. Po pravej strane cesty je zrealizovaný chodník pre peších šírky 2,0 m, od vozovky oddelený cestným betónovým obrubníkom s prevýšením 12 cm. Po ľavej strane je vedený pás zelene šírky 2,0 m. Obratisko na konci cesty je tvaru obdĺžnika  rozmerov 6,5m x 8,0 m, Účelom  je   odovzdanie pozemkov a stavieb  do správy obce.  </w:t>
      </w:r>
    </w:p>
    <w:p w14:paraId="440B1089" w14:textId="77777777" w:rsidR="004A2DEA" w:rsidRDefault="004A2DEA" w:rsidP="004A2DEA">
      <w:pPr>
        <w:pStyle w:val="Nadpis2"/>
        <w:jc w:val="both"/>
        <w:rPr>
          <w:rFonts w:asciiTheme="minorHAnsi" w:hAnsiTheme="minorHAnsi" w:cstheme="minorHAnsi"/>
          <w:b/>
          <w:iCs/>
          <w:sz w:val="20"/>
        </w:rPr>
      </w:pPr>
    </w:p>
    <w:p w14:paraId="77861EB9" w14:textId="77777777" w:rsidR="004A2DEA" w:rsidRDefault="004A2DEA" w:rsidP="004A2DEA">
      <w:pPr>
        <w:pStyle w:val="Nadpis2"/>
        <w:jc w:val="both"/>
        <w:rPr>
          <w:rFonts w:asciiTheme="minorHAnsi" w:hAnsiTheme="minorHAnsi" w:cstheme="minorHAnsi"/>
          <w:b/>
          <w:iCs/>
          <w:sz w:val="20"/>
        </w:rPr>
      </w:pPr>
      <w:r>
        <w:rPr>
          <w:rFonts w:asciiTheme="minorHAnsi" w:hAnsiTheme="minorHAnsi" w:cstheme="minorHAnsi"/>
          <w:b/>
          <w:iCs/>
          <w:sz w:val="20"/>
        </w:rPr>
        <w:t>Ďalej Obecné zastupiteľstvo obce Boleráz súhlasí s </w:t>
      </w:r>
      <w:r>
        <w:rPr>
          <w:rFonts w:asciiTheme="minorHAnsi" w:hAnsiTheme="minorHAnsi" w:cstheme="minorHAnsi"/>
          <w:b/>
          <w:iCs/>
          <w:color w:val="FF0000"/>
          <w:sz w:val="20"/>
        </w:rPr>
        <w:t>kúpou vodných stavieb a inžinierskej stavby</w:t>
      </w:r>
      <w:r>
        <w:rPr>
          <w:rFonts w:asciiTheme="minorHAnsi" w:hAnsiTheme="minorHAnsi" w:cstheme="minorHAnsi"/>
          <w:b/>
          <w:iCs/>
          <w:sz w:val="20"/>
        </w:rPr>
        <w:t xml:space="preserve"> od spoločnosti DANVID, spol. s r.o. , so sídlom:  919 08, Boleráz č. 679,  IČO: 36 273 716 za cenu 1 Euro s DPH (slovom jedno euro s DPH)</w:t>
      </w:r>
      <w:r>
        <w:rPr>
          <w:rFonts w:asciiTheme="minorHAnsi" w:hAnsiTheme="minorHAnsi" w:cstheme="minorHAnsi"/>
          <w:bCs/>
          <w:sz w:val="20"/>
        </w:rPr>
        <w:t xml:space="preserve">  </w:t>
      </w:r>
    </w:p>
    <w:p w14:paraId="6F559FEE" w14:textId="77777777" w:rsidR="004A2DEA" w:rsidRDefault="004A2DEA" w:rsidP="004A2DEA">
      <w:pPr>
        <w:jc w:val="both"/>
        <w:rPr>
          <w:rFonts w:asciiTheme="minorHAnsi" w:hAnsiTheme="minorHAnsi" w:cstheme="minorHAnsi"/>
          <w:color w:val="000000"/>
        </w:rPr>
      </w:pPr>
    </w:p>
    <w:p w14:paraId="42E57010" w14:textId="77777777" w:rsidR="004A2DEA" w:rsidRDefault="004A2DEA" w:rsidP="004A2DEA">
      <w:pPr>
        <w:jc w:val="both"/>
        <w:rPr>
          <w:rFonts w:asciiTheme="minorHAnsi" w:hAnsiTheme="minorHAnsi" w:cstheme="minorHAnsi"/>
          <w:bCs/>
        </w:rPr>
      </w:pPr>
    </w:p>
    <w:p w14:paraId="7708E05D" w14:textId="77777777" w:rsidR="004A2DEA" w:rsidRDefault="004A2DEA" w:rsidP="004A2DEA">
      <w:pPr>
        <w:jc w:val="both"/>
        <w:rPr>
          <w:rFonts w:asciiTheme="minorHAnsi" w:hAnsiTheme="minorHAnsi" w:cstheme="minorHAnsi"/>
          <w:i/>
          <w:iCs/>
        </w:rPr>
      </w:pPr>
      <w:r>
        <w:rPr>
          <w:rFonts w:asciiTheme="minorHAnsi" w:hAnsiTheme="minorHAnsi" w:cstheme="minorHAnsi"/>
          <w:bCs/>
        </w:rPr>
        <w:t>c</w:t>
      </w:r>
      <w:r>
        <w:rPr>
          <w:rFonts w:asciiTheme="minorHAnsi" w:hAnsiTheme="minorHAnsi" w:cstheme="minorHAnsi"/>
          <w:b/>
        </w:rPr>
        <w:t xml:space="preserve">) Vodných   stavieb:  „ E.2.2.- Zásobovanie pitnou vodou,   E.2.3.  Splašková kanalizácia,      </w:t>
      </w:r>
      <w:r>
        <w:rPr>
          <w:rFonts w:asciiTheme="minorHAnsi" w:hAnsiTheme="minorHAnsi" w:cstheme="minorHAnsi"/>
          <w:bCs/>
        </w:rPr>
        <w:t>ktoré darca vybudoval na pozemkoch  v k.ú. Boleráz, obec Boleráz:  parc. registra „CKN“:   parc. č. 3006/4, 3013/2, 3014/2, 3015/2, 3016/2, 3018/2, 3020/2, 3022/2, 3024/1. (z</w:t>
      </w:r>
      <w:r>
        <w:rPr>
          <w:rFonts w:asciiTheme="minorHAnsi" w:hAnsiTheme="minorHAnsi" w:cstheme="minorHAnsi"/>
          <w:i/>
          <w:iCs/>
        </w:rPr>
        <w:t xml:space="preserve">a účelom ich následného odovzdania do správy  organizáciám oprávneným vykonávať správu príslušných vodárenských  zariadení ( Trnavská vodárenská spoločnosť, a.s.) </w:t>
      </w:r>
    </w:p>
    <w:p w14:paraId="2A9445B9" w14:textId="77777777" w:rsidR="004A2DEA" w:rsidRDefault="004A2DEA" w:rsidP="004A2DEA">
      <w:pPr>
        <w:jc w:val="both"/>
        <w:rPr>
          <w:rFonts w:asciiTheme="minorHAnsi" w:hAnsiTheme="minorHAnsi" w:cstheme="minorHAnsi"/>
          <w:u w:val="single"/>
        </w:rPr>
      </w:pPr>
    </w:p>
    <w:p w14:paraId="1543A074" w14:textId="77777777" w:rsidR="004A2DEA" w:rsidRDefault="004A2DEA" w:rsidP="004A2DEA">
      <w:pPr>
        <w:jc w:val="both"/>
        <w:rPr>
          <w:rFonts w:asciiTheme="minorHAnsi" w:hAnsiTheme="minorHAnsi" w:cstheme="minorHAnsi"/>
          <w:color w:val="000000"/>
        </w:rPr>
      </w:pPr>
      <w:r>
        <w:rPr>
          <w:rFonts w:asciiTheme="minorHAnsi" w:hAnsiTheme="minorHAnsi" w:cstheme="minorHAnsi"/>
          <w:b/>
        </w:rPr>
        <w:t>d) Vodnej   stavby:  „  E.2.4. Dažďová kanalizácia „</w:t>
      </w:r>
      <w:r>
        <w:rPr>
          <w:rFonts w:asciiTheme="minorHAnsi" w:hAnsiTheme="minorHAnsi" w:cstheme="minorHAnsi"/>
          <w:bCs/>
        </w:rPr>
        <w:t xml:space="preserve"> ktorú darca vybudoval na pozemkoch  v k.ú. Boleráz, obec Boleráz:  parc. registra „CKN“:   parc. č. 3006/4, 3013/2, 3014/2, 3015/2, 3016/2, 3018/2, 3020/2, 3022/2, 3024/1 </w:t>
      </w:r>
      <w:r>
        <w:rPr>
          <w:rFonts w:asciiTheme="minorHAnsi" w:hAnsiTheme="minorHAnsi" w:cstheme="minorHAnsi"/>
        </w:rPr>
        <w:t xml:space="preserve">za účelom ich </w:t>
      </w:r>
      <w:r>
        <w:rPr>
          <w:rFonts w:asciiTheme="minorHAnsi" w:hAnsiTheme="minorHAnsi" w:cstheme="minorHAnsi"/>
          <w:color w:val="000000"/>
        </w:rPr>
        <w:t>odovzdania do správy obce.</w:t>
      </w:r>
    </w:p>
    <w:p w14:paraId="5E6F383D" w14:textId="77777777" w:rsidR="004A2DEA" w:rsidRDefault="004A2DEA" w:rsidP="004A2DEA">
      <w:pPr>
        <w:jc w:val="both"/>
        <w:rPr>
          <w:rFonts w:asciiTheme="minorHAnsi" w:hAnsiTheme="minorHAnsi" w:cstheme="minorHAnsi"/>
          <w:bCs/>
          <w:color w:val="FF0000"/>
        </w:rPr>
      </w:pPr>
    </w:p>
    <w:p w14:paraId="6BCD5B8B" w14:textId="11AB3C96" w:rsidR="004A2DEA" w:rsidRDefault="004A2DEA" w:rsidP="004A2DEA">
      <w:pPr>
        <w:jc w:val="both"/>
        <w:rPr>
          <w:rFonts w:asciiTheme="minorHAnsi" w:hAnsiTheme="minorHAnsi" w:cstheme="minorHAnsi"/>
          <w:color w:val="000000"/>
        </w:rPr>
      </w:pPr>
      <w:r>
        <w:rPr>
          <w:rFonts w:asciiTheme="minorHAnsi" w:hAnsiTheme="minorHAnsi" w:cstheme="minorHAnsi"/>
          <w:bCs/>
        </w:rPr>
        <w:t xml:space="preserve">e) </w:t>
      </w:r>
      <w:r>
        <w:rPr>
          <w:rFonts w:asciiTheme="minorHAnsi" w:hAnsiTheme="minorHAnsi" w:cstheme="minorHAnsi"/>
          <w:b/>
        </w:rPr>
        <w:t>Inžinierskej stavby:  „  E.2.7.  Verejné osvetlenie „</w:t>
      </w:r>
      <w:r>
        <w:rPr>
          <w:rFonts w:asciiTheme="minorHAnsi" w:hAnsiTheme="minorHAnsi" w:cstheme="minorHAnsi"/>
          <w:bCs/>
        </w:rPr>
        <w:t xml:space="preserve"> ktorú darca vybudoval na pozemkoch v k.ú. Boleráz, obec Boleráz:  parc. registra „CKN“:  </w:t>
      </w:r>
      <w:r>
        <w:rPr>
          <w:rFonts w:asciiTheme="minorHAnsi" w:hAnsiTheme="minorHAnsi" w:cstheme="minorHAnsi"/>
          <w:bCs/>
          <w:color w:val="FF0000"/>
        </w:rPr>
        <w:t xml:space="preserve">“:   parc. č. </w:t>
      </w:r>
      <w:r w:rsidR="00DC0B4F">
        <w:rPr>
          <w:rFonts w:asciiTheme="minorHAnsi" w:hAnsiTheme="minorHAnsi" w:cstheme="minorHAnsi"/>
          <w:bCs/>
          <w:color w:val="FF0000"/>
        </w:rPr>
        <w:t xml:space="preserve">3006/20, </w:t>
      </w:r>
      <w:r>
        <w:rPr>
          <w:rFonts w:asciiTheme="minorHAnsi" w:hAnsiTheme="minorHAnsi" w:cstheme="minorHAnsi"/>
          <w:bCs/>
          <w:color w:val="FF0000"/>
        </w:rPr>
        <w:t>3013/2, 3014/2, 3015/2, 3016/2, 3018/2, 3020/2, 3022/2</w:t>
      </w:r>
      <w:r>
        <w:rPr>
          <w:rFonts w:asciiTheme="minorHAnsi" w:hAnsiTheme="minorHAnsi" w:cstheme="minorHAnsi"/>
          <w:bCs/>
        </w:rPr>
        <w:t xml:space="preserve">   </w:t>
      </w:r>
      <w:r>
        <w:rPr>
          <w:rFonts w:asciiTheme="minorHAnsi" w:hAnsiTheme="minorHAnsi" w:cstheme="minorHAnsi"/>
        </w:rPr>
        <w:t xml:space="preserve">za </w:t>
      </w:r>
      <w:r>
        <w:rPr>
          <w:rFonts w:asciiTheme="minorHAnsi" w:hAnsiTheme="minorHAnsi" w:cstheme="minorHAnsi"/>
          <w:color w:val="000000"/>
        </w:rPr>
        <w:t>účelom ich odovzdania do správy obce.</w:t>
      </w:r>
    </w:p>
    <w:p w14:paraId="403DC61A" w14:textId="77777777" w:rsidR="004A2DEA" w:rsidRDefault="004A2DEA" w:rsidP="004A2DEA">
      <w:pPr>
        <w:jc w:val="both"/>
        <w:rPr>
          <w:rFonts w:asciiTheme="minorHAnsi" w:hAnsiTheme="minorHAnsi" w:cstheme="minorHAnsi"/>
          <w:color w:val="000000"/>
        </w:rPr>
      </w:pPr>
    </w:p>
    <w:p w14:paraId="1CE5AEC9"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      </w:t>
      </w:r>
    </w:p>
    <w:p w14:paraId="326F189B"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6B0FC600"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572BEA15"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4ABFF9AD"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41DA37B7"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6B984776"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4BFA6DDB"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sz w:val="20"/>
          <w:szCs w:val="20"/>
        </w:rPr>
      </w:pPr>
    </w:p>
    <w:p w14:paraId="61554B4A"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sz w:val="20"/>
          <w:szCs w:val="20"/>
        </w:rPr>
      </w:pPr>
    </w:p>
    <w:p w14:paraId="203642D5"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sz w:val="20"/>
          <w:szCs w:val="20"/>
        </w:rPr>
      </w:pPr>
    </w:p>
    <w:p w14:paraId="5CAE9CE6"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sz w:val="20"/>
          <w:szCs w:val="20"/>
        </w:rPr>
      </w:pPr>
    </w:p>
    <w:p w14:paraId="31C6143F"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sz w:val="20"/>
          <w:szCs w:val="20"/>
        </w:rPr>
      </w:pPr>
    </w:p>
    <w:p w14:paraId="170395EC" w14:textId="77777777" w:rsidR="004A2DEA" w:rsidRDefault="004A2DEA" w:rsidP="004A2DEA">
      <w:pPr>
        <w:pStyle w:val="Odsekzoznamu"/>
        <w:ind w:left="0"/>
        <w:rPr>
          <w:rFonts w:cstheme="minorHAnsi"/>
          <w:b/>
          <w:bCs/>
          <w:sz w:val="20"/>
          <w:szCs w:val="20"/>
        </w:rPr>
      </w:pPr>
      <w:r>
        <w:rPr>
          <w:rFonts w:cstheme="minorHAnsi"/>
          <w:b/>
          <w:bCs/>
          <w:sz w:val="20"/>
          <w:szCs w:val="20"/>
        </w:rPr>
        <w:t>Uznesenie č. 92/2022</w:t>
      </w:r>
    </w:p>
    <w:p w14:paraId="7F9B3AD3" w14:textId="77777777" w:rsidR="004A2DEA" w:rsidRDefault="004A2DEA" w:rsidP="004A2DEA">
      <w:pPr>
        <w:pStyle w:val="Odsekzoznamu"/>
        <w:ind w:left="0"/>
        <w:rPr>
          <w:rFonts w:cstheme="minorHAnsi"/>
          <w:b/>
          <w:bCs/>
          <w:sz w:val="20"/>
          <w:szCs w:val="20"/>
        </w:rPr>
      </w:pPr>
      <w:r>
        <w:rPr>
          <w:rFonts w:cstheme="minorHAnsi"/>
          <w:b/>
          <w:bCs/>
          <w:sz w:val="20"/>
          <w:szCs w:val="20"/>
        </w:rPr>
        <w:t xml:space="preserve">      Obecné zastupiteľstvo  obce Boleráz  berie na vedomie monitorovaciu správu za 1. polrok 2022</w:t>
      </w:r>
    </w:p>
    <w:p w14:paraId="012CA46C" w14:textId="77777777" w:rsidR="004A2DEA" w:rsidRDefault="004A2DEA" w:rsidP="004A2DEA">
      <w:pPr>
        <w:pStyle w:val="Odsekzoznamu"/>
        <w:ind w:left="0"/>
        <w:rPr>
          <w:rFonts w:cstheme="minorHAnsi"/>
          <w:b/>
          <w:bCs/>
          <w:sz w:val="20"/>
          <w:szCs w:val="20"/>
        </w:rPr>
      </w:pPr>
    </w:p>
    <w:p w14:paraId="28AC68C6" w14:textId="77777777" w:rsidR="004A2DEA" w:rsidRDefault="004A2DEA" w:rsidP="004A2DEA">
      <w:pPr>
        <w:pStyle w:val="Odsekzoznamu"/>
        <w:ind w:left="0"/>
        <w:rPr>
          <w:rFonts w:cstheme="minorHAnsi"/>
          <w:b/>
          <w:bCs/>
          <w:sz w:val="20"/>
          <w:szCs w:val="20"/>
        </w:rPr>
      </w:pPr>
      <w:r>
        <w:rPr>
          <w:rFonts w:cstheme="minorHAnsi"/>
          <w:b/>
          <w:bCs/>
          <w:sz w:val="20"/>
          <w:szCs w:val="20"/>
        </w:rPr>
        <w:t>Uznesenie č. 93/2022</w:t>
      </w:r>
    </w:p>
    <w:p w14:paraId="793C4DD7" w14:textId="77777777" w:rsidR="004A2DEA" w:rsidRDefault="004A2DEA" w:rsidP="004A2DEA">
      <w:pPr>
        <w:pStyle w:val="Odsekzoznamu"/>
        <w:ind w:left="0"/>
        <w:rPr>
          <w:rFonts w:cstheme="minorHAnsi"/>
          <w:b/>
          <w:bCs/>
          <w:sz w:val="20"/>
          <w:szCs w:val="20"/>
        </w:rPr>
      </w:pPr>
      <w:r>
        <w:rPr>
          <w:rFonts w:cstheme="minorHAnsi"/>
          <w:b/>
          <w:bCs/>
          <w:sz w:val="20"/>
          <w:szCs w:val="20"/>
        </w:rPr>
        <w:t xml:space="preserve">       Obecné zastupiteľstvo  obce Boleráz  berie na vedomie plnenie rozpočtu za 2. Q 2022</w:t>
      </w:r>
    </w:p>
    <w:p w14:paraId="19833B9D" w14:textId="77777777" w:rsidR="004A2DEA" w:rsidRDefault="004A2DEA" w:rsidP="004A2DEA">
      <w:pPr>
        <w:pStyle w:val="Odsekzoznamu"/>
        <w:ind w:left="0"/>
        <w:rPr>
          <w:rFonts w:cstheme="minorHAnsi"/>
          <w:b/>
          <w:bCs/>
          <w:sz w:val="20"/>
          <w:szCs w:val="20"/>
        </w:rPr>
      </w:pPr>
    </w:p>
    <w:p w14:paraId="5A92B3B3" w14:textId="77777777" w:rsidR="004A2DEA" w:rsidRDefault="004A2DEA" w:rsidP="004A2DEA">
      <w:pPr>
        <w:pStyle w:val="Odsekzoznamu"/>
        <w:ind w:left="0"/>
        <w:rPr>
          <w:rFonts w:cstheme="minorHAnsi"/>
          <w:b/>
          <w:bCs/>
          <w:sz w:val="20"/>
          <w:szCs w:val="20"/>
        </w:rPr>
      </w:pPr>
    </w:p>
    <w:p w14:paraId="4904C6AC" w14:textId="77777777" w:rsidR="004A2DEA" w:rsidRDefault="004A2DEA" w:rsidP="004A2DEA">
      <w:pPr>
        <w:pStyle w:val="Odsekzoznamu"/>
        <w:ind w:left="0"/>
        <w:rPr>
          <w:rFonts w:cstheme="minorHAnsi"/>
          <w:sz w:val="20"/>
          <w:szCs w:val="20"/>
        </w:rPr>
      </w:pPr>
      <w:r>
        <w:rPr>
          <w:rFonts w:cstheme="minorHAnsi"/>
          <w:b/>
          <w:bCs/>
          <w:sz w:val="20"/>
          <w:szCs w:val="20"/>
        </w:rPr>
        <w:t>Uznesenie č. 94/2022</w:t>
      </w:r>
      <w:r>
        <w:rPr>
          <w:rFonts w:cstheme="minorHAnsi"/>
          <w:sz w:val="20"/>
          <w:szCs w:val="20"/>
        </w:rPr>
        <w:t xml:space="preserve"> </w:t>
      </w:r>
    </w:p>
    <w:p w14:paraId="57469CDC" w14:textId="77777777" w:rsidR="004A2DEA" w:rsidRDefault="004A2DEA" w:rsidP="004A2DEA">
      <w:pPr>
        <w:pStyle w:val="Odsekzoznamu"/>
        <w:ind w:left="0"/>
        <w:rPr>
          <w:rFonts w:cstheme="minorHAnsi"/>
          <w:b/>
          <w:bCs/>
          <w:sz w:val="20"/>
          <w:szCs w:val="20"/>
        </w:rPr>
      </w:pPr>
      <w:r>
        <w:rPr>
          <w:rFonts w:cstheme="minorHAnsi"/>
          <w:b/>
          <w:bCs/>
          <w:sz w:val="20"/>
          <w:szCs w:val="20"/>
        </w:rPr>
        <w:t xml:space="preserve">      Obecné zastupiteľstvo  obce Boleráz berie   na vedomie RO č. 10</w:t>
      </w:r>
    </w:p>
    <w:p w14:paraId="4AFC7EBC" w14:textId="77777777" w:rsidR="004A2DEA" w:rsidRDefault="004A2DEA" w:rsidP="004A2DEA">
      <w:pPr>
        <w:pStyle w:val="Odsekzoznamu"/>
        <w:ind w:left="0"/>
        <w:rPr>
          <w:rFonts w:cstheme="minorHAnsi"/>
          <w:b/>
          <w:bCs/>
          <w:sz w:val="20"/>
          <w:szCs w:val="20"/>
        </w:rPr>
      </w:pPr>
    </w:p>
    <w:p w14:paraId="5396D1D4" w14:textId="77777777" w:rsidR="004A2DEA" w:rsidRDefault="004A2DEA" w:rsidP="004A2DEA">
      <w:pPr>
        <w:pStyle w:val="Odsekzoznamu"/>
        <w:ind w:left="0"/>
        <w:rPr>
          <w:rFonts w:cstheme="minorHAnsi"/>
          <w:b/>
          <w:bCs/>
          <w:sz w:val="20"/>
          <w:szCs w:val="20"/>
        </w:rPr>
      </w:pPr>
      <w:r>
        <w:rPr>
          <w:rFonts w:cstheme="minorHAnsi"/>
          <w:b/>
          <w:bCs/>
          <w:sz w:val="20"/>
          <w:szCs w:val="20"/>
        </w:rPr>
        <w:t xml:space="preserve">Uznesenie č. 95/2022 </w:t>
      </w:r>
    </w:p>
    <w:p w14:paraId="5BFCA28E" w14:textId="77777777" w:rsidR="004A2DEA" w:rsidRDefault="004A2DEA" w:rsidP="004A2DEA">
      <w:pPr>
        <w:pStyle w:val="Odsekzoznamu"/>
        <w:ind w:left="0"/>
        <w:rPr>
          <w:rFonts w:cstheme="minorHAnsi"/>
          <w:b/>
          <w:bCs/>
          <w:sz w:val="20"/>
          <w:szCs w:val="20"/>
        </w:rPr>
      </w:pPr>
      <w:r>
        <w:rPr>
          <w:rFonts w:cstheme="minorHAnsi"/>
          <w:b/>
          <w:bCs/>
          <w:sz w:val="20"/>
          <w:szCs w:val="20"/>
        </w:rPr>
        <w:t xml:space="preserve">      Obecné zastupiteľstvo  obce Boleráz  berie na vedomie  RO č. 11</w:t>
      </w:r>
    </w:p>
    <w:p w14:paraId="05F51B0C" w14:textId="77777777" w:rsidR="004A2DEA" w:rsidRDefault="004A2DEA" w:rsidP="004A2DEA">
      <w:pPr>
        <w:pStyle w:val="Odsekzoznamu"/>
        <w:ind w:left="0"/>
        <w:rPr>
          <w:rFonts w:cstheme="minorHAnsi"/>
          <w:b/>
          <w:bCs/>
          <w:sz w:val="20"/>
          <w:szCs w:val="20"/>
        </w:rPr>
      </w:pPr>
    </w:p>
    <w:p w14:paraId="271B5FB2" w14:textId="77777777" w:rsidR="004A2DEA" w:rsidRDefault="004A2DEA" w:rsidP="004A2DEA">
      <w:pPr>
        <w:pStyle w:val="Odsekzoznamu"/>
        <w:ind w:left="0"/>
        <w:rPr>
          <w:rFonts w:cstheme="minorHAnsi"/>
          <w:b/>
          <w:bCs/>
          <w:sz w:val="20"/>
          <w:szCs w:val="20"/>
        </w:rPr>
      </w:pPr>
    </w:p>
    <w:p w14:paraId="6032FC50" w14:textId="77777777" w:rsidR="004A2DEA" w:rsidRDefault="004A2DEA" w:rsidP="004A2DEA">
      <w:pPr>
        <w:pStyle w:val="Odsekzoznamu"/>
        <w:ind w:left="0"/>
        <w:rPr>
          <w:rFonts w:cstheme="minorHAnsi"/>
          <w:sz w:val="20"/>
          <w:szCs w:val="20"/>
        </w:rPr>
      </w:pPr>
      <w:r>
        <w:rPr>
          <w:rFonts w:cstheme="minorHAnsi"/>
          <w:b/>
          <w:bCs/>
          <w:sz w:val="20"/>
          <w:szCs w:val="20"/>
        </w:rPr>
        <w:t>Uznesenie č. 96/2022</w:t>
      </w:r>
      <w:r>
        <w:rPr>
          <w:rFonts w:cstheme="minorHAnsi"/>
          <w:sz w:val="20"/>
          <w:szCs w:val="20"/>
        </w:rPr>
        <w:t xml:space="preserve"> </w:t>
      </w:r>
    </w:p>
    <w:p w14:paraId="1F06824C" w14:textId="77777777" w:rsidR="004A2DEA" w:rsidRDefault="004A2DEA" w:rsidP="004A2DEA">
      <w:pPr>
        <w:pStyle w:val="Odsekzoznamu"/>
        <w:ind w:left="0"/>
        <w:rPr>
          <w:rFonts w:cstheme="minorHAnsi"/>
          <w:b/>
          <w:bCs/>
          <w:sz w:val="20"/>
          <w:szCs w:val="20"/>
        </w:rPr>
      </w:pPr>
      <w:r>
        <w:rPr>
          <w:rFonts w:cstheme="minorHAnsi"/>
          <w:b/>
          <w:bCs/>
          <w:sz w:val="20"/>
          <w:szCs w:val="20"/>
        </w:rPr>
        <w:t xml:space="preserve">      Obecné zastupiteľstvo  obce Boleráz   schvaľuje RO č. 12</w:t>
      </w:r>
    </w:p>
    <w:p w14:paraId="57C17367"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33750F6F"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2CDDE713"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57F67DE5"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7   JUDr. Jana Ostatníková, Miroslav Kováč, Mgr. Juraj Gonšor,  Mgr. Gabriela Miklošovičová, Mgr. Zuzana Mackovčínová , MBA, Jaroslav Vyskoč,  Ing. Jozef Franek</w:t>
      </w:r>
    </w:p>
    <w:p w14:paraId="2648AAA9"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1 Miloslav Izrael</w:t>
      </w:r>
      <w:r>
        <w:rPr>
          <w:rFonts w:asciiTheme="minorHAnsi" w:hAnsiTheme="minorHAnsi" w:cstheme="minorHAnsi"/>
          <w:color w:val="000000" w:themeColor="text1"/>
        </w:rPr>
        <w:tab/>
      </w:r>
      <w:r>
        <w:rPr>
          <w:rFonts w:asciiTheme="minorHAnsi" w:hAnsiTheme="minorHAnsi" w:cstheme="minorHAnsi"/>
          <w:color w:val="000000" w:themeColor="text1"/>
        </w:rPr>
        <w:tab/>
      </w:r>
    </w:p>
    <w:p w14:paraId="4CC7E185"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2B239A23"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sz w:val="20"/>
          <w:szCs w:val="20"/>
        </w:rPr>
      </w:pPr>
    </w:p>
    <w:p w14:paraId="0FDCFCFF"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sz w:val="20"/>
          <w:szCs w:val="20"/>
        </w:rPr>
      </w:pPr>
    </w:p>
    <w:p w14:paraId="2BE272AB" w14:textId="3D9B4B2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Uznesenie č. 97/2022</w:t>
      </w:r>
    </w:p>
    <w:p w14:paraId="471C2A50" w14:textId="77777777" w:rsidR="00336BC9" w:rsidRDefault="00336BC9" w:rsidP="00336BC9">
      <w:pPr>
        <w:pStyle w:val="Textbodyindent"/>
        <w:ind w:left="0"/>
        <w:jc w:val="both"/>
      </w:pPr>
      <w:r>
        <w:rPr>
          <w:rFonts w:ascii="Calibri" w:hAnsi="Calibri" w:cs="Calibri"/>
          <w:b/>
          <w:bCs/>
          <w:sz w:val="20"/>
          <w:szCs w:val="20"/>
        </w:rPr>
        <w:t>OZ schvaľuje zmluvu o zriadení VB v prospech tretej osoby medzi povinným z VB:  Slovenská republika, v mene ktorej koná SLOVENSKÝ VODOHOSPODÁRSKY PODNIK, štátny podnik, Martinská 49, 821 05 Bratislava, mestská časť Ružinov, IČO: 36022047, investorom: Obec Boleráz, Boleráz 586, 919 08 Boleráz, IČO: 00312282 a oprávneným z vecného bremena: SPP-distribúcia, a.s. Mlynské Nivy 44/b, 825 11 Bratislava, IČO: 35910739. Predmetom zmluvy je zriadenie vecného bremena „ in personam“ v prospech oprávneného z vecného  bremena z dôvodu, že na zaťažených nehnuteľnostiach sa nachádzajú inžinierske siete- plynové potrubia.</w:t>
      </w:r>
    </w:p>
    <w:p w14:paraId="1E900D71" w14:textId="77777777" w:rsidR="00336BC9" w:rsidRDefault="00336BC9" w:rsidP="00336BC9">
      <w:pPr>
        <w:pStyle w:val="Textbodyindent"/>
        <w:ind w:left="0"/>
        <w:jc w:val="both"/>
        <w:rPr>
          <w:rFonts w:ascii="Calibri" w:hAnsi="Calibri" w:cs="Calibri"/>
          <w:b/>
          <w:bCs/>
          <w:sz w:val="20"/>
          <w:szCs w:val="20"/>
        </w:rPr>
      </w:pPr>
      <w:r>
        <w:rPr>
          <w:rFonts w:ascii="Calibri" w:hAnsi="Calibri" w:cs="Calibri"/>
          <w:b/>
          <w:bCs/>
          <w:sz w:val="20"/>
          <w:szCs w:val="20"/>
        </w:rPr>
        <w:t>Vecné bremeno sa viaže na časť zaťažených nehnuteľností  v k.ú. Boleráz, obec Boleráz zapísaných v LV 377:</w:t>
      </w:r>
    </w:p>
    <w:p w14:paraId="17605B61" w14:textId="77777777" w:rsidR="00336BC9" w:rsidRDefault="00336BC9" w:rsidP="00336BC9">
      <w:pPr>
        <w:pStyle w:val="Textbodyindent"/>
        <w:ind w:left="0"/>
        <w:jc w:val="both"/>
        <w:rPr>
          <w:rFonts w:ascii="Calibri" w:hAnsi="Calibri" w:cs="Calibri"/>
          <w:b/>
          <w:bCs/>
          <w:sz w:val="20"/>
          <w:szCs w:val="20"/>
        </w:rPr>
      </w:pPr>
      <w:r>
        <w:rPr>
          <w:rFonts w:ascii="Calibri" w:hAnsi="Calibri" w:cs="Calibri"/>
          <w:b/>
          <w:bCs/>
          <w:sz w:val="20"/>
          <w:szCs w:val="20"/>
        </w:rPr>
        <w:t>Parc. KNC parc. č. 1335/2 o výmere 14145 m2 , vodné plochy, spol. podiel 1/1 ,</w:t>
      </w:r>
    </w:p>
    <w:p w14:paraId="669E5BF9" w14:textId="77777777" w:rsidR="00336BC9" w:rsidRDefault="00336BC9" w:rsidP="00336BC9">
      <w:pPr>
        <w:pStyle w:val="Textbodyindent"/>
        <w:ind w:left="0"/>
        <w:jc w:val="both"/>
        <w:rPr>
          <w:rFonts w:ascii="Calibri" w:hAnsi="Calibri" w:cs="Calibri"/>
          <w:b/>
          <w:bCs/>
          <w:sz w:val="20"/>
          <w:szCs w:val="20"/>
        </w:rPr>
      </w:pPr>
      <w:r>
        <w:rPr>
          <w:rFonts w:ascii="Calibri" w:hAnsi="Calibri" w:cs="Calibri"/>
          <w:b/>
          <w:bCs/>
          <w:sz w:val="20"/>
          <w:szCs w:val="20"/>
        </w:rPr>
        <w:t>Parc. KNC parc. č. 1735/2 o výmere 7046 m2 , vodné plochy, spol. podiel 1/1</w:t>
      </w:r>
    </w:p>
    <w:p w14:paraId="643B4116" w14:textId="632F8A74" w:rsidR="00336BC9" w:rsidRDefault="00336BC9" w:rsidP="00336BC9">
      <w:pPr>
        <w:pStyle w:val="Textbodyindent"/>
        <w:ind w:left="0"/>
        <w:jc w:val="both"/>
        <w:rPr>
          <w:rFonts w:ascii="Calibri" w:hAnsi="Calibri" w:cs="Calibri"/>
          <w:b/>
          <w:bCs/>
          <w:sz w:val="20"/>
          <w:szCs w:val="20"/>
        </w:rPr>
      </w:pPr>
      <w:r>
        <w:rPr>
          <w:rFonts w:ascii="Calibri" w:hAnsi="Calibri" w:cs="Calibri"/>
          <w:b/>
          <w:bCs/>
          <w:sz w:val="20"/>
          <w:szCs w:val="20"/>
        </w:rPr>
        <w:t>v rozsahu , ako je vyznačené v geometrickom pláne č. 33/2021, vyhotovenom dňa 7.4.2021, vyhotoviteľom Geowoy s.r.o., Schumerova ul. 9082/32, 917 01 Trnava , IČO: 36617164, autorizačne overenom dňa 7.4.2021 Ing. Jozefom Vlachovičom a úradne overenom pod č. G1-490/2021 dňa 20.4.2021 Okresným úradom odborom katastrálnym v Trnave. Rozsah vecného bremena predstavuje spolu výmeru 76 m2 ( diel 2 a diel 5 geometrického plánu)</w:t>
      </w:r>
    </w:p>
    <w:p w14:paraId="49F0AA2D" w14:textId="77777777" w:rsidR="00336BC9" w:rsidRPr="00336BC9" w:rsidRDefault="00336BC9" w:rsidP="00336BC9">
      <w:pPr>
        <w:pStyle w:val="Standard"/>
        <w:rPr>
          <w:rFonts w:ascii="Calibri" w:hAnsi="Calibri" w:cs="Calibri"/>
          <w:b/>
          <w:bCs/>
          <w:color w:val="000000" w:themeColor="text1"/>
        </w:rPr>
      </w:pPr>
      <w:r w:rsidRPr="00336BC9">
        <w:rPr>
          <w:rFonts w:ascii="Calibri" w:hAnsi="Calibri" w:cs="Calibri"/>
          <w:b/>
          <w:bCs/>
          <w:color w:val="000000" w:themeColor="text1"/>
        </w:rPr>
        <w:t>Vecné bremeno spočíva v povinnosti povinného z vecného bremena :</w:t>
      </w:r>
    </w:p>
    <w:p w14:paraId="30BD4F2C" w14:textId="77777777" w:rsidR="00336BC9" w:rsidRPr="00336BC9" w:rsidRDefault="00336BC9" w:rsidP="00336BC9">
      <w:pPr>
        <w:pStyle w:val="Standard"/>
        <w:spacing w:before="120" w:after="120"/>
        <w:ind w:right="227"/>
        <w:jc w:val="both"/>
        <w:rPr>
          <w:rFonts w:ascii="Calibri" w:hAnsi="Calibri" w:cs="Calibri"/>
          <w:b/>
          <w:bCs/>
          <w:color w:val="000000" w:themeColor="text1"/>
        </w:rPr>
      </w:pPr>
      <w:r w:rsidRPr="00336BC9">
        <w:rPr>
          <w:rFonts w:ascii="Calibri" w:hAnsi="Calibri" w:cs="Calibri"/>
          <w:b/>
          <w:bCs/>
          <w:color w:val="000000" w:themeColor="text1"/>
        </w:rPr>
        <w:t>a) strpieť v rozsahu vyznačenom v geometrickom pláne  umiestnenie, prevádzkovanie, údržbu, opravy, rekonštrukcie a odstránenie inžinierskych sietí – plynového potrubia,</w:t>
      </w:r>
    </w:p>
    <w:p w14:paraId="6993281E" w14:textId="77777777" w:rsidR="00336BC9" w:rsidRPr="00336BC9" w:rsidRDefault="00336BC9" w:rsidP="00336BC9">
      <w:pPr>
        <w:pStyle w:val="Standard"/>
        <w:spacing w:before="120" w:after="120"/>
        <w:jc w:val="both"/>
        <w:rPr>
          <w:rFonts w:ascii="Calibri" w:hAnsi="Calibri" w:cs="Calibri"/>
          <w:b/>
          <w:bCs/>
          <w:color w:val="000000" w:themeColor="text1"/>
        </w:rPr>
      </w:pPr>
      <w:r w:rsidRPr="00336BC9">
        <w:rPr>
          <w:rFonts w:ascii="Calibri" w:hAnsi="Calibri" w:cs="Calibri"/>
          <w:b/>
          <w:bCs/>
          <w:color w:val="000000" w:themeColor="text1"/>
        </w:rPr>
        <w:t>b) strpieť v nevyhnutnom rozsahu vstup na zaťažené nehnuteľnosti automobilmi, mechanizmami a pešo za účelom výkonu prác spojených s  údržbou, prevádzkou , odstraňovaním porúch, vykonávaním opráv a rekonštrukcií inžinierskej siete – plynového potrubia</w:t>
      </w:r>
    </w:p>
    <w:p w14:paraId="4D76FEA2" w14:textId="77777777" w:rsidR="00336BC9" w:rsidRPr="00336BC9" w:rsidRDefault="00336BC9" w:rsidP="00336BC9">
      <w:pPr>
        <w:pStyle w:val="Standard"/>
        <w:rPr>
          <w:rFonts w:ascii="Calibri" w:hAnsi="Calibri" w:cs="Calibri"/>
          <w:b/>
          <w:bCs/>
          <w:color w:val="000000" w:themeColor="text1"/>
        </w:rPr>
      </w:pPr>
    </w:p>
    <w:p w14:paraId="691370BB" w14:textId="77777777" w:rsidR="00336BC9" w:rsidRDefault="00336BC9" w:rsidP="00336BC9">
      <w:pPr>
        <w:pStyle w:val="Textbodyindent"/>
        <w:ind w:left="0"/>
        <w:jc w:val="both"/>
        <w:rPr>
          <w:rFonts w:ascii="Calibri" w:hAnsi="Calibri" w:cs="Calibri"/>
          <w:b/>
          <w:bCs/>
          <w:sz w:val="20"/>
          <w:szCs w:val="20"/>
        </w:rPr>
      </w:pPr>
      <w:r>
        <w:rPr>
          <w:rFonts w:ascii="Calibri" w:hAnsi="Calibri" w:cs="Calibri"/>
          <w:b/>
          <w:bCs/>
          <w:sz w:val="20"/>
          <w:szCs w:val="20"/>
        </w:rPr>
        <w:t>Vecné bremeno sa zriaďuje na dobu neurčitú za odplatu jednorázovú náhradu vo výške 2000€ bez DPH. Náklady spojené s vyhotovením zmluvy 10€ bez DPH a poplatok za návrh na vklad znáša investor Obec Boleráz.</w:t>
      </w:r>
    </w:p>
    <w:p w14:paraId="099EDAD5" w14:textId="77777777" w:rsidR="00336BC9" w:rsidRDefault="00336BC9" w:rsidP="004A2DEA">
      <w:pPr>
        <w:pStyle w:val="Zarkazkladnhotextu"/>
        <w:ind w:left="0"/>
        <w:jc w:val="both"/>
        <w:rPr>
          <w:rFonts w:asciiTheme="minorHAnsi" w:hAnsiTheme="minorHAnsi" w:cstheme="minorHAnsi"/>
          <w:b/>
          <w:bCs/>
          <w:sz w:val="20"/>
          <w:szCs w:val="20"/>
        </w:rPr>
      </w:pPr>
    </w:p>
    <w:p w14:paraId="2C99E4DC"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26ED95A7"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0392F752"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3826BB7D"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40F374D0"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56D53790"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4CC16DA6" w14:textId="77777777" w:rsidR="004A2DEA" w:rsidRDefault="004A2DEA" w:rsidP="004A2DEA">
      <w:pPr>
        <w:pStyle w:val="Zarkazkladnhotextu"/>
        <w:ind w:left="0"/>
        <w:rPr>
          <w:rFonts w:asciiTheme="minorHAnsi" w:hAnsiTheme="minorHAnsi" w:cstheme="minorHAnsi"/>
          <w:b/>
          <w:bCs/>
          <w:sz w:val="20"/>
          <w:szCs w:val="20"/>
        </w:rPr>
      </w:pPr>
    </w:p>
    <w:p w14:paraId="33984715" w14:textId="77777777" w:rsidR="004A2DEA" w:rsidRDefault="004A2DEA" w:rsidP="004A2DEA">
      <w:pPr>
        <w:pStyle w:val="Zarkazkladnhotextu"/>
        <w:ind w:left="0"/>
        <w:rPr>
          <w:rFonts w:asciiTheme="minorHAnsi" w:hAnsiTheme="minorHAnsi" w:cstheme="minorHAnsi"/>
          <w:b/>
          <w:bCs/>
          <w:sz w:val="20"/>
          <w:szCs w:val="20"/>
        </w:rPr>
      </w:pPr>
      <w:r>
        <w:rPr>
          <w:rFonts w:asciiTheme="minorHAnsi" w:hAnsiTheme="minorHAnsi" w:cstheme="minorHAnsi"/>
          <w:b/>
          <w:bCs/>
          <w:sz w:val="20"/>
          <w:szCs w:val="20"/>
        </w:rPr>
        <w:t>Uznesenie č. 98/2022</w:t>
      </w:r>
    </w:p>
    <w:p w14:paraId="73EBB8EF"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OZ schvaľuje zmluvu o zriadení VB v prospech tretej osoby medzi povinným z VB:  Slovenská republika, v mene ktorej koná SLOVENSKÝ VODOHOSPODÁRSKY PODNIK, štátny podnik, Martinská 49, 821 05 Bratislava, mestská časť Ružinov, IČO: 36022047, investorom: Obec Boleráz, Boleráz 586, 919 08 Boleráz, IČO: 00312282 a oprávneným z vecného bremena: Západoslovenská distribučná, a.s., Čulenova 6, 816 47 Bratislava, IČO: 36361518. Predmetom zmluvy je zriadenie vecného bremena „ in personam“ v prospech oprávneného z vecného  bremena z dôvodu, že na zaťažených nehnuteľnostiach sa nachádzajú inžinierske siete- nadzemné distribučné elektrické vedenie.</w:t>
      </w:r>
    </w:p>
    <w:p w14:paraId="35228D87"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Vecné bremeno sa viaže na časť zaťažených nehnuteľností  v k.ú. Boleráz, obec Boleráz zapísaných v LV 377: </w:t>
      </w:r>
    </w:p>
    <w:p w14:paraId="099C52AE"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Parc. KNC parc. č. 1335/2 o výmere 14145 m2 , vodné plochy, spol. podiel 1/1 , </w:t>
      </w:r>
    </w:p>
    <w:p w14:paraId="4D1CA07F"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v rozsahu , ako je vyznačené v geometrickom pláne č. 85/2022, vyhotovenom dňa 15.6.2022, vyhotoviteľom GEODET – Ing. Vladimír Haršány, Voderady 367, 91942, IČO: 35174773, autorizačne overenom dňa 15.6.2022 Ing. Vladimírom Haršánym a úradne overenom pod č. G1-944/2022 dňa 1.7.2022 Okresným úradom odborom katastrálnym v Trnave. Rozsah vecného bremena predstavuje spolu výmeru 38 m2 ( diel 2  geometrického plánu) </w:t>
      </w:r>
    </w:p>
    <w:p w14:paraId="5E460652"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Vecné bremeno sa zriaďuje na dobu neurčitú za odplatu jednorázovú náhradu vo výške 1900€ bez DPH. Náklady spojené s vyhotovením zmluvy 10€ bez DPH  a poplatok za návrh na vklad znáša investor Obec Boleráz. </w:t>
      </w:r>
    </w:p>
    <w:p w14:paraId="3F6D5DFE" w14:textId="77777777" w:rsidR="004A2DEA" w:rsidRDefault="004A2DEA" w:rsidP="004A2DEA">
      <w:pPr>
        <w:pStyle w:val="Zarkazkladnhotextu"/>
        <w:ind w:left="0"/>
        <w:jc w:val="both"/>
        <w:rPr>
          <w:rFonts w:asciiTheme="minorHAnsi" w:hAnsiTheme="minorHAnsi" w:cstheme="minorHAnsi"/>
          <w:b/>
          <w:bCs/>
          <w:sz w:val="20"/>
          <w:szCs w:val="20"/>
        </w:rPr>
      </w:pPr>
    </w:p>
    <w:p w14:paraId="61BBA9D2" w14:textId="77777777" w:rsidR="004A2DEA" w:rsidRDefault="004A2DEA" w:rsidP="004A2DEA">
      <w:pPr>
        <w:pStyle w:val="Zarkazkladnhotextu"/>
        <w:ind w:left="0"/>
        <w:rPr>
          <w:rFonts w:asciiTheme="minorHAnsi" w:hAnsiTheme="minorHAnsi" w:cstheme="minorHAnsi"/>
          <w:b/>
          <w:bCs/>
          <w:sz w:val="20"/>
          <w:szCs w:val="20"/>
        </w:rPr>
      </w:pPr>
    </w:p>
    <w:p w14:paraId="776EC13E" w14:textId="77777777" w:rsidR="004A2DEA" w:rsidRDefault="004A2DEA" w:rsidP="004A2DEA">
      <w:pPr>
        <w:spacing w:line="252" w:lineRule="auto"/>
        <w:jc w:val="both"/>
        <w:rPr>
          <w:rFonts w:asciiTheme="minorHAnsi" w:hAnsiTheme="minorHAnsi" w:cstheme="minorHAnsi"/>
          <w:color w:val="000000"/>
        </w:rPr>
      </w:pPr>
      <w:bookmarkStart w:id="1" w:name="_Hlk111100728"/>
    </w:p>
    <w:p w14:paraId="6EF84D33"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46B68A19"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63DCC290"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2720F438"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3645BD05"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bookmarkEnd w:id="1"/>
    <w:p w14:paraId="2C7136E5"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0E53AD03"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p>
    <w:p w14:paraId="3B20F9F2"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Uznesenie č. 99/2022</w:t>
      </w:r>
    </w:p>
    <w:p w14:paraId="7B21990B"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OZ schvaľuje zmluvu o zriadení VB medzi povinným z VB:  Slovenská republika, v mene ktorej koná SLOVENSKÝ VODOHOSPODÁRSKY PODNIK, štátny podnik, Martinská 49, 821 05 Bratislava, mestská časť Ružinov, IČO: 36022047 a oprávneným z vecného bremena:  Obec Boleráz, Boleráz 586, 919 08 Boleráz, IČO: 00312282.  Predmetom zmluvy je zriadenie vecného bremena „ in personam“ v prospech oprávneného z vecného  bremena z dôvodu priznania práva uloženia kanalizácie na stavbe: „ Rekonštrukcia cesty a mosta Boleráz- Hlavná ulica- železničná stanica, celoobecná kanalizácia Boleráz- 2. stavba, 2. etapa“. Vlastníkom stavby je oprávnený z vecného bremena.  </w:t>
      </w:r>
    </w:p>
    <w:p w14:paraId="52F93CEC" w14:textId="77777777" w:rsidR="004A2DEA" w:rsidRDefault="004A2DEA" w:rsidP="004A2DEA">
      <w:pPr>
        <w:pStyle w:val="Zarkazkladnhotextu"/>
        <w:ind w:left="0"/>
        <w:jc w:val="both"/>
        <w:rPr>
          <w:rFonts w:asciiTheme="minorHAnsi" w:hAnsiTheme="minorHAnsi" w:cstheme="minorHAnsi"/>
          <w:b/>
          <w:bCs/>
          <w:sz w:val="20"/>
          <w:szCs w:val="20"/>
        </w:rPr>
      </w:pPr>
    </w:p>
    <w:p w14:paraId="3EA30260"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Vecné bremeno sa viaže na časť zaťažených nehnuteľností  v k.ú. Boleráz, obec Boleráz zapísaných v LV 377: </w:t>
      </w:r>
    </w:p>
    <w:p w14:paraId="0E9EF226"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Parc. KNC parc. č. 1335/2 o výmere 14145 m2 , vodné plochy, spol. podiel 1/1 , </w:t>
      </w:r>
    </w:p>
    <w:p w14:paraId="02BC440C"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Parc. KNC parc. č. 1735/2 o výmere 7046 m2 , vodné plochy, spol. podiel 1/1</w:t>
      </w:r>
    </w:p>
    <w:p w14:paraId="0B8B223B"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v rozsahu , ako je vyznačené v geometrickom pláne č.  95/2021, vyhotovenom dňa 30.7.2021, vyhotoviteľom Geowoy s.r.o., Schumerova ul. 9082/32, 917 01 Trnava , IČO: 36617164, autorizačne overenom dňa 30.7.2021 Ing. Jozefom Vlachovičom a úradne overenom pod č. G1-1132/2021 dňa 10.8.2021 Okresným úradom odborom katastrálnym v Trnave. Rozsah vecného bremena predstavuje spolu výmeru 56 m2 ( diel 1</w:t>
      </w:r>
    </w:p>
    <w:p w14:paraId="73ACE8CE"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 a diel 2 geometrického plánu) </w:t>
      </w:r>
    </w:p>
    <w:p w14:paraId="4B6C2096"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Vecné bremeno sa zriaďuje na dobu neurčitú za odplatu jednorázovú náhradu vo výške 300€ bez DPH. Náklady spojené s vyhotovením zmluvy 10€ bez DPH a poplatok za návrh na vklad znáša investor Obec Boleráz. </w:t>
      </w:r>
    </w:p>
    <w:p w14:paraId="0E2AEB7E" w14:textId="77777777" w:rsidR="004A2DEA" w:rsidRDefault="004A2DEA" w:rsidP="004A2DEA">
      <w:pPr>
        <w:pStyle w:val="Zarkazkladnhotextu"/>
        <w:ind w:left="0"/>
        <w:jc w:val="both"/>
        <w:rPr>
          <w:rFonts w:asciiTheme="minorHAnsi" w:hAnsiTheme="minorHAnsi" w:cstheme="minorHAnsi"/>
          <w:b/>
          <w:bCs/>
          <w:sz w:val="20"/>
          <w:szCs w:val="20"/>
        </w:rPr>
      </w:pPr>
    </w:p>
    <w:p w14:paraId="1F9901D0" w14:textId="77777777" w:rsidR="004A2DEA" w:rsidRDefault="004A2DEA" w:rsidP="004A2DEA">
      <w:pPr>
        <w:spacing w:line="252" w:lineRule="auto"/>
        <w:jc w:val="both"/>
        <w:rPr>
          <w:rFonts w:asciiTheme="minorHAnsi" w:hAnsiTheme="minorHAnsi" w:cstheme="minorHAnsi"/>
          <w:color w:val="000000"/>
        </w:rPr>
      </w:pPr>
    </w:p>
    <w:p w14:paraId="4BE75583"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04C87156"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18B0B58E"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4E31BCBC"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65226252"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7322BE73" w14:textId="77777777" w:rsidR="004A2DEA" w:rsidRDefault="004A2DEA" w:rsidP="004A2DEA">
      <w:pPr>
        <w:pStyle w:val="Zarkazkladnhotextu"/>
        <w:ind w:left="0"/>
        <w:rPr>
          <w:rFonts w:asciiTheme="minorHAnsi" w:hAnsiTheme="minorHAnsi" w:cstheme="minorHAnsi"/>
          <w:b/>
          <w:bCs/>
          <w:sz w:val="20"/>
          <w:szCs w:val="20"/>
        </w:rPr>
      </w:pPr>
    </w:p>
    <w:p w14:paraId="16F139BE" w14:textId="77777777" w:rsidR="004A2DEA" w:rsidRDefault="004A2DEA" w:rsidP="004A2DEA">
      <w:pPr>
        <w:pStyle w:val="Zarkazkladnhotextu"/>
        <w:ind w:left="0"/>
        <w:rPr>
          <w:rFonts w:asciiTheme="minorHAnsi" w:hAnsiTheme="minorHAnsi" w:cstheme="minorHAnsi"/>
          <w:b/>
          <w:bCs/>
          <w:sz w:val="20"/>
          <w:szCs w:val="20"/>
        </w:rPr>
      </w:pPr>
    </w:p>
    <w:p w14:paraId="3F40DA28" w14:textId="77777777" w:rsidR="004A2DEA" w:rsidRDefault="004A2DEA" w:rsidP="004A2DEA">
      <w:pPr>
        <w:pStyle w:val="Zarkazkladnhotextu"/>
        <w:ind w:left="0"/>
        <w:rPr>
          <w:rFonts w:asciiTheme="minorHAnsi" w:hAnsiTheme="minorHAnsi" w:cstheme="minorHAnsi"/>
          <w:b/>
          <w:bCs/>
          <w:sz w:val="20"/>
          <w:szCs w:val="20"/>
        </w:rPr>
      </w:pPr>
    </w:p>
    <w:p w14:paraId="35FE09D9" w14:textId="77777777" w:rsidR="004A2DEA" w:rsidRDefault="004A2DEA" w:rsidP="004A2DEA">
      <w:pPr>
        <w:pStyle w:val="Zarkazkladnhotextu"/>
        <w:ind w:left="0"/>
        <w:rPr>
          <w:rFonts w:asciiTheme="minorHAnsi" w:hAnsiTheme="minorHAnsi" w:cstheme="minorHAnsi"/>
          <w:b/>
          <w:bCs/>
          <w:sz w:val="20"/>
          <w:szCs w:val="20"/>
        </w:rPr>
      </w:pPr>
      <w:r>
        <w:rPr>
          <w:rFonts w:asciiTheme="minorHAnsi" w:hAnsiTheme="minorHAnsi" w:cstheme="minorHAnsi"/>
          <w:b/>
          <w:bCs/>
          <w:sz w:val="20"/>
          <w:szCs w:val="20"/>
        </w:rPr>
        <w:t>Uznesenie č. 100/2022</w:t>
      </w:r>
    </w:p>
    <w:p w14:paraId="6DCC9116" w14:textId="77777777" w:rsidR="004A2DEA" w:rsidRDefault="004A2DEA" w:rsidP="004A2DEA">
      <w:pPr>
        <w:spacing w:line="252" w:lineRule="auto"/>
        <w:jc w:val="both"/>
        <w:rPr>
          <w:rFonts w:asciiTheme="minorHAnsi" w:hAnsiTheme="minorHAnsi" w:cstheme="minorHAnsi"/>
          <w:color w:val="000000"/>
        </w:rPr>
      </w:pPr>
    </w:p>
    <w:p w14:paraId="5BE6EF3A"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OZ schvaľuje zmluvu o zriadení VB medzi povinným z VB:  Slovenská republika, v mene ktorej koná SLOVENSKÝ VODOHOSPODÁRSKY PODNIK, štátny podnik, Martinská 49, 821 05 Bratislava, mestská časť Ružinov, IČO: 36022047 a oprávneným z vecného bremena:  Obec Boleráz, Boleráz 586, 919 08 Boleráz, IČO: 00312282.  Predmetom zmluvy je zriadenie vecného bremena „ in personam“ v prospech oprávneného z vecného  bremena z dôvodu, že rekonštrukcia mosta ponad vodný tok Trnávka bude prebiehať na zaťaženej </w:t>
      </w:r>
      <w:r>
        <w:rPr>
          <w:rFonts w:asciiTheme="minorHAnsi" w:hAnsiTheme="minorHAnsi" w:cstheme="minorHAnsi"/>
          <w:b/>
          <w:bCs/>
          <w:sz w:val="20"/>
          <w:szCs w:val="20"/>
        </w:rPr>
        <w:lastRenderedPageBreak/>
        <w:t xml:space="preserve">nehnuteľnosti stavby: „ Rekonštrukcia miestnej komunukácie - cesty a mosta Boleráz- Hlavná ulica- železničná stanica “. Vlastníkom stavby je oprávnený z vecného bremena.  </w:t>
      </w:r>
    </w:p>
    <w:p w14:paraId="45747630"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Vecné bremeno sa viaže na časť zaťažených nehnuteľností  v k.ú. Boleráz, obec Boleráz zapísaných v LV 377: </w:t>
      </w:r>
    </w:p>
    <w:p w14:paraId="1FE6DB6B"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Parc. KNC parc. č. 1335/2 o výmere 14145 m2 , vodné plochy, spol. podiel 1/1 , </w:t>
      </w:r>
    </w:p>
    <w:p w14:paraId="767C5263"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v rozsahu , ako je vyznačené v geometrickom pláne č.  126/2021, vyhotovenom dňa 21.10.2021, vyhotoviteľom Ing. V.Hronček - GEOREAL, Karadžičova 24/A, Bratislava, IČO: 310919511, autorizačne overenom dňa 10.11.2021 Ing. Elenou Baťovou a úradne overenom pod č. G1-1681/2021 dňa 25.11.2021 Okresným úradom odborom katastrálnym v Trnave. Rozsah vecného bremena predstavuje spolu výmeru 204 m2 ( diel 1 geometrického plánu). </w:t>
      </w:r>
    </w:p>
    <w:p w14:paraId="1A719ADA"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Vecné bremeno sa zriaďuje na dobu neurčitú za odplatu jednorázovú náhradu vo výške 612€ bez DPH. Náklady spojené s vyhotovením zmluvy 10€ bez DPH a poplatok za návrh na vklad znáša investor Obec Boleráz. </w:t>
      </w:r>
    </w:p>
    <w:p w14:paraId="134E4C7A" w14:textId="77777777" w:rsidR="004A2DEA" w:rsidRDefault="004A2DEA" w:rsidP="004A2DEA">
      <w:pPr>
        <w:pStyle w:val="Zarkazkladnhotextu"/>
        <w:ind w:left="0"/>
        <w:jc w:val="both"/>
        <w:rPr>
          <w:rFonts w:asciiTheme="minorHAnsi" w:hAnsiTheme="minorHAnsi" w:cstheme="minorHAnsi"/>
          <w:b/>
          <w:bCs/>
          <w:sz w:val="20"/>
          <w:szCs w:val="20"/>
        </w:rPr>
      </w:pPr>
    </w:p>
    <w:p w14:paraId="3DD8AF66"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3CCDB60B"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3ACDA39B"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7E0A4274"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6AA4517A"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3CD6A08B" w14:textId="77777777" w:rsidR="004A2DEA" w:rsidRDefault="004A2DEA" w:rsidP="004A2DEA">
      <w:pPr>
        <w:spacing w:line="252" w:lineRule="auto"/>
        <w:jc w:val="both"/>
        <w:rPr>
          <w:rFonts w:asciiTheme="minorHAnsi" w:hAnsiTheme="minorHAnsi" w:cstheme="minorHAnsi"/>
          <w:color w:val="000000"/>
        </w:rPr>
      </w:pPr>
    </w:p>
    <w:p w14:paraId="10D9CB91" w14:textId="77777777" w:rsidR="004A2DEA" w:rsidRDefault="004A2DEA" w:rsidP="004A2DEA">
      <w:pPr>
        <w:spacing w:line="252" w:lineRule="auto"/>
        <w:jc w:val="both"/>
        <w:rPr>
          <w:rFonts w:asciiTheme="minorHAnsi" w:hAnsiTheme="minorHAnsi" w:cstheme="minorHAnsi"/>
          <w:color w:val="000000"/>
        </w:rPr>
      </w:pPr>
    </w:p>
    <w:p w14:paraId="0E632FB4" w14:textId="77777777" w:rsidR="004A2DEA" w:rsidRDefault="004A2DEA" w:rsidP="004A2DEA">
      <w:pPr>
        <w:pStyle w:val="Odsekzoznamu"/>
        <w:ind w:left="0"/>
        <w:rPr>
          <w:rFonts w:cstheme="minorHAnsi"/>
          <w:b/>
          <w:bCs/>
          <w:sz w:val="20"/>
          <w:szCs w:val="20"/>
        </w:rPr>
      </w:pPr>
      <w:r>
        <w:rPr>
          <w:rFonts w:cstheme="minorHAnsi"/>
          <w:b/>
          <w:bCs/>
          <w:sz w:val="20"/>
          <w:szCs w:val="20"/>
        </w:rPr>
        <w:t>Uznesenie č. 101/2022</w:t>
      </w:r>
    </w:p>
    <w:p w14:paraId="0E29BE72" w14:textId="77777777" w:rsidR="004A2DEA" w:rsidRDefault="004A2DEA" w:rsidP="004A2DEA">
      <w:pPr>
        <w:pStyle w:val="Odsekzoznamu"/>
        <w:ind w:left="0"/>
        <w:rPr>
          <w:rFonts w:cstheme="minorHAnsi"/>
          <w:b/>
          <w:bCs/>
          <w:sz w:val="20"/>
          <w:szCs w:val="20"/>
        </w:rPr>
      </w:pPr>
      <w:r>
        <w:rPr>
          <w:rFonts w:cstheme="minorHAnsi"/>
          <w:b/>
          <w:bCs/>
          <w:sz w:val="20"/>
          <w:szCs w:val="20"/>
        </w:rPr>
        <w:t xml:space="preserve"> OZ obce Boleráz schvaľuje VZN 117/2022 o podmienkach prideľovania nájomných bytov vo vlastníctve obce Boleráz postavených s podporou štátu.</w:t>
      </w:r>
    </w:p>
    <w:p w14:paraId="727BDBC6" w14:textId="77777777" w:rsidR="004A2DEA" w:rsidRDefault="004A2DEA" w:rsidP="004A2DEA">
      <w:pPr>
        <w:pStyle w:val="Odsekzoznamu"/>
        <w:ind w:left="0"/>
        <w:rPr>
          <w:rFonts w:cstheme="minorHAnsi"/>
          <w:b/>
          <w:bCs/>
          <w:sz w:val="20"/>
          <w:szCs w:val="20"/>
        </w:rPr>
      </w:pPr>
    </w:p>
    <w:p w14:paraId="14AB3C42" w14:textId="77777777" w:rsidR="004A2DEA" w:rsidRDefault="004A2DEA" w:rsidP="004A2DEA">
      <w:pPr>
        <w:spacing w:line="252" w:lineRule="auto"/>
        <w:jc w:val="both"/>
        <w:rPr>
          <w:rFonts w:asciiTheme="minorHAnsi" w:hAnsiTheme="minorHAnsi" w:cstheme="minorHAnsi"/>
          <w:color w:val="000000"/>
        </w:rPr>
      </w:pPr>
    </w:p>
    <w:p w14:paraId="0833773D"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397208AC"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66C37A16"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742F8265"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5DAA45D0"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684536C5" w14:textId="77777777" w:rsidR="004A2DEA" w:rsidRDefault="004A2DEA" w:rsidP="004A2DEA">
      <w:pPr>
        <w:pStyle w:val="Odsekzoznamu"/>
        <w:ind w:left="0"/>
        <w:rPr>
          <w:rFonts w:cstheme="minorHAnsi"/>
          <w:sz w:val="20"/>
          <w:szCs w:val="20"/>
        </w:rPr>
      </w:pPr>
    </w:p>
    <w:p w14:paraId="42530739" w14:textId="77777777" w:rsidR="004A2DEA" w:rsidRDefault="004A2DEA" w:rsidP="004A2DEA">
      <w:pPr>
        <w:pStyle w:val="Odsekzoznamu"/>
        <w:ind w:left="0"/>
        <w:rPr>
          <w:rFonts w:cstheme="minorHAnsi"/>
          <w:b/>
          <w:bCs/>
          <w:sz w:val="20"/>
          <w:szCs w:val="20"/>
        </w:rPr>
      </w:pPr>
    </w:p>
    <w:p w14:paraId="0648DF84" w14:textId="77777777" w:rsidR="004A2DEA" w:rsidRDefault="004A2DEA" w:rsidP="004A2DEA">
      <w:pPr>
        <w:pStyle w:val="Odsekzoznamu"/>
        <w:ind w:left="0"/>
        <w:rPr>
          <w:rFonts w:cstheme="minorHAnsi"/>
          <w:b/>
          <w:bCs/>
          <w:sz w:val="20"/>
          <w:szCs w:val="20"/>
        </w:rPr>
      </w:pPr>
      <w:bookmarkStart w:id="2" w:name="_Hlk114734757"/>
      <w:r>
        <w:rPr>
          <w:rFonts w:cstheme="minorHAnsi"/>
          <w:b/>
          <w:bCs/>
          <w:sz w:val="20"/>
          <w:szCs w:val="20"/>
        </w:rPr>
        <w:t>Uznesenie č. 102/2022</w:t>
      </w:r>
    </w:p>
    <w:p w14:paraId="34B37B35"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Za účelom vydania stavebného povolenia pre budúceho investora ( budúceho oprávneného z vecného bremena) na vybudovanie elektrickej NN prípojky v rozsahu projektovej dokumentácie  k novostavbe bufetu na parcele CKN parc. č. 767/3,o výmere 1825 m2, ostatná plocha,  zapísanej na LV 336 v k. ú. Bíňovce  Obecné zastupiteľstvo  obce Boleráz   súhlasí so zriadením vecného bremena   spočívajúceho v povinnosti povinného z vecného bremena Obec Boleráz, sídlo: Boleráz 586, 91908, IČO: 00312 282   strpieť  </w:t>
      </w:r>
    </w:p>
    <w:p w14:paraId="648A7931" w14:textId="77777777" w:rsidR="004A2DEA" w:rsidRDefault="004A2DEA" w:rsidP="004A2DEA">
      <w:pPr>
        <w:pStyle w:val="Zarkazkladnhotextu"/>
        <w:numPr>
          <w:ilvl w:val="0"/>
          <w:numId w:val="4"/>
        </w:numPr>
        <w:spacing w:after="120"/>
        <w:jc w:val="both"/>
        <w:rPr>
          <w:rFonts w:asciiTheme="minorHAnsi" w:hAnsiTheme="minorHAnsi" w:cstheme="minorHAnsi"/>
          <w:b/>
          <w:bCs/>
          <w:sz w:val="20"/>
          <w:szCs w:val="20"/>
        </w:rPr>
      </w:pPr>
      <w:r>
        <w:rPr>
          <w:rFonts w:asciiTheme="minorHAnsi" w:hAnsiTheme="minorHAnsi" w:cstheme="minorHAnsi"/>
          <w:b/>
          <w:bCs/>
          <w:sz w:val="20"/>
          <w:szCs w:val="20"/>
        </w:rPr>
        <w:t>zriadenie a uloženie podzemného  káblového  VN( 22 KV) vedenia, vrátane zariadení  súvisiacich a potrebných na jeho  prevádzku</w:t>
      </w:r>
    </w:p>
    <w:p w14:paraId="2F583DF2" w14:textId="77777777" w:rsidR="004A2DEA" w:rsidRDefault="004A2DEA" w:rsidP="004A2DEA">
      <w:pPr>
        <w:pStyle w:val="Zarkazkladnhotextu"/>
        <w:numPr>
          <w:ilvl w:val="0"/>
          <w:numId w:val="4"/>
        </w:numPr>
        <w:spacing w:after="120"/>
        <w:jc w:val="both"/>
        <w:rPr>
          <w:rFonts w:asciiTheme="minorHAnsi" w:hAnsiTheme="minorHAnsi" w:cstheme="minorHAnsi"/>
          <w:b/>
          <w:bCs/>
          <w:sz w:val="20"/>
          <w:szCs w:val="20"/>
        </w:rPr>
      </w:pPr>
      <w:r>
        <w:rPr>
          <w:rFonts w:asciiTheme="minorHAnsi" w:hAnsiTheme="minorHAnsi" w:cstheme="minorHAnsi"/>
          <w:b/>
          <w:bCs/>
          <w:sz w:val="20"/>
          <w:szCs w:val="20"/>
        </w:rPr>
        <w:t xml:space="preserve">užívanie, prevádzkovanie, údržbu, opravy, rekonštrukcie, modernizácie a akékoľvek iné stavebné  úpravy  podzemného  káblového  VN( 22 KV) vedenia vrátane zariadení  súvisiacich a potrebných na ich prevádzku a ich odstránenie </w:t>
      </w:r>
    </w:p>
    <w:p w14:paraId="674D2B07" w14:textId="77777777" w:rsidR="004A2DEA" w:rsidRDefault="004A2DEA" w:rsidP="004A2DEA">
      <w:pPr>
        <w:jc w:val="both"/>
        <w:rPr>
          <w:rFonts w:asciiTheme="minorHAnsi" w:hAnsiTheme="minorHAnsi" w:cstheme="minorHAnsi"/>
          <w:b/>
          <w:bCs/>
        </w:rPr>
      </w:pPr>
      <w:r>
        <w:rPr>
          <w:rFonts w:asciiTheme="minorHAnsi" w:hAnsiTheme="minorHAnsi" w:cstheme="minorHAnsi"/>
          <w:b/>
          <w:bCs/>
        </w:rPr>
        <w:t xml:space="preserve">na nehnuteľnosti: </w:t>
      </w:r>
    </w:p>
    <w:p w14:paraId="16789BA3" w14:textId="77777777" w:rsidR="004A2DEA" w:rsidRDefault="004A2DEA" w:rsidP="004A2DEA">
      <w:pPr>
        <w:jc w:val="both"/>
        <w:rPr>
          <w:rFonts w:asciiTheme="minorHAnsi" w:hAnsiTheme="minorHAnsi" w:cstheme="minorHAnsi"/>
          <w:b/>
          <w:bCs/>
        </w:rPr>
      </w:pPr>
      <w:r>
        <w:rPr>
          <w:rFonts w:asciiTheme="minorHAnsi" w:hAnsiTheme="minorHAnsi" w:cstheme="minorHAnsi"/>
          <w:b/>
          <w:bCs/>
        </w:rPr>
        <w:t xml:space="preserve">diel 1  vo výmere 76 m2 od  parcely CKN parc.č. 4291, druh pozemku : ostatná plocha, vo výmere 2003 m2, zapísanej na LV. č. 3138,  (spôsob využitia 10 – “Na pozemku je účelová ochranná poľnohospodárska a ekologická zeleň proti erozívnych opatrení a opatrení na zabezpečenie ekologickej stability územi”)  </w:t>
      </w:r>
    </w:p>
    <w:p w14:paraId="2BF78BDD" w14:textId="77777777" w:rsidR="004A2DEA" w:rsidRDefault="004A2DEA" w:rsidP="004A2DEA">
      <w:pPr>
        <w:jc w:val="both"/>
        <w:rPr>
          <w:rFonts w:asciiTheme="minorHAnsi" w:hAnsiTheme="minorHAnsi" w:cstheme="minorHAnsi"/>
          <w:b/>
          <w:bCs/>
        </w:rPr>
      </w:pPr>
      <w:r>
        <w:rPr>
          <w:rFonts w:asciiTheme="minorHAnsi" w:hAnsiTheme="minorHAnsi" w:cstheme="minorHAnsi"/>
          <w:b/>
          <w:bCs/>
        </w:rPr>
        <w:t xml:space="preserve">diel 2  vo výmere 116 m2 od  parcely CKN parc.č. 4267, druh pozemku : zastavaná plocha a nádvorie, vo výmere 19089 m2, zapísanej na LV. č. 4328,  (spôsob využitia 22 – “ pozemok na ktorom je postavená inžinierska stavba – cestná, miestna a účelová komunikácia, lesná cesta ,…”)  </w:t>
      </w:r>
    </w:p>
    <w:p w14:paraId="52BD7A58" w14:textId="77777777" w:rsidR="004A2DEA" w:rsidRDefault="004A2DEA" w:rsidP="004A2DEA">
      <w:pPr>
        <w:pStyle w:val="Zarkazkladnhotextu"/>
        <w:jc w:val="both"/>
        <w:rPr>
          <w:rFonts w:asciiTheme="minorHAnsi" w:hAnsiTheme="minorHAnsi" w:cstheme="minorHAnsi"/>
          <w:b/>
          <w:bCs/>
          <w:sz w:val="20"/>
          <w:szCs w:val="20"/>
        </w:rPr>
      </w:pPr>
    </w:p>
    <w:p w14:paraId="4A0B72BC" w14:textId="77777777"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lastRenderedPageBreak/>
        <w:t>v rozsahu vyznačenom v geometrickom pláne č. 86/2022, vypracovanom Ing. Peter Šulko, Geodet dňa 11.8.2022 autorizačne overenom Ing. Peter Šulko, Geodet dňa 11.8.2022, úradne overeným Okresným úradom odborom katastrálnym v Trnave dňa 17.8.2022 pod číslom G1-1173/2022</w:t>
      </w:r>
    </w:p>
    <w:p w14:paraId="343D7E4C" w14:textId="77777777" w:rsidR="004A2DEA" w:rsidRDefault="004A2DEA" w:rsidP="004A2DEA">
      <w:pPr>
        <w:ind w:left="720"/>
        <w:jc w:val="both"/>
        <w:rPr>
          <w:rFonts w:asciiTheme="minorHAnsi" w:hAnsiTheme="minorHAnsi" w:cstheme="minorHAnsi"/>
          <w:b/>
          <w:bCs/>
        </w:rPr>
      </w:pPr>
    </w:p>
    <w:p w14:paraId="362307F2" w14:textId="27EEAF12" w:rsidR="004A2DEA" w:rsidRDefault="004A2DEA" w:rsidP="004A2DEA">
      <w:pPr>
        <w:pStyle w:val="Zarkazkladnhotextu"/>
        <w:ind w:left="0"/>
        <w:jc w:val="both"/>
        <w:rPr>
          <w:rFonts w:asciiTheme="minorHAnsi" w:hAnsiTheme="minorHAnsi" w:cstheme="minorHAnsi"/>
          <w:b/>
          <w:bCs/>
          <w:sz w:val="20"/>
          <w:szCs w:val="20"/>
        </w:rPr>
      </w:pPr>
      <w:r>
        <w:rPr>
          <w:rFonts w:asciiTheme="minorHAnsi" w:hAnsiTheme="minorHAnsi" w:cstheme="minorHAnsi"/>
          <w:b/>
          <w:bCs/>
          <w:sz w:val="20"/>
          <w:szCs w:val="20"/>
        </w:rPr>
        <w:t xml:space="preserve">v prospech oprávneného z vecného bremena  spoločnosti  </w:t>
      </w:r>
      <w:r w:rsidR="000B6EE5" w:rsidRPr="000B6EE5">
        <w:rPr>
          <w:rFonts w:asciiTheme="minorHAnsi" w:hAnsiTheme="minorHAnsi" w:cstheme="minorHAnsi"/>
          <w:b/>
          <w:bCs/>
          <w:sz w:val="20"/>
          <w:szCs w:val="20"/>
        </w:rPr>
        <w:t>SVADBOLINA</w:t>
      </w:r>
      <w:r>
        <w:rPr>
          <w:rFonts w:asciiTheme="minorHAnsi" w:hAnsiTheme="minorHAnsi" w:cstheme="minorHAnsi"/>
          <w:b/>
          <w:bCs/>
          <w:sz w:val="20"/>
          <w:szCs w:val="20"/>
        </w:rPr>
        <w:t xml:space="preserve">, s.r.o. so  sídlom Ružindol 550, 919 61 Ružindol, IČO: 00312 282   a každodobého vlastníka  nehnuteľností v k.ú. Bíňovce, parcely CKN parc. č. 767/3  o výmere 1825 m2, ostatná plocha .  Vecné bremeno sa zriaďuje na dobu neurčitú a za jednorázovú odplatu vo výške 500 €. </w:t>
      </w:r>
    </w:p>
    <w:p w14:paraId="78F49CB0" w14:textId="77777777" w:rsidR="004A2DEA" w:rsidRDefault="004A2DEA" w:rsidP="004A2DEA">
      <w:pPr>
        <w:jc w:val="both"/>
        <w:rPr>
          <w:rFonts w:asciiTheme="minorHAnsi" w:hAnsiTheme="minorHAnsi" w:cstheme="minorHAnsi"/>
          <w:b/>
          <w:bCs/>
        </w:rPr>
      </w:pPr>
      <w:r>
        <w:rPr>
          <w:rFonts w:asciiTheme="minorHAnsi" w:hAnsiTheme="minorHAnsi" w:cstheme="minorHAnsi"/>
          <w:b/>
          <w:bCs/>
        </w:rPr>
        <w:t xml:space="preserve">Náklady spojené s  vyhotovením geometrického plánu, zmlúv o  zriadení vecného bremena a ich registráciou uhradí budúci oprávnený z vecného bremena. </w:t>
      </w:r>
    </w:p>
    <w:p w14:paraId="5B2BFA9B" w14:textId="77777777" w:rsidR="004A2DEA" w:rsidRDefault="004A2DEA" w:rsidP="004A2DEA">
      <w:pPr>
        <w:jc w:val="both"/>
        <w:rPr>
          <w:rFonts w:asciiTheme="minorHAnsi" w:hAnsiTheme="minorHAnsi" w:cstheme="minorHAnsi"/>
          <w:b/>
          <w:bCs/>
        </w:rPr>
      </w:pPr>
    </w:p>
    <w:p w14:paraId="4139F116" w14:textId="77777777" w:rsidR="004A2DEA" w:rsidRDefault="004A2DEA" w:rsidP="004A2DEA">
      <w:pPr>
        <w:jc w:val="both"/>
        <w:rPr>
          <w:rFonts w:asciiTheme="minorHAnsi" w:hAnsiTheme="minorHAnsi" w:cstheme="minorHAnsi"/>
          <w:b/>
          <w:bCs/>
        </w:rPr>
      </w:pPr>
    </w:p>
    <w:p w14:paraId="66E2BE98" w14:textId="77777777" w:rsidR="004A2DEA" w:rsidRDefault="004A2DEA" w:rsidP="004A2DEA">
      <w:pPr>
        <w:pStyle w:val="Odsekzoznamu"/>
        <w:ind w:left="0"/>
        <w:rPr>
          <w:rFonts w:cstheme="minorHAnsi"/>
          <w:b/>
          <w:bCs/>
          <w:sz w:val="20"/>
          <w:szCs w:val="20"/>
        </w:rPr>
      </w:pPr>
    </w:p>
    <w:p w14:paraId="23B6B2C0" w14:textId="77777777" w:rsidR="004A2DEA" w:rsidRDefault="004A2DEA" w:rsidP="004A2DEA">
      <w:pPr>
        <w:spacing w:line="252" w:lineRule="auto"/>
        <w:jc w:val="both"/>
        <w:rPr>
          <w:rFonts w:asciiTheme="minorHAnsi" w:hAnsiTheme="minorHAnsi" w:cstheme="minorHAnsi"/>
          <w:color w:val="000000"/>
        </w:rPr>
      </w:pPr>
    </w:p>
    <w:p w14:paraId="32F427F3"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5BAD5198"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23201687"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210CF882"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09A6674D"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4FD5A0CE" w14:textId="77777777" w:rsidR="004A2DEA" w:rsidRDefault="004A2DEA" w:rsidP="004A2DEA">
      <w:pPr>
        <w:pStyle w:val="Odsekzoznamu"/>
        <w:ind w:left="0"/>
        <w:rPr>
          <w:rFonts w:cstheme="minorHAnsi"/>
          <w:sz w:val="20"/>
          <w:szCs w:val="20"/>
        </w:rPr>
      </w:pPr>
    </w:p>
    <w:p w14:paraId="5186E2A4" w14:textId="77777777" w:rsidR="004A2DEA" w:rsidRDefault="004A2DEA" w:rsidP="004A2DEA">
      <w:pPr>
        <w:spacing w:line="252" w:lineRule="auto"/>
        <w:jc w:val="both"/>
        <w:rPr>
          <w:rFonts w:asciiTheme="minorHAnsi" w:hAnsiTheme="minorHAnsi" w:cstheme="minorHAnsi"/>
          <w:color w:val="000000"/>
        </w:rPr>
      </w:pPr>
    </w:p>
    <w:p w14:paraId="3EB18552" w14:textId="77777777" w:rsidR="004A2DEA" w:rsidRDefault="004A2DEA" w:rsidP="004A2DEA">
      <w:pPr>
        <w:pStyle w:val="Odsekzoznamu"/>
        <w:ind w:left="0"/>
        <w:rPr>
          <w:rFonts w:cstheme="minorHAnsi"/>
          <w:b/>
          <w:bCs/>
          <w:sz w:val="20"/>
          <w:szCs w:val="20"/>
        </w:rPr>
      </w:pPr>
      <w:r>
        <w:rPr>
          <w:rFonts w:cstheme="minorHAnsi"/>
          <w:b/>
          <w:bCs/>
          <w:sz w:val="20"/>
          <w:szCs w:val="20"/>
        </w:rPr>
        <w:t>Uznesenie č. 103/2022</w:t>
      </w:r>
    </w:p>
    <w:p w14:paraId="3B54692A" w14:textId="77777777" w:rsidR="004A2DEA" w:rsidRDefault="004A2DEA" w:rsidP="004A2DEA">
      <w:pPr>
        <w:pStyle w:val="Odsekzoznamu"/>
        <w:ind w:left="0"/>
        <w:rPr>
          <w:rFonts w:cstheme="minorHAnsi"/>
          <w:b/>
          <w:bCs/>
          <w:sz w:val="20"/>
          <w:szCs w:val="20"/>
        </w:rPr>
      </w:pPr>
      <w:r>
        <w:rPr>
          <w:rFonts w:cstheme="minorHAnsi"/>
          <w:b/>
          <w:bCs/>
          <w:sz w:val="20"/>
          <w:szCs w:val="20"/>
        </w:rPr>
        <w:t xml:space="preserve"> OZ obce Boleráz schvaľuje nasledovné lokality, ktoré budú predmetom riešenia zmien a doplnkov  ÚPN Obce Boleráz 03/2022</w:t>
      </w:r>
    </w:p>
    <w:p w14:paraId="305349F3" w14:textId="77777777" w:rsidR="004A2DEA" w:rsidRDefault="004A2DEA" w:rsidP="004A2DEA">
      <w:pPr>
        <w:pStyle w:val="Odsekzoznamu"/>
        <w:ind w:left="0"/>
        <w:rPr>
          <w:rFonts w:cstheme="minorHAnsi"/>
          <w:b/>
          <w:bCs/>
          <w:sz w:val="20"/>
          <w:szCs w:val="20"/>
        </w:rPr>
      </w:pPr>
    </w:p>
    <w:p w14:paraId="0648B304" w14:textId="77777777" w:rsidR="004A2DEA" w:rsidRDefault="004A2DEA" w:rsidP="004A2DEA">
      <w:pPr>
        <w:rPr>
          <w:rFonts w:asciiTheme="minorHAnsi" w:hAnsiTheme="minorHAnsi" w:cstheme="minorHAnsi"/>
        </w:rPr>
      </w:pPr>
      <w:r>
        <w:rPr>
          <w:rFonts w:asciiTheme="minorHAnsi" w:hAnsiTheme="minorHAnsi" w:cstheme="minorHAnsi"/>
          <w:u w:val="single"/>
        </w:rPr>
        <w:t>Lokalita 01</w:t>
      </w:r>
      <w:r>
        <w:rPr>
          <w:rFonts w:asciiTheme="minorHAnsi" w:hAnsiTheme="minorHAnsi" w:cstheme="minorHAnsi"/>
        </w:rPr>
        <w:t xml:space="preserve"> – Zaradenie vymedzeného územia vo vlastníctve TATE a LYLE Boleráz s.r.o. do územia priemyslu v návrhovej etape.</w:t>
      </w:r>
    </w:p>
    <w:p w14:paraId="2E085BB9" w14:textId="77777777" w:rsidR="004A2DEA" w:rsidRDefault="004A2DEA" w:rsidP="004A2DEA">
      <w:pPr>
        <w:rPr>
          <w:rFonts w:asciiTheme="minorHAnsi" w:hAnsiTheme="minorHAnsi" w:cstheme="minorHAnsi"/>
        </w:rPr>
      </w:pPr>
    </w:p>
    <w:p w14:paraId="11B395B0" w14:textId="77777777" w:rsidR="004A2DEA" w:rsidRDefault="004A2DEA" w:rsidP="004A2DEA">
      <w:pPr>
        <w:numPr>
          <w:ilvl w:val="0"/>
          <w:numId w:val="5"/>
        </w:numPr>
        <w:tabs>
          <w:tab w:val="left" w:pos="346"/>
        </w:tabs>
        <w:ind w:left="356" w:hanging="356"/>
        <w:rPr>
          <w:rFonts w:asciiTheme="minorHAnsi" w:hAnsiTheme="minorHAnsi" w:cstheme="minorHAnsi"/>
          <w:color w:val="FF3333"/>
        </w:rPr>
      </w:pPr>
      <w:r>
        <w:rPr>
          <w:rFonts w:asciiTheme="minorHAnsi" w:hAnsiTheme="minorHAnsi" w:cstheme="minorHAnsi"/>
          <w:color w:val="FF3333"/>
        </w:rPr>
        <w:t>vzhľadom na plošný rozsah lokality v kontakte s obytným územím je žiaduce, aby investor poskytol obstarávateľovi ÚPN – obci Boleráz a spracovateľovi Zmeny 03/2022:</w:t>
      </w:r>
    </w:p>
    <w:p w14:paraId="31822D5F" w14:textId="5F86DA84" w:rsidR="004A2DEA" w:rsidRDefault="004A2DEA" w:rsidP="004A2DEA">
      <w:pPr>
        <w:numPr>
          <w:ilvl w:val="0"/>
          <w:numId w:val="5"/>
        </w:numPr>
        <w:rPr>
          <w:rFonts w:asciiTheme="minorHAnsi" w:hAnsiTheme="minorHAnsi" w:cstheme="minorHAnsi"/>
          <w:color w:val="FF3333"/>
        </w:rPr>
      </w:pPr>
      <w:r>
        <w:rPr>
          <w:rFonts w:asciiTheme="minorHAnsi" w:hAnsiTheme="minorHAnsi" w:cstheme="minorHAnsi"/>
          <w:color w:val="FF3333"/>
        </w:rPr>
        <w:t>jestvujúce reálne podklady o zamýš</w:t>
      </w:r>
      <w:r w:rsidR="000B6EE5">
        <w:rPr>
          <w:rFonts w:asciiTheme="minorHAnsi" w:hAnsiTheme="minorHAnsi" w:cstheme="minorHAnsi"/>
          <w:color w:val="FF3333"/>
        </w:rPr>
        <w:t>ľan</w:t>
      </w:r>
      <w:r>
        <w:rPr>
          <w:rFonts w:asciiTheme="minorHAnsi" w:hAnsiTheme="minorHAnsi" w:cstheme="minorHAnsi"/>
          <w:color w:val="FF3333"/>
        </w:rPr>
        <w:t>om rozvoji (investičný zámer),</w:t>
      </w:r>
    </w:p>
    <w:p w14:paraId="6A136456" w14:textId="77777777" w:rsidR="004A2DEA" w:rsidRDefault="004A2DEA" w:rsidP="004A2DEA">
      <w:pPr>
        <w:numPr>
          <w:ilvl w:val="0"/>
          <w:numId w:val="5"/>
        </w:numPr>
        <w:rPr>
          <w:rFonts w:asciiTheme="minorHAnsi" w:hAnsiTheme="minorHAnsi" w:cstheme="minorHAnsi"/>
          <w:color w:val="FF3333"/>
        </w:rPr>
      </w:pPr>
      <w:r>
        <w:rPr>
          <w:rFonts w:asciiTheme="minorHAnsi" w:hAnsiTheme="minorHAnsi" w:cstheme="minorHAnsi"/>
          <w:color w:val="FF3333"/>
        </w:rPr>
        <w:t>pre účely zabezpečenia Oznámenia o spracovaní strategického dokumentu podľa Zákona č. 24/2006 jestvujúce doklady procesu EIA o navrhovanej činnosti.</w:t>
      </w:r>
    </w:p>
    <w:p w14:paraId="04FD1462" w14:textId="77777777" w:rsidR="004A2DEA" w:rsidRDefault="004A2DEA" w:rsidP="004A2DEA">
      <w:pPr>
        <w:rPr>
          <w:rFonts w:asciiTheme="minorHAnsi" w:hAnsiTheme="minorHAnsi" w:cstheme="minorHAnsi"/>
          <w:color w:val="00B050"/>
        </w:rPr>
      </w:pPr>
    </w:p>
    <w:p w14:paraId="7C039E9B" w14:textId="77777777" w:rsidR="004A2DEA" w:rsidRDefault="004A2DEA" w:rsidP="004A2DEA">
      <w:pPr>
        <w:rPr>
          <w:rFonts w:asciiTheme="minorHAnsi" w:hAnsiTheme="minorHAnsi" w:cstheme="minorHAnsi"/>
          <w:color w:val="FF3333"/>
        </w:rPr>
      </w:pPr>
    </w:p>
    <w:p w14:paraId="31E8AA8D" w14:textId="77777777" w:rsidR="004A2DEA" w:rsidRDefault="004A2DEA" w:rsidP="004A2DEA">
      <w:pPr>
        <w:rPr>
          <w:rFonts w:asciiTheme="minorHAnsi" w:hAnsiTheme="minorHAnsi" w:cstheme="minorHAnsi"/>
        </w:rPr>
      </w:pPr>
    </w:p>
    <w:p w14:paraId="45E3C202" w14:textId="77777777" w:rsidR="004A2DEA" w:rsidRDefault="004A2DEA" w:rsidP="004A2DEA">
      <w:pPr>
        <w:rPr>
          <w:rFonts w:asciiTheme="minorHAnsi" w:hAnsiTheme="minorHAnsi" w:cstheme="minorHAnsi"/>
        </w:rPr>
      </w:pPr>
      <w:r>
        <w:rPr>
          <w:rFonts w:asciiTheme="minorHAnsi" w:hAnsiTheme="minorHAnsi" w:cstheme="minorHAnsi"/>
          <w:u w:val="single"/>
        </w:rPr>
        <w:t>Lokalita 02</w:t>
      </w:r>
      <w:r>
        <w:rPr>
          <w:rFonts w:asciiTheme="minorHAnsi" w:hAnsiTheme="minorHAnsi" w:cstheme="minorHAnsi"/>
        </w:rPr>
        <w:t xml:space="preserve"> – Zaradenie parc.č. 5268 a 5269 (celkom 2,7648 ha ornej pôdy pri hranici k.ú. Dolná Krupá) ako plochy „súboru fotovoltaických panelov“ - plochy výroby elektrickej energie technológiou fotovoltaických panelov, veternej energie, resp. iného druhu zelenej ekologickej energie v návrhovej etape. </w:t>
      </w:r>
    </w:p>
    <w:p w14:paraId="4D9697F3" w14:textId="77777777" w:rsidR="004A2DEA" w:rsidRDefault="004A2DEA" w:rsidP="004A2DEA">
      <w:pPr>
        <w:rPr>
          <w:rFonts w:asciiTheme="minorHAnsi" w:hAnsiTheme="minorHAnsi" w:cstheme="minorHAnsi"/>
        </w:rPr>
      </w:pPr>
    </w:p>
    <w:p w14:paraId="25501B39" w14:textId="77777777" w:rsidR="004A2DEA" w:rsidRDefault="004A2DEA" w:rsidP="004A2DEA">
      <w:pPr>
        <w:numPr>
          <w:ilvl w:val="0"/>
          <w:numId w:val="6"/>
        </w:numPr>
        <w:tabs>
          <w:tab w:val="left" w:pos="336"/>
        </w:tabs>
        <w:ind w:left="346" w:hanging="346"/>
        <w:rPr>
          <w:rFonts w:asciiTheme="minorHAnsi" w:hAnsiTheme="minorHAnsi" w:cstheme="minorHAnsi"/>
          <w:color w:val="FF3333"/>
        </w:rPr>
      </w:pPr>
      <w:r>
        <w:rPr>
          <w:rFonts w:asciiTheme="minorHAnsi" w:hAnsiTheme="minorHAnsi" w:cstheme="minorHAnsi"/>
          <w:color w:val="FF3333"/>
        </w:rPr>
        <w:t>vzhľadom na nekonkrétny popis navrhovanej činnosti a jej zrejmý presah do k.ú. Dolná Krupá je žiaduce, aby investor poskytol obstarávateľovi ÚPN – obci Boleráz a spracovateľovi Zmeny 03/2022:</w:t>
      </w:r>
    </w:p>
    <w:p w14:paraId="0D311A4C" w14:textId="77777777" w:rsidR="004A2DEA" w:rsidRDefault="004A2DEA" w:rsidP="004A2DEA">
      <w:pPr>
        <w:numPr>
          <w:ilvl w:val="0"/>
          <w:numId w:val="6"/>
        </w:numPr>
        <w:rPr>
          <w:rFonts w:asciiTheme="minorHAnsi" w:hAnsiTheme="minorHAnsi" w:cstheme="minorHAnsi"/>
          <w:color w:val="FF3333"/>
        </w:rPr>
      </w:pPr>
      <w:r>
        <w:rPr>
          <w:rFonts w:asciiTheme="minorHAnsi" w:hAnsiTheme="minorHAnsi" w:cstheme="minorHAnsi"/>
          <w:color w:val="FF3333"/>
        </w:rPr>
        <w:t>jestvujúce reálne podklady o zamýšľanom rozvoji (investičný zámer, príp. štúdiu), s riešením o.i. územno-priestorových zásad dopravného napojenia a pripojenia budúceho predmetného zariadenia na jestvujúcu elektrizačnú sieť,</w:t>
      </w:r>
    </w:p>
    <w:p w14:paraId="2FCA9F1E" w14:textId="77777777" w:rsidR="004A2DEA" w:rsidRDefault="004A2DEA" w:rsidP="004A2DEA">
      <w:pPr>
        <w:numPr>
          <w:ilvl w:val="0"/>
          <w:numId w:val="6"/>
        </w:numPr>
        <w:rPr>
          <w:rFonts w:asciiTheme="minorHAnsi" w:hAnsiTheme="minorHAnsi" w:cstheme="minorHAnsi"/>
          <w:color w:val="FF3333"/>
        </w:rPr>
      </w:pPr>
      <w:r>
        <w:rPr>
          <w:rFonts w:asciiTheme="minorHAnsi" w:hAnsiTheme="minorHAnsi" w:cstheme="minorHAnsi"/>
          <w:color w:val="FF3333"/>
        </w:rPr>
        <w:t>pre účely zabezpečenia Oznámenia o spracovaní strategického dokumentu podľa Zákona č. 24/2006 jestvujúce doklady procesu EIA o navrhovanej činnosti.</w:t>
      </w:r>
    </w:p>
    <w:p w14:paraId="0B46FCA5" w14:textId="77777777" w:rsidR="004A2DEA" w:rsidRDefault="004A2DEA" w:rsidP="004A2DEA">
      <w:pPr>
        <w:rPr>
          <w:rFonts w:asciiTheme="minorHAnsi" w:hAnsiTheme="minorHAnsi" w:cstheme="minorHAnsi"/>
          <w:color w:val="FF3333"/>
        </w:rPr>
      </w:pPr>
    </w:p>
    <w:p w14:paraId="3D570901" w14:textId="77777777" w:rsidR="004A2DEA" w:rsidRDefault="004A2DEA" w:rsidP="004A2DEA">
      <w:pPr>
        <w:rPr>
          <w:rFonts w:asciiTheme="minorHAnsi" w:hAnsiTheme="minorHAnsi" w:cstheme="minorHAnsi"/>
          <w:color w:val="FF3333"/>
        </w:rPr>
      </w:pPr>
    </w:p>
    <w:p w14:paraId="4F0134A4" w14:textId="77777777" w:rsidR="004A2DEA" w:rsidRDefault="004A2DEA" w:rsidP="004A2DEA">
      <w:pPr>
        <w:rPr>
          <w:rFonts w:asciiTheme="minorHAnsi" w:hAnsiTheme="minorHAnsi" w:cstheme="minorHAnsi"/>
        </w:rPr>
      </w:pPr>
      <w:r>
        <w:rPr>
          <w:rFonts w:asciiTheme="minorHAnsi" w:hAnsiTheme="minorHAnsi" w:cstheme="minorHAnsi"/>
          <w:u w:val="single"/>
        </w:rPr>
        <w:t>Lokalita 03</w:t>
      </w:r>
      <w:r>
        <w:rPr>
          <w:rFonts w:asciiTheme="minorHAnsi" w:hAnsiTheme="minorHAnsi" w:cstheme="minorHAnsi"/>
        </w:rPr>
        <w:t xml:space="preserve"> – Zaradenie parc.č. 1284/19 a 1320/1 do plôch komerčnej vybavenosti výrobných a nevýrobných služieb v návrhovej etape.</w:t>
      </w:r>
    </w:p>
    <w:p w14:paraId="7C4D6A24" w14:textId="77777777" w:rsidR="004A2DEA" w:rsidRDefault="004A2DEA" w:rsidP="004A2DEA">
      <w:pPr>
        <w:rPr>
          <w:rFonts w:asciiTheme="minorHAnsi" w:hAnsiTheme="minorHAnsi" w:cstheme="minorHAnsi"/>
        </w:rPr>
      </w:pPr>
    </w:p>
    <w:p w14:paraId="40EDDCDE" w14:textId="77777777" w:rsidR="004A2DEA" w:rsidRDefault="004A2DEA" w:rsidP="004A2DEA">
      <w:pPr>
        <w:numPr>
          <w:ilvl w:val="0"/>
          <w:numId w:val="7"/>
        </w:numPr>
        <w:tabs>
          <w:tab w:val="left" w:pos="356"/>
        </w:tabs>
        <w:ind w:left="327" w:hanging="327"/>
        <w:rPr>
          <w:rFonts w:asciiTheme="minorHAnsi" w:hAnsiTheme="minorHAnsi" w:cstheme="minorHAnsi"/>
        </w:rPr>
      </w:pPr>
      <w:r>
        <w:rPr>
          <w:rFonts w:asciiTheme="minorHAnsi" w:hAnsiTheme="minorHAnsi" w:cstheme="minorHAnsi"/>
          <w:color w:val="FF3333"/>
        </w:rPr>
        <w:t>bez pripomienok.</w:t>
      </w:r>
    </w:p>
    <w:p w14:paraId="003EF8CF" w14:textId="77777777" w:rsidR="004A2DEA" w:rsidRDefault="004A2DEA" w:rsidP="004A2DEA">
      <w:pPr>
        <w:rPr>
          <w:rFonts w:asciiTheme="minorHAnsi" w:hAnsiTheme="minorHAnsi" w:cstheme="minorHAnsi"/>
        </w:rPr>
      </w:pPr>
    </w:p>
    <w:p w14:paraId="0ADBCD9B" w14:textId="77777777" w:rsidR="004A2DEA" w:rsidRDefault="004A2DEA" w:rsidP="004A2DEA">
      <w:pPr>
        <w:rPr>
          <w:rFonts w:asciiTheme="minorHAnsi" w:hAnsiTheme="minorHAnsi" w:cstheme="minorHAnsi"/>
        </w:rPr>
      </w:pPr>
    </w:p>
    <w:p w14:paraId="2D6B73D3" w14:textId="77777777" w:rsidR="004A2DEA" w:rsidRDefault="004A2DEA" w:rsidP="004A2DEA">
      <w:pPr>
        <w:rPr>
          <w:rFonts w:asciiTheme="minorHAnsi" w:hAnsiTheme="minorHAnsi" w:cstheme="minorHAnsi"/>
        </w:rPr>
      </w:pPr>
      <w:r>
        <w:rPr>
          <w:rFonts w:asciiTheme="minorHAnsi" w:hAnsiTheme="minorHAnsi" w:cstheme="minorHAnsi"/>
          <w:u w:val="single"/>
        </w:rPr>
        <w:t>Lokalita 04</w:t>
      </w:r>
      <w:r>
        <w:rPr>
          <w:rFonts w:asciiTheme="minorHAnsi" w:hAnsiTheme="minorHAnsi" w:cstheme="minorHAnsi"/>
        </w:rPr>
        <w:t xml:space="preserve"> – Zaradenie parc.č. 4368, 4370, 4371 v k.ú Boleráz (celkom 4,7077 ha ornej pôdy) do plôch komerčnej vybavenosti výrobných a nevýrobných služieb v návrhovej etape.</w:t>
      </w:r>
    </w:p>
    <w:p w14:paraId="0E473692" w14:textId="77777777" w:rsidR="004A2DEA" w:rsidRDefault="004A2DEA" w:rsidP="004A2DEA">
      <w:pPr>
        <w:rPr>
          <w:rFonts w:asciiTheme="minorHAnsi" w:hAnsiTheme="minorHAnsi" w:cstheme="minorHAnsi"/>
        </w:rPr>
      </w:pPr>
    </w:p>
    <w:p w14:paraId="5D0529DC" w14:textId="77777777" w:rsidR="004A2DEA" w:rsidRDefault="004A2DEA" w:rsidP="004A2DEA">
      <w:pPr>
        <w:numPr>
          <w:ilvl w:val="0"/>
          <w:numId w:val="8"/>
        </w:numPr>
        <w:tabs>
          <w:tab w:val="left" w:pos="327"/>
        </w:tabs>
        <w:ind w:left="337" w:hanging="346"/>
        <w:rPr>
          <w:rFonts w:asciiTheme="minorHAnsi" w:hAnsiTheme="minorHAnsi" w:cstheme="minorHAnsi"/>
          <w:color w:val="FF3333"/>
        </w:rPr>
      </w:pPr>
      <w:r>
        <w:rPr>
          <w:rFonts w:asciiTheme="minorHAnsi" w:hAnsiTheme="minorHAnsi" w:cstheme="minorHAnsi"/>
          <w:color w:val="FF3333"/>
        </w:rPr>
        <w:t>požiadavka na zaradenie lokality do rozvojového územia obce bola už súčasťou obstarania Zmeny 02/2017 ÚPN obce Boleráz, pričom na základe negatívnych výsledkov a stanovísk dotknutých orgánov z verejného prerokovania bola zo schvaľovaného čistopisu vypustená. Súčasné vymedzenie požadovanej zmeny v lokalite 04 je ešte o 57 % väčšie.</w:t>
      </w:r>
    </w:p>
    <w:p w14:paraId="2A23C290" w14:textId="77777777" w:rsidR="004A2DEA" w:rsidRDefault="004A2DEA" w:rsidP="004A2DEA">
      <w:pPr>
        <w:numPr>
          <w:ilvl w:val="0"/>
          <w:numId w:val="8"/>
        </w:numPr>
        <w:tabs>
          <w:tab w:val="left" w:pos="317"/>
        </w:tabs>
        <w:ind w:left="327" w:hanging="327"/>
        <w:rPr>
          <w:rFonts w:asciiTheme="minorHAnsi" w:hAnsiTheme="minorHAnsi" w:cstheme="minorHAnsi"/>
          <w:color w:val="FF3333"/>
        </w:rPr>
      </w:pPr>
      <w:r>
        <w:rPr>
          <w:rFonts w:asciiTheme="minorHAnsi" w:hAnsiTheme="minorHAnsi" w:cstheme="minorHAnsi"/>
          <w:color w:val="FF3333"/>
        </w:rPr>
        <w:t>jednou z požiadaviek vznesených počas verejného prerokovania Zmeny 02/2017 ÚPN obce Boleráz v tejto lokalite bola aj podmienka zabezpečenia primeraného podkladu a zabezpečenie procesu EIA pred obstaraním zmeny ÚPN obce.</w:t>
      </w:r>
    </w:p>
    <w:p w14:paraId="38EBE42E" w14:textId="77777777" w:rsidR="004A2DEA" w:rsidRDefault="004A2DEA" w:rsidP="004A2DEA">
      <w:pPr>
        <w:numPr>
          <w:ilvl w:val="0"/>
          <w:numId w:val="8"/>
        </w:numPr>
        <w:tabs>
          <w:tab w:val="left" w:pos="307"/>
        </w:tabs>
        <w:ind w:left="317" w:hanging="317"/>
        <w:rPr>
          <w:rFonts w:asciiTheme="minorHAnsi" w:hAnsiTheme="minorHAnsi" w:cstheme="minorHAnsi"/>
          <w:color w:val="FF3333"/>
        </w:rPr>
      </w:pPr>
      <w:r>
        <w:rPr>
          <w:rFonts w:asciiTheme="minorHAnsi" w:hAnsiTheme="minorHAnsi" w:cstheme="minorHAnsi"/>
          <w:color w:val="FF3333"/>
        </w:rPr>
        <w:t>vzhľadom na poskytnutý nedostatočný popis navrhovanej činnosti investorom v prílohe žiadosti o zmenu ÚPN obce Boleráz v lokalte 04 (plochy základnej sociálnej a komerčnej vybavenosti obce) je žiadúce aby investor poskytol obstarávateľovi ÚPN – obci Boleráz a spracovateľovi Zmeny 03/2022:</w:t>
      </w:r>
    </w:p>
    <w:p w14:paraId="4C9D98B2" w14:textId="77777777" w:rsidR="004A2DEA" w:rsidRDefault="004A2DEA" w:rsidP="004A2DEA">
      <w:pPr>
        <w:numPr>
          <w:ilvl w:val="0"/>
          <w:numId w:val="8"/>
        </w:numPr>
        <w:rPr>
          <w:rFonts w:asciiTheme="minorHAnsi" w:hAnsiTheme="minorHAnsi" w:cstheme="minorHAnsi"/>
        </w:rPr>
      </w:pPr>
      <w:r>
        <w:rPr>
          <w:rFonts w:asciiTheme="minorHAnsi" w:hAnsiTheme="minorHAnsi" w:cstheme="minorHAnsi"/>
          <w:color w:val="FF3333"/>
        </w:rPr>
        <w:t>reálne podklady o zamýšľanom rozvoji (investičný zámer, príp. štúdiu), s riešením o.i. územno-priestorových zásad dopravného napojenia a pripojenia budúcej rozvojovej lokality 04 na jestvujúcu sieť technického vybavenia ako aj ochrany životného prostredia a krajiny pre účely zabezpečenia spracovania Oznámenia o spracovaní strategického dokumentu podľa Zákona č. 24/2006. Je však pravdepodobné, že požiadavka na zabezpečenie procesu EIA v zmysle platnej legislatívy pred obstaraním Zmeny 03/2022 ÚPN obce Boleráz v lokalite 04 bude i naďalej aktuálna.</w:t>
      </w:r>
    </w:p>
    <w:p w14:paraId="54F7B24A" w14:textId="77777777" w:rsidR="004A2DEA" w:rsidRDefault="004A2DEA" w:rsidP="004A2DEA">
      <w:pPr>
        <w:rPr>
          <w:rFonts w:asciiTheme="minorHAnsi" w:hAnsiTheme="minorHAnsi" w:cstheme="minorHAnsi"/>
          <w:u w:val="single"/>
        </w:rPr>
      </w:pPr>
    </w:p>
    <w:p w14:paraId="3D7FA19E" w14:textId="77777777" w:rsidR="004A2DEA" w:rsidRDefault="004A2DEA" w:rsidP="004A2DEA">
      <w:pPr>
        <w:rPr>
          <w:rFonts w:asciiTheme="minorHAnsi" w:hAnsiTheme="minorHAnsi" w:cstheme="minorHAnsi"/>
        </w:rPr>
      </w:pPr>
      <w:r>
        <w:rPr>
          <w:rFonts w:asciiTheme="minorHAnsi" w:hAnsiTheme="minorHAnsi" w:cstheme="minorHAnsi"/>
          <w:u w:val="single"/>
        </w:rPr>
        <w:t>Lokalita 05</w:t>
      </w:r>
      <w:r>
        <w:rPr>
          <w:rFonts w:asciiTheme="minorHAnsi" w:hAnsiTheme="minorHAnsi" w:cstheme="minorHAnsi"/>
        </w:rPr>
        <w:t xml:space="preserve"> – Zaradenie parc.č. 1277/8, 1277/14, 1278/16, 1278/17 v k.ú Boleráz (celkom 0,187 ha) do plôch nízkopodlažnej zástavby – bytové domy BD v návrhovej etape.</w:t>
      </w:r>
    </w:p>
    <w:p w14:paraId="6467F0FB" w14:textId="77777777" w:rsidR="004A2DEA" w:rsidRDefault="004A2DEA" w:rsidP="004A2DEA">
      <w:pPr>
        <w:rPr>
          <w:rFonts w:asciiTheme="minorHAnsi" w:hAnsiTheme="minorHAnsi" w:cstheme="minorHAnsi"/>
        </w:rPr>
      </w:pPr>
    </w:p>
    <w:p w14:paraId="0294AB13" w14:textId="77777777" w:rsidR="004A2DEA" w:rsidRDefault="004A2DEA" w:rsidP="004A2DEA">
      <w:pPr>
        <w:numPr>
          <w:ilvl w:val="0"/>
          <w:numId w:val="9"/>
        </w:numPr>
        <w:tabs>
          <w:tab w:val="left" w:pos="375"/>
        </w:tabs>
        <w:ind w:left="365" w:hanging="365"/>
        <w:rPr>
          <w:rFonts w:asciiTheme="minorHAnsi" w:hAnsiTheme="minorHAnsi" w:cstheme="minorHAnsi"/>
          <w:color w:val="FF3333"/>
        </w:rPr>
      </w:pPr>
      <w:r>
        <w:rPr>
          <w:rFonts w:asciiTheme="minorHAnsi" w:hAnsiTheme="minorHAnsi" w:cstheme="minorHAnsi"/>
          <w:color w:val="FF3333"/>
        </w:rPr>
        <w:t>súčasťou zmeny v lokalite 05 bude aj úprava trasy navrhovanej cyklotrasy okolo budúceho rozšírenia športovej zóny (v súlade s KM) v návrhovej etape.</w:t>
      </w:r>
    </w:p>
    <w:p w14:paraId="1C739BDF" w14:textId="77777777" w:rsidR="004A2DEA" w:rsidRDefault="004A2DEA" w:rsidP="004A2DEA">
      <w:pPr>
        <w:rPr>
          <w:rFonts w:asciiTheme="minorHAnsi" w:hAnsiTheme="minorHAnsi" w:cstheme="minorHAnsi"/>
          <w:color w:val="FF3333"/>
        </w:rPr>
      </w:pPr>
    </w:p>
    <w:p w14:paraId="1A2F74B0" w14:textId="77777777" w:rsidR="004A2DEA" w:rsidRDefault="004A2DEA" w:rsidP="004A2DEA">
      <w:pPr>
        <w:rPr>
          <w:rFonts w:asciiTheme="minorHAnsi" w:hAnsiTheme="minorHAnsi" w:cstheme="minorHAnsi"/>
        </w:rPr>
      </w:pPr>
    </w:p>
    <w:p w14:paraId="299C30AC" w14:textId="77777777" w:rsidR="004A2DEA" w:rsidRDefault="004A2DEA" w:rsidP="004A2DEA">
      <w:pPr>
        <w:rPr>
          <w:rFonts w:asciiTheme="minorHAnsi" w:hAnsiTheme="minorHAnsi" w:cstheme="minorHAnsi"/>
        </w:rPr>
      </w:pPr>
      <w:r>
        <w:rPr>
          <w:rFonts w:asciiTheme="minorHAnsi" w:hAnsiTheme="minorHAnsi" w:cstheme="minorHAnsi"/>
          <w:u w:val="single"/>
        </w:rPr>
        <w:t>Lokalita 06</w:t>
      </w:r>
      <w:r>
        <w:rPr>
          <w:rFonts w:asciiTheme="minorHAnsi" w:hAnsiTheme="minorHAnsi" w:cstheme="minorHAnsi"/>
        </w:rPr>
        <w:t xml:space="preserve"> – Zmena aktuálneho funkčného využitia parc.č. 4/1 a 4/3 v k.ú Klčovany pre funkciu Nízkopodlažná zástavba – rodinné domy (parc.č. 4/1) a Malopodlažná zástavba – bytové domy (parc.č. 4/3) v návrhovej etape.</w:t>
      </w:r>
    </w:p>
    <w:p w14:paraId="6803FAD1" w14:textId="77777777" w:rsidR="004A2DEA" w:rsidRDefault="004A2DEA" w:rsidP="004A2DEA">
      <w:pPr>
        <w:rPr>
          <w:rFonts w:asciiTheme="minorHAnsi" w:hAnsiTheme="minorHAnsi" w:cstheme="minorHAnsi"/>
        </w:rPr>
      </w:pPr>
    </w:p>
    <w:p w14:paraId="7BBA16F0" w14:textId="77777777" w:rsidR="004A2DEA" w:rsidRDefault="004A2DEA" w:rsidP="004A2DEA">
      <w:pPr>
        <w:numPr>
          <w:ilvl w:val="0"/>
          <w:numId w:val="10"/>
        </w:numPr>
        <w:tabs>
          <w:tab w:val="left" w:pos="394"/>
        </w:tabs>
        <w:ind w:left="365" w:hanging="365"/>
        <w:rPr>
          <w:rFonts w:asciiTheme="minorHAnsi" w:hAnsiTheme="minorHAnsi" w:cstheme="minorHAnsi"/>
        </w:rPr>
      </w:pPr>
      <w:r>
        <w:rPr>
          <w:rFonts w:asciiTheme="minorHAnsi" w:hAnsiTheme="minorHAnsi" w:cstheme="minorHAnsi"/>
          <w:color w:val="FF3333"/>
        </w:rPr>
        <w:t>bez pripomienok.</w:t>
      </w:r>
    </w:p>
    <w:p w14:paraId="2D0EEE6C" w14:textId="77777777" w:rsidR="004A2DEA" w:rsidRDefault="004A2DEA" w:rsidP="004A2DEA">
      <w:pPr>
        <w:ind w:left="720"/>
        <w:rPr>
          <w:rFonts w:asciiTheme="minorHAnsi" w:hAnsiTheme="minorHAnsi" w:cstheme="minorHAnsi"/>
          <w:color w:val="00B050"/>
        </w:rPr>
      </w:pPr>
    </w:p>
    <w:p w14:paraId="30DD7B2E" w14:textId="77777777" w:rsidR="004A2DEA" w:rsidRDefault="004A2DEA" w:rsidP="004A2DEA">
      <w:pPr>
        <w:tabs>
          <w:tab w:val="left" w:pos="10"/>
        </w:tabs>
        <w:rPr>
          <w:rFonts w:asciiTheme="minorHAnsi" w:hAnsiTheme="minorHAnsi" w:cstheme="minorHAnsi"/>
          <w:color w:val="FF3333"/>
        </w:rPr>
      </w:pPr>
    </w:p>
    <w:p w14:paraId="3BCB544D" w14:textId="77777777" w:rsidR="004A2DEA" w:rsidRDefault="004A2DEA" w:rsidP="004A2DEA">
      <w:pPr>
        <w:tabs>
          <w:tab w:val="left" w:pos="385"/>
        </w:tabs>
        <w:ind w:left="375" w:hanging="375"/>
        <w:rPr>
          <w:rFonts w:asciiTheme="minorHAnsi" w:hAnsiTheme="minorHAnsi" w:cstheme="minorHAnsi"/>
          <w:color w:val="FF3333"/>
        </w:rPr>
      </w:pPr>
    </w:p>
    <w:p w14:paraId="026DD77B" w14:textId="77777777" w:rsidR="004A2DEA" w:rsidRDefault="004A2DEA" w:rsidP="004A2DEA">
      <w:pPr>
        <w:rPr>
          <w:rFonts w:asciiTheme="minorHAnsi" w:hAnsiTheme="minorHAnsi" w:cstheme="minorHAnsi"/>
        </w:rPr>
      </w:pPr>
      <w:r>
        <w:rPr>
          <w:rFonts w:asciiTheme="minorHAnsi" w:hAnsiTheme="minorHAnsi" w:cstheme="minorHAnsi"/>
          <w:u w:val="single"/>
        </w:rPr>
        <w:t>Lokalita 13</w:t>
      </w:r>
      <w:r>
        <w:rPr>
          <w:rFonts w:asciiTheme="minorHAnsi" w:hAnsiTheme="minorHAnsi" w:cstheme="minorHAnsi"/>
        </w:rPr>
        <w:t xml:space="preserve"> – Využitie časti parc.č. 4660 v k.ú. Boleráz (vinica) ako plochy nízkopodlažnej zástavby –hospodársky objekt  na pestovanie a spracovanie hrozna s vínnou pivnicou a súčasťou objektu bude  správcovský byt  v  návrhovej etape.</w:t>
      </w:r>
    </w:p>
    <w:p w14:paraId="4AF0446D" w14:textId="77777777" w:rsidR="004A2DEA" w:rsidRDefault="004A2DEA" w:rsidP="004A2DEA">
      <w:pPr>
        <w:rPr>
          <w:rFonts w:asciiTheme="minorHAnsi" w:hAnsiTheme="minorHAnsi" w:cstheme="minorHAnsi"/>
        </w:rPr>
      </w:pPr>
    </w:p>
    <w:p w14:paraId="7E7DF305" w14:textId="77777777" w:rsidR="004A2DEA" w:rsidRDefault="004A2DEA" w:rsidP="004A2DEA">
      <w:pPr>
        <w:numPr>
          <w:ilvl w:val="0"/>
          <w:numId w:val="11"/>
        </w:numPr>
        <w:tabs>
          <w:tab w:val="left" w:pos="365"/>
        </w:tabs>
        <w:ind w:left="375" w:hanging="375"/>
        <w:rPr>
          <w:rFonts w:asciiTheme="minorHAnsi" w:hAnsiTheme="minorHAnsi" w:cstheme="minorHAnsi"/>
          <w:color w:val="FF3333"/>
        </w:rPr>
      </w:pPr>
      <w:r>
        <w:rPr>
          <w:rFonts w:asciiTheme="minorHAnsi" w:hAnsiTheme="minorHAnsi" w:cstheme="minorHAnsi"/>
          <w:color w:val="FF3333"/>
        </w:rPr>
        <w:t>požiadavka na zaradenie lokality 13 do rozvojového územia obce formou nízkopodlažnej zástavby – rodinné domy bola už súčasťou obstarania Zmeny 02/2017 ÚPN obce Boleráz, pričom na základe negatívnych výsledkov verejného prerokovania (o.i. požiadavka na zabezpečenie procesu EIA pred obstaraním príslušnej zmeny ÚPN obce Boleráz) bola zo schvaľovaného čistopisu vypustená.</w:t>
      </w:r>
    </w:p>
    <w:p w14:paraId="40E10D76" w14:textId="77777777" w:rsidR="004A2DEA" w:rsidRDefault="004A2DEA" w:rsidP="004A2DEA">
      <w:pPr>
        <w:numPr>
          <w:ilvl w:val="0"/>
          <w:numId w:val="11"/>
        </w:numPr>
        <w:tabs>
          <w:tab w:val="left" w:pos="385"/>
        </w:tabs>
        <w:ind w:left="375" w:hanging="375"/>
        <w:rPr>
          <w:rFonts w:asciiTheme="minorHAnsi" w:hAnsiTheme="minorHAnsi" w:cstheme="minorHAnsi"/>
        </w:rPr>
      </w:pPr>
      <w:r>
        <w:rPr>
          <w:rFonts w:asciiTheme="minorHAnsi" w:hAnsiTheme="minorHAnsi" w:cstheme="minorHAnsi"/>
          <w:color w:val="FF3333"/>
        </w:rPr>
        <w:t>vzhľadom na predpoklad stanoviska dotknutých orgánov štátnej správy je vhodné zvážiť prípadné zabezpečenie výstavby objektu v lokalite 13 ako doplnkové zariadenie primárnej funkcie (vinohrad) – nie RD, v súlade s možnosťami danými platnou legislatívou.</w:t>
      </w:r>
    </w:p>
    <w:p w14:paraId="14CE5172" w14:textId="77777777" w:rsidR="004A2DEA" w:rsidRDefault="004A2DEA" w:rsidP="004A2DEA">
      <w:pPr>
        <w:rPr>
          <w:rFonts w:asciiTheme="minorHAnsi" w:hAnsiTheme="minorHAnsi" w:cstheme="minorHAnsi"/>
        </w:rPr>
      </w:pPr>
    </w:p>
    <w:p w14:paraId="4A173344" w14:textId="77777777" w:rsidR="004A2DEA" w:rsidRDefault="004A2DEA" w:rsidP="004A2DEA">
      <w:pPr>
        <w:rPr>
          <w:rFonts w:asciiTheme="minorHAnsi" w:hAnsiTheme="minorHAnsi" w:cstheme="minorHAnsi"/>
          <w:u w:val="single"/>
        </w:rPr>
      </w:pPr>
    </w:p>
    <w:p w14:paraId="7716A206" w14:textId="77777777" w:rsidR="004A2DEA" w:rsidRDefault="004A2DEA" w:rsidP="004A2DEA">
      <w:pPr>
        <w:rPr>
          <w:rFonts w:asciiTheme="minorHAnsi" w:hAnsiTheme="minorHAnsi" w:cstheme="minorHAnsi"/>
          <w:u w:val="single"/>
        </w:rPr>
      </w:pPr>
    </w:p>
    <w:p w14:paraId="3A52B6B8" w14:textId="77777777" w:rsidR="004A2DEA" w:rsidRDefault="004A2DEA" w:rsidP="004A2DEA">
      <w:pPr>
        <w:rPr>
          <w:rFonts w:asciiTheme="minorHAnsi" w:hAnsiTheme="minorHAnsi" w:cstheme="minorHAnsi"/>
        </w:rPr>
      </w:pPr>
      <w:r>
        <w:rPr>
          <w:rFonts w:asciiTheme="minorHAnsi" w:hAnsiTheme="minorHAnsi" w:cstheme="minorHAnsi"/>
          <w:u w:val="single"/>
        </w:rPr>
        <w:t>Lokalita 15</w:t>
      </w:r>
      <w:r>
        <w:rPr>
          <w:rFonts w:asciiTheme="minorHAnsi" w:hAnsiTheme="minorHAnsi" w:cstheme="minorHAnsi"/>
        </w:rPr>
        <w:t xml:space="preserve"> – Využitie parc.č. 4425, 4424, 4423, 4422, 4421 v k.ú Boleráz ako plochy nízkopodlažnej zástavby – rodinné domy v návrhovej etape (čiastočne aktuálnym znením ÚPN obce Boleráz zahrnutá pre rovnakú funkciu v prognóznej etape) a rozšírenie tejto lokality na celé plochy týchto parciel, vrátane parc.č. 4420 v k.ú. Boleráz.</w:t>
      </w:r>
    </w:p>
    <w:p w14:paraId="1238721C" w14:textId="77777777" w:rsidR="004A2DEA" w:rsidRDefault="004A2DEA" w:rsidP="004A2DEA">
      <w:pPr>
        <w:rPr>
          <w:rFonts w:asciiTheme="minorHAnsi" w:hAnsiTheme="minorHAnsi" w:cstheme="minorHAnsi"/>
        </w:rPr>
      </w:pPr>
    </w:p>
    <w:p w14:paraId="1A7E57AB" w14:textId="77777777" w:rsidR="004A2DEA" w:rsidRDefault="004A2DEA" w:rsidP="004A2DEA">
      <w:pPr>
        <w:numPr>
          <w:ilvl w:val="0"/>
          <w:numId w:val="12"/>
        </w:numPr>
        <w:tabs>
          <w:tab w:val="left" w:pos="385"/>
        </w:tabs>
        <w:ind w:left="375" w:hanging="375"/>
        <w:rPr>
          <w:rFonts w:asciiTheme="minorHAnsi" w:hAnsiTheme="minorHAnsi" w:cstheme="minorHAnsi"/>
          <w:color w:val="FF3333"/>
        </w:rPr>
      </w:pPr>
      <w:r>
        <w:rPr>
          <w:rFonts w:asciiTheme="minorHAnsi" w:hAnsiTheme="minorHAnsi" w:cstheme="minorHAnsi"/>
          <w:color w:val="FF3333"/>
        </w:rPr>
        <w:t xml:space="preserve">vzhľadom na územný rozsah, očakávané kapacity obytnej funkcie a kontakt s Rbk Trnávka v lokalite 15 je vhodné pre obstarávateľa ÚPN obce – obec Boleráz ako aj spracovateľa príslušnej zmeny ÚPN obce Boleráz </w:t>
      </w:r>
      <w:r>
        <w:rPr>
          <w:rFonts w:asciiTheme="minorHAnsi" w:hAnsiTheme="minorHAnsi" w:cstheme="minorHAnsi"/>
          <w:color w:val="FF3333"/>
        </w:rPr>
        <w:lastRenderedPageBreak/>
        <w:t>zabezpečiť základné podklady o zamýšľanom rozvoji (investičný zámer, príp. urbanistickú štúdiu), s riešením o.i. funkčno-priestorového členenia riešeného územia, dopravného napojenia na jestvujúce komunikácie a pripojenia budúcej rozvojovej lokality 15 na jestvujúcu sieť technického vybavenia ako aj ochrany životného prostredia a krajiny pre účely zabezpečenia Oznámenia o spracovaní strategického dokumentu podľa Zákona č. 24/2006 a návrhu Zmeny 03/2022 ÚPN obce Boleráz v lokalite 15. Je však možné, že požiadavka na zabezpečenie procesu EIA v zmysle platnej legislatívy pre lokalitu 15 bude definovaná počas verejného prerokovania príslušnej ÚPD.</w:t>
      </w:r>
    </w:p>
    <w:p w14:paraId="7BF5F723" w14:textId="77777777" w:rsidR="004A2DEA" w:rsidRDefault="004A2DEA" w:rsidP="004A2DEA">
      <w:pPr>
        <w:tabs>
          <w:tab w:val="left" w:pos="10"/>
        </w:tabs>
        <w:rPr>
          <w:rFonts w:asciiTheme="minorHAnsi" w:hAnsiTheme="minorHAnsi" w:cstheme="minorHAnsi"/>
          <w:color w:val="FF3333"/>
        </w:rPr>
      </w:pPr>
    </w:p>
    <w:p w14:paraId="2616E683" w14:textId="77777777" w:rsidR="004A2DEA" w:rsidRDefault="004A2DEA" w:rsidP="004A2DEA">
      <w:pPr>
        <w:rPr>
          <w:rFonts w:asciiTheme="minorHAnsi" w:hAnsiTheme="minorHAnsi" w:cstheme="minorHAnsi"/>
        </w:rPr>
      </w:pPr>
    </w:p>
    <w:p w14:paraId="5795FF8A" w14:textId="77777777" w:rsidR="004A2DEA" w:rsidRDefault="004A2DEA" w:rsidP="004A2DEA">
      <w:pPr>
        <w:rPr>
          <w:rFonts w:asciiTheme="minorHAnsi" w:hAnsiTheme="minorHAnsi" w:cstheme="minorHAnsi"/>
        </w:rPr>
      </w:pPr>
      <w:r>
        <w:rPr>
          <w:rFonts w:asciiTheme="minorHAnsi" w:hAnsiTheme="minorHAnsi" w:cstheme="minorHAnsi"/>
          <w:u w:val="single"/>
        </w:rPr>
        <w:t>Lokalita 16</w:t>
      </w:r>
      <w:r>
        <w:rPr>
          <w:rFonts w:asciiTheme="minorHAnsi" w:hAnsiTheme="minorHAnsi" w:cstheme="minorHAnsi"/>
        </w:rPr>
        <w:t xml:space="preserve"> – Zohľadnenie reálneho stavu jestvujúcich objektov RD v lokalite Banka na parc.č. 4729/2, 4737/2, 4737/3, 4736/1,2,3.</w:t>
      </w:r>
    </w:p>
    <w:p w14:paraId="307923B4" w14:textId="77777777" w:rsidR="004A2DEA" w:rsidRDefault="004A2DEA" w:rsidP="004A2DEA">
      <w:pPr>
        <w:rPr>
          <w:rFonts w:asciiTheme="minorHAnsi" w:hAnsiTheme="minorHAnsi" w:cstheme="minorHAnsi"/>
        </w:rPr>
      </w:pPr>
    </w:p>
    <w:p w14:paraId="325B90AD" w14:textId="77777777" w:rsidR="004A2DEA" w:rsidRDefault="004A2DEA" w:rsidP="004A2DEA">
      <w:pPr>
        <w:numPr>
          <w:ilvl w:val="0"/>
          <w:numId w:val="10"/>
        </w:numPr>
        <w:tabs>
          <w:tab w:val="left" w:pos="394"/>
        </w:tabs>
        <w:ind w:left="365" w:hanging="365"/>
        <w:rPr>
          <w:rFonts w:asciiTheme="minorHAnsi" w:hAnsiTheme="minorHAnsi" w:cstheme="minorHAnsi"/>
        </w:rPr>
      </w:pPr>
      <w:r>
        <w:rPr>
          <w:rFonts w:asciiTheme="minorHAnsi" w:hAnsiTheme="minorHAnsi" w:cstheme="minorHAnsi"/>
          <w:color w:val="FF3333"/>
        </w:rPr>
        <w:t>bez pripomienok.</w:t>
      </w:r>
    </w:p>
    <w:p w14:paraId="7DC9FFFB" w14:textId="77777777" w:rsidR="004A2DEA" w:rsidRDefault="004A2DEA" w:rsidP="004A2DEA">
      <w:pPr>
        <w:rPr>
          <w:rFonts w:ascii="Arial" w:hAnsi="Arial"/>
        </w:rPr>
      </w:pPr>
    </w:p>
    <w:p w14:paraId="496E36CB" w14:textId="77777777" w:rsidR="004A2DEA" w:rsidRDefault="004A2DEA" w:rsidP="004A2DEA">
      <w:pPr>
        <w:rPr>
          <w:rFonts w:ascii="Arial" w:hAnsi="Arial"/>
        </w:rPr>
      </w:pPr>
    </w:p>
    <w:p w14:paraId="2438F844" w14:textId="77777777" w:rsidR="004A2DEA" w:rsidRDefault="004A2DEA" w:rsidP="004A2DEA">
      <w:pPr>
        <w:spacing w:line="252" w:lineRule="auto"/>
        <w:jc w:val="both"/>
        <w:rPr>
          <w:rFonts w:asciiTheme="minorHAnsi" w:hAnsiTheme="minorHAnsi" w:cstheme="minorHAnsi"/>
          <w:color w:val="000000"/>
        </w:rPr>
      </w:pPr>
    </w:p>
    <w:p w14:paraId="38991F79"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65592578"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27FF557F"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097FA801"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015CF10E"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65984C86" w14:textId="77777777" w:rsidR="004A2DEA" w:rsidRDefault="004A2DEA" w:rsidP="004A2DEA">
      <w:pPr>
        <w:pStyle w:val="Odsekzoznamu"/>
        <w:ind w:left="0"/>
        <w:rPr>
          <w:rFonts w:cstheme="minorHAnsi"/>
          <w:b/>
          <w:bCs/>
          <w:sz w:val="20"/>
          <w:szCs w:val="20"/>
        </w:rPr>
      </w:pPr>
    </w:p>
    <w:bookmarkEnd w:id="2"/>
    <w:p w14:paraId="1EBC917E" w14:textId="77777777" w:rsidR="004A2DEA" w:rsidRDefault="004A2DEA" w:rsidP="004A2DEA">
      <w:pPr>
        <w:pStyle w:val="Odsekzoznamu"/>
        <w:ind w:left="0"/>
        <w:rPr>
          <w:rFonts w:cstheme="minorHAnsi"/>
          <w:b/>
          <w:bCs/>
          <w:sz w:val="20"/>
          <w:szCs w:val="20"/>
        </w:rPr>
      </w:pPr>
    </w:p>
    <w:p w14:paraId="4326416D" w14:textId="77777777" w:rsidR="004A2DEA" w:rsidRDefault="004A2DEA" w:rsidP="004A2DEA">
      <w:pPr>
        <w:spacing w:line="252" w:lineRule="auto"/>
        <w:jc w:val="both"/>
        <w:rPr>
          <w:rFonts w:asciiTheme="minorHAnsi" w:hAnsiTheme="minorHAnsi" w:cstheme="minorHAnsi"/>
          <w:color w:val="000000"/>
        </w:rPr>
      </w:pPr>
    </w:p>
    <w:p w14:paraId="2DA8C459" w14:textId="77777777" w:rsidR="004A2DEA" w:rsidRDefault="004A2DEA" w:rsidP="004A2DEA">
      <w:pPr>
        <w:pStyle w:val="Odsekzoznamu"/>
        <w:ind w:left="0"/>
        <w:rPr>
          <w:rFonts w:cstheme="minorHAnsi"/>
          <w:b/>
          <w:bCs/>
          <w:sz w:val="20"/>
          <w:szCs w:val="20"/>
        </w:rPr>
      </w:pPr>
      <w:r>
        <w:rPr>
          <w:rFonts w:cstheme="minorHAnsi"/>
          <w:b/>
          <w:bCs/>
          <w:sz w:val="20"/>
          <w:szCs w:val="20"/>
        </w:rPr>
        <w:t>Uznesenie č. 104/2022</w:t>
      </w:r>
    </w:p>
    <w:p w14:paraId="3E814454" w14:textId="77777777" w:rsidR="004A2DEA" w:rsidRDefault="004A2DEA" w:rsidP="004A2DEA">
      <w:pPr>
        <w:pStyle w:val="Odsekzoznamu"/>
        <w:ind w:left="0"/>
        <w:rPr>
          <w:rFonts w:cstheme="minorHAnsi"/>
          <w:b/>
          <w:bCs/>
          <w:sz w:val="20"/>
          <w:szCs w:val="20"/>
        </w:rPr>
      </w:pPr>
      <w:r>
        <w:rPr>
          <w:rFonts w:cstheme="minorHAnsi"/>
          <w:b/>
          <w:bCs/>
          <w:sz w:val="20"/>
          <w:szCs w:val="20"/>
        </w:rPr>
        <w:t xml:space="preserve"> OZ obce Boleráz nesúhlasí s odkúpením  časti pozemku  parc. č. 152/2 -parcela registra „E“  ostatné plocha o výmere cca 25  m2 p. Alexandre Hucovičovej.</w:t>
      </w:r>
    </w:p>
    <w:p w14:paraId="002714A0" w14:textId="77777777" w:rsidR="004A2DEA" w:rsidRDefault="004A2DEA" w:rsidP="004A2DEA">
      <w:pPr>
        <w:spacing w:line="252" w:lineRule="auto"/>
        <w:jc w:val="both"/>
        <w:rPr>
          <w:rFonts w:asciiTheme="minorHAnsi" w:hAnsiTheme="minorHAnsi" w:cstheme="minorHAnsi"/>
          <w:color w:val="000000"/>
        </w:rPr>
      </w:pPr>
    </w:p>
    <w:p w14:paraId="764EE3E3" w14:textId="77777777" w:rsidR="004A2DEA" w:rsidRDefault="004A2DEA" w:rsidP="004A2DEA">
      <w:pPr>
        <w:spacing w:line="252" w:lineRule="auto"/>
        <w:jc w:val="both"/>
        <w:rPr>
          <w:rFonts w:asciiTheme="minorHAnsi" w:hAnsiTheme="minorHAnsi" w:cstheme="minorHAnsi"/>
          <w:color w:val="000000"/>
        </w:rPr>
      </w:pPr>
    </w:p>
    <w:p w14:paraId="4B896A49"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71BF4D41"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5303B58A"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505863F2"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69FF1B92"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7AD19603" w14:textId="77777777" w:rsidR="004A2DEA" w:rsidRDefault="004A2DEA" w:rsidP="004A2DEA">
      <w:pPr>
        <w:pStyle w:val="Odsekzoznamu"/>
        <w:ind w:left="0"/>
        <w:rPr>
          <w:rFonts w:cstheme="minorHAnsi"/>
          <w:b/>
          <w:bCs/>
          <w:sz w:val="20"/>
          <w:szCs w:val="20"/>
        </w:rPr>
      </w:pPr>
    </w:p>
    <w:p w14:paraId="5574F975" w14:textId="77777777" w:rsidR="004A2DEA" w:rsidRDefault="004A2DEA" w:rsidP="004A2DEA">
      <w:pPr>
        <w:pStyle w:val="Odsekzoznamu"/>
        <w:ind w:left="0"/>
        <w:rPr>
          <w:rFonts w:cstheme="minorHAnsi"/>
          <w:b/>
          <w:bCs/>
          <w:sz w:val="20"/>
          <w:szCs w:val="20"/>
        </w:rPr>
      </w:pPr>
    </w:p>
    <w:p w14:paraId="0392EDD3" w14:textId="77777777" w:rsidR="004A2DEA" w:rsidRDefault="004A2DEA" w:rsidP="004A2DEA">
      <w:pPr>
        <w:pStyle w:val="Odsekzoznamu"/>
        <w:ind w:left="0"/>
        <w:rPr>
          <w:rFonts w:cstheme="minorHAnsi"/>
          <w:b/>
          <w:bCs/>
          <w:sz w:val="20"/>
          <w:szCs w:val="20"/>
        </w:rPr>
      </w:pPr>
    </w:p>
    <w:p w14:paraId="36BA75D8" w14:textId="77777777" w:rsidR="004A2DEA" w:rsidRDefault="004A2DEA" w:rsidP="004A2DEA">
      <w:pPr>
        <w:pStyle w:val="Odsekzoznamu"/>
        <w:ind w:left="0"/>
        <w:rPr>
          <w:rFonts w:cstheme="minorHAnsi"/>
          <w:b/>
          <w:bCs/>
          <w:sz w:val="20"/>
          <w:szCs w:val="20"/>
        </w:rPr>
      </w:pPr>
    </w:p>
    <w:p w14:paraId="2A47B02B" w14:textId="77777777" w:rsidR="004A2DEA" w:rsidRDefault="004A2DEA" w:rsidP="004A2DEA">
      <w:pPr>
        <w:spacing w:line="252" w:lineRule="auto"/>
        <w:jc w:val="both"/>
        <w:rPr>
          <w:rFonts w:asciiTheme="minorHAnsi" w:hAnsiTheme="minorHAnsi" w:cstheme="minorHAnsi"/>
          <w:color w:val="000000"/>
        </w:rPr>
      </w:pPr>
    </w:p>
    <w:p w14:paraId="1B3E2D27" w14:textId="77777777" w:rsidR="004A2DEA" w:rsidRDefault="004A2DEA" w:rsidP="004A2DEA">
      <w:pPr>
        <w:pStyle w:val="Odsekzoznamu"/>
        <w:ind w:left="0"/>
        <w:rPr>
          <w:rFonts w:cstheme="minorHAnsi"/>
          <w:b/>
          <w:bCs/>
          <w:sz w:val="20"/>
          <w:szCs w:val="20"/>
        </w:rPr>
      </w:pPr>
      <w:r>
        <w:rPr>
          <w:rFonts w:cstheme="minorHAnsi"/>
          <w:b/>
          <w:bCs/>
          <w:sz w:val="20"/>
          <w:szCs w:val="20"/>
        </w:rPr>
        <w:t>Uznesenie č. 105/2022</w:t>
      </w:r>
    </w:p>
    <w:p w14:paraId="3B56E83E" w14:textId="77777777" w:rsidR="004A2DEA" w:rsidRDefault="004A2DEA" w:rsidP="004A2DEA">
      <w:pPr>
        <w:pStyle w:val="Odsekzoznamu"/>
        <w:ind w:left="0"/>
        <w:rPr>
          <w:rFonts w:cstheme="minorHAnsi"/>
          <w:b/>
          <w:bCs/>
          <w:sz w:val="20"/>
          <w:szCs w:val="20"/>
        </w:rPr>
      </w:pPr>
      <w:r>
        <w:rPr>
          <w:rFonts w:cstheme="minorHAnsi"/>
          <w:b/>
          <w:bCs/>
          <w:sz w:val="20"/>
          <w:szCs w:val="20"/>
        </w:rPr>
        <w:t xml:space="preserve"> OZ obce Boleráz nesúhlasí s poskytnutím finančného príspevku  na rok 2023 pre zariadenie  pre seniorov, Harmónia, n.o. OCEAN, Senica</w:t>
      </w:r>
    </w:p>
    <w:p w14:paraId="10185969" w14:textId="77777777" w:rsidR="004A2DEA" w:rsidRDefault="004A2DEA" w:rsidP="004A2DEA">
      <w:pPr>
        <w:spacing w:line="252" w:lineRule="auto"/>
        <w:jc w:val="both"/>
        <w:rPr>
          <w:rFonts w:asciiTheme="minorHAnsi" w:hAnsiTheme="minorHAnsi" w:cstheme="minorHAnsi"/>
          <w:color w:val="000000"/>
        </w:rPr>
      </w:pPr>
    </w:p>
    <w:p w14:paraId="112ABE2E"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2FCEA48F"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258BBE1E"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7D095944"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6AB273C5"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5B104653" w14:textId="77777777" w:rsidR="004A2DEA" w:rsidRDefault="004A2DEA" w:rsidP="004A2DEA">
      <w:pPr>
        <w:pStyle w:val="Odsekzoznamu"/>
        <w:ind w:left="0"/>
        <w:rPr>
          <w:rFonts w:cstheme="minorHAnsi"/>
          <w:b/>
          <w:bCs/>
          <w:sz w:val="20"/>
          <w:szCs w:val="20"/>
        </w:rPr>
      </w:pPr>
    </w:p>
    <w:p w14:paraId="1A66BE5D" w14:textId="77777777" w:rsidR="004A2DEA" w:rsidRDefault="004A2DEA" w:rsidP="004A2DEA">
      <w:pPr>
        <w:spacing w:line="252" w:lineRule="auto"/>
        <w:jc w:val="both"/>
        <w:rPr>
          <w:rFonts w:asciiTheme="minorHAnsi" w:hAnsiTheme="minorHAnsi" w:cstheme="minorHAnsi"/>
          <w:color w:val="000000"/>
        </w:rPr>
      </w:pPr>
    </w:p>
    <w:p w14:paraId="72A1B1F3" w14:textId="77777777" w:rsidR="004A2DEA" w:rsidRDefault="004A2DEA" w:rsidP="004A2DEA">
      <w:pPr>
        <w:pStyle w:val="Odsekzoznamu"/>
        <w:ind w:left="0"/>
        <w:rPr>
          <w:rFonts w:cstheme="minorHAnsi"/>
          <w:b/>
          <w:bCs/>
          <w:sz w:val="20"/>
          <w:szCs w:val="20"/>
        </w:rPr>
      </w:pPr>
    </w:p>
    <w:p w14:paraId="4034B203" w14:textId="77777777" w:rsidR="004A2DEA" w:rsidRDefault="004A2DEA" w:rsidP="004A2DEA">
      <w:pPr>
        <w:pStyle w:val="Odsekzoznamu"/>
        <w:ind w:left="0"/>
        <w:rPr>
          <w:rFonts w:cstheme="minorHAnsi"/>
          <w:b/>
          <w:bCs/>
          <w:sz w:val="20"/>
          <w:szCs w:val="20"/>
        </w:rPr>
      </w:pPr>
    </w:p>
    <w:p w14:paraId="409DE4F2" w14:textId="77777777" w:rsidR="004A2DEA" w:rsidRDefault="004A2DEA" w:rsidP="004A2DEA">
      <w:pPr>
        <w:pStyle w:val="Odsekzoznamu"/>
        <w:ind w:left="0"/>
        <w:rPr>
          <w:rFonts w:cstheme="minorHAnsi"/>
          <w:b/>
          <w:bCs/>
          <w:sz w:val="20"/>
          <w:szCs w:val="20"/>
        </w:rPr>
      </w:pPr>
    </w:p>
    <w:p w14:paraId="0464F92D" w14:textId="77777777" w:rsidR="004A2DEA" w:rsidRDefault="004A2DEA" w:rsidP="004A2DEA">
      <w:pPr>
        <w:pStyle w:val="Odsekzoznamu"/>
        <w:ind w:left="0"/>
        <w:rPr>
          <w:rFonts w:cstheme="minorHAnsi"/>
          <w:b/>
          <w:bCs/>
          <w:sz w:val="20"/>
          <w:szCs w:val="20"/>
        </w:rPr>
      </w:pPr>
      <w:r>
        <w:rPr>
          <w:rFonts w:cstheme="minorHAnsi"/>
          <w:b/>
          <w:bCs/>
          <w:sz w:val="20"/>
          <w:szCs w:val="20"/>
        </w:rPr>
        <w:t>Uznesenie č. 106/2022</w:t>
      </w:r>
    </w:p>
    <w:p w14:paraId="30B7DDFC" w14:textId="0A0CBF1B" w:rsidR="004A2DEA" w:rsidRDefault="004A2DEA" w:rsidP="004A2DEA">
      <w:pPr>
        <w:pStyle w:val="Normlnywebov"/>
        <w:spacing w:before="278" w:beforeAutospacing="0" w:after="278" w:afterAutospacing="0"/>
        <w:jc w:val="both"/>
        <w:rPr>
          <w:rFonts w:asciiTheme="minorHAnsi" w:eastAsia="Arial Unicode MS" w:hAnsiTheme="minorHAnsi" w:cstheme="minorHAnsi"/>
          <w:b/>
          <w:bCs/>
          <w:sz w:val="20"/>
          <w:szCs w:val="20"/>
        </w:rPr>
      </w:pPr>
      <w:r>
        <w:rPr>
          <w:rFonts w:asciiTheme="minorHAnsi" w:eastAsia="Arial Unicode MS" w:hAnsiTheme="minorHAnsi" w:cstheme="minorHAnsi"/>
          <w:sz w:val="20"/>
          <w:szCs w:val="20"/>
        </w:rPr>
        <w:t xml:space="preserve">     </w:t>
      </w:r>
      <w:r>
        <w:rPr>
          <w:rFonts w:asciiTheme="minorHAnsi" w:eastAsia="Arial Unicode MS" w:hAnsiTheme="minorHAnsi" w:cstheme="minorHAnsi"/>
          <w:b/>
          <w:bCs/>
          <w:sz w:val="20"/>
          <w:szCs w:val="20"/>
        </w:rPr>
        <w:t>Obecné zastupiteľstvo obce Boleráz</w:t>
      </w:r>
      <w:r>
        <w:rPr>
          <w:rFonts w:asciiTheme="minorHAnsi" w:eastAsia="Arial Unicode MS" w:hAnsiTheme="minorHAnsi" w:cstheme="minorHAnsi"/>
          <w:sz w:val="20"/>
          <w:szCs w:val="20"/>
        </w:rPr>
        <w:t xml:space="preserve"> </w:t>
      </w:r>
      <w:r>
        <w:rPr>
          <w:rFonts w:asciiTheme="minorHAnsi" w:eastAsia="Arial Unicode MS" w:hAnsiTheme="minorHAnsi" w:cstheme="minorHAnsi"/>
          <w:b/>
          <w:bCs/>
          <w:sz w:val="20"/>
          <w:szCs w:val="20"/>
        </w:rPr>
        <w:t>schvaľuje zámer predaja</w:t>
      </w:r>
      <w:r>
        <w:rPr>
          <w:rFonts w:asciiTheme="minorHAnsi" w:eastAsia="Arial Unicode MS" w:hAnsiTheme="minorHAnsi" w:cstheme="minorHAnsi"/>
          <w:sz w:val="20"/>
          <w:szCs w:val="20"/>
        </w:rPr>
        <w:t xml:space="preserve"> </w:t>
      </w:r>
      <w:r>
        <w:rPr>
          <w:rFonts w:asciiTheme="minorHAnsi" w:eastAsia="Arial Unicode MS" w:hAnsiTheme="minorHAnsi" w:cstheme="minorHAnsi"/>
          <w:b/>
          <w:bCs/>
          <w:sz w:val="20"/>
          <w:szCs w:val="20"/>
        </w:rPr>
        <w:t>nasledovných nehnuteľností vo vlastníctve obce Boleráz, nachádzajúcich sa v  k.ú. Klčovany, obec Boleráz, z dôvodu hodného osobitného zreteľa v súlade s § 9a ods. 8 písm. e) zákona č. 138/1991 Zb. o majetku obcí v znení neskorších  predpisov kupujúcemu Ing. Jurajovi Ďuricovi PhD, r. Ďuricovi, nar</w:t>
      </w:r>
      <w:r w:rsidR="00997697">
        <w:rPr>
          <w:rFonts w:asciiTheme="minorHAnsi" w:eastAsia="Arial Unicode MS" w:hAnsiTheme="minorHAnsi" w:cstheme="minorHAnsi"/>
          <w:b/>
          <w:bCs/>
          <w:sz w:val="20"/>
          <w:szCs w:val="20"/>
        </w:rPr>
        <w:t>………………</w:t>
      </w:r>
      <w:r>
        <w:rPr>
          <w:rFonts w:asciiTheme="minorHAnsi" w:eastAsia="Arial Unicode MS" w:hAnsiTheme="minorHAnsi" w:cstheme="minorHAnsi"/>
          <w:b/>
          <w:bCs/>
          <w:sz w:val="20"/>
          <w:szCs w:val="20"/>
        </w:rPr>
        <w:t xml:space="preserve"> r.č</w:t>
      </w:r>
      <w:r w:rsidR="00997697">
        <w:rPr>
          <w:rFonts w:asciiTheme="minorHAnsi" w:eastAsia="Arial Unicode MS" w:hAnsiTheme="minorHAnsi" w:cstheme="minorHAnsi"/>
          <w:b/>
          <w:bCs/>
          <w:sz w:val="20"/>
          <w:szCs w:val="20"/>
        </w:rPr>
        <w:t>……………….</w:t>
      </w:r>
      <w:r>
        <w:rPr>
          <w:rFonts w:asciiTheme="minorHAnsi" w:eastAsia="Arial Unicode MS" w:hAnsiTheme="minorHAnsi" w:cstheme="minorHAnsi"/>
          <w:b/>
          <w:bCs/>
          <w:sz w:val="20"/>
          <w:szCs w:val="20"/>
        </w:rPr>
        <w:t xml:space="preserve">,  bytom  </w:t>
      </w:r>
      <w:r w:rsidR="00997697">
        <w:rPr>
          <w:rFonts w:asciiTheme="minorHAnsi" w:eastAsia="Arial Unicode MS" w:hAnsiTheme="minorHAnsi" w:cstheme="minorHAnsi"/>
          <w:b/>
          <w:bCs/>
          <w:sz w:val="20"/>
          <w:szCs w:val="20"/>
        </w:rPr>
        <w:t>………………….</w:t>
      </w:r>
      <w:r>
        <w:rPr>
          <w:rFonts w:asciiTheme="minorHAnsi" w:eastAsia="Arial Unicode MS" w:hAnsiTheme="minorHAnsi" w:cstheme="minorHAnsi"/>
          <w:b/>
          <w:bCs/>
          <w:sz w:val="20"/>
          <w:szCs w:val="20"/>
        </w:rPr>
        <w:t xml:space="preserve"> podiel 1/1 do jeho výlučného vlastníctva a  to:  </w:t>
      </w:r>
    </w:p>
    <w:p w14:paraId="18CBCD96" w14:textId="77777777" w:rsidR="004A2DEA" w:rsidRDefault="004A2DEA" w:rsidP="004A2DEA">
      <w:pPr>
        <w:pStyle w:val="Normlnywebov"/>
        <w:numPr>
          <w:ilvl w:val="0"/>
          <w:numId w:val="13"/>
        </w:numPr>
        <w:spacing w:before="278" w:beforeAutospacing="0" w:after="278" w:afterAutospacing="0"/>
        <w:jc w:val="both"/>
        <w:rPr>
          <w:rFonts w:asciiTheme="minorHAnsi" w:eastAsia="Arial Unicode MS" w:hAnsiTheme="minorHAnsi" w:cstheme="minorHAnsi"/>
          <w:color w:val="00000A"/>
          <w:sz w:val="20"/>
          <w:szCs w:val="20"/>
          <w:lang w:eastAsia="sk-SK"/>
        </w:rPr>
      </w:pPr>
      <w:r>
        <w:rPr>
          <w:rFonts w:asciiTheme="minorHAnsi" w:eastAsia="Arial Unicode MS" w:hAnsiTheme="minorHAnsi" w:cstheme="minorHAnsi"/>
          <w:sz w:val="20"/>
          <w:szCs w:val="20"/>
        </w:rPr>
        <w:t>parc.CKN  č. 155/36, záhrada,  o výmere  57 m², zapísaných v LV č. 200,  k.ú. Klčovany, obec Boleráz</w:t>
      </w:r>
    </w:p>
    <w:p w14:paraId="5D9AC071" w14:textId="77777777" w:rsidR="004A2DEA" w:rsidRDefault="004A2DEA" w:rsidP="004A2DEA">
      <w:pPr>
        <w:pStyle w:val="nospacing"/>
        <w:jc w:val="both"/>
        <w:rPr>
          <w:rFonts w:asciiTheme="minorHAnsi" w:hAnsiTheme="minorHAnsi" w:cstheme="minorHAnsi"/>
          <w:sz w:val="20"/>
          <w:szCs w:val="20"/>
        </w:rPr>
      </w:pPr>
      <w:r>
        <w:rPr>
          <w:rFonts w:asciiTheme="minorHAnsi" w:hAnsiTheme="minorHAnsi" w:cstheme="minorHAnsi"/>
          <w:color w:val="000000"/>
          <w:sz w:val="20"/>
          <w:szCs w:val="20"/>
        </w:rPr>
        <w:t xml:space="preserve">za kúpnu cenu 5 Eur/m2, s tým, že všetky náklady spojené s prevodom nehnuteľnosti bude hradiť kupujúca. </w:t>
      </w:r>
      <w:r>
        <w:rPr>
          <w:rFonts w:asciiTheme="minorHAnsi" w:hAnsiTheme="minorHAnsi" w:cstheme="minorHAnsi"/>
          <w:sz w:val="20"/>
          <w:szCs w:val="20"/>
        </w:rPr>
        <w:t xml:space="preserve">Pozemok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žiadateľa o kúpu, prechádza cez jeho záhradu. Právni predchodcovia žiadateľa v  minulosti niekoľko desaťročí tento pozemok využívali a žiadateľ ho  chce naďalej využívať a preto žiada od obce odkúpiť.  Obec pozemok, ktorý je predmetom prevodu  nikdy neužívala. Pozemok je  pre obec nevyužiteľný. Predajom pozemku nebudú dotknutí a nebudú mať obmedzený prístup ostatní vlastníci susediacich pozemkov. </w:t>
      </w:r>
    </w:p>
    <w:p w14:paraId="14D59DCC" w14:textId="77777777" w:rsidR="004A2DEA" w:rsidRDefault="004A2DEA" w:rsidP="004A2DEA">
      <w:pPr>
        <w:pStyle w:val="Normlnywebov"/>
        <w:spacing w:before="278" w:beforeAutospacing="0" w:after="278" w:afterAutospacing="0"/>
        <w:jc w:val="both"/>
        <w:rPr>
          <w:rFonts w:asciiTheme="minorHAnsi" w:hAnsiTheme="minorHAnsi" w:cstheme="minorHAnsi"/>
          <w:b/>
          <w:color w:val="000000"/>
          <w:sz w:val="20"/>
          <w:szCs w:val="20"/>
        </w:rPr>
      </w:pPr>
      <w:r>
        <w:rPr>
          <w:rFonts w:asciiTheme="minorHAnsi" w:hAnsiTheme="minorHAnsi" w:cstheme="minorHAnsi"/>
          <w:sz w:val="20"/>
          <w:szCs w:val="20"/>
        </w:rPr>
        <w:t xml:space="preserve">Zámer predaja bol schválený obecným zastupiteľstvom trojpätinovou  väčšinou všetkých poslancov v </w:t>
      </w:r>
      <w:r>
        <w:rPr>
          <w:rFonts w:asciiTheme="minorHAnsi" w:eastAsia="Arial Unicode MS" w:hAnsiTheme="minorHAnsi" w:cstheme="minorHAnsi"/>
          <w:sz w:val="20"/>
          <w:szCs w:val="20"/>
        </w:rPr>
        <w:t xml:space="preserve"> súlade s § 9a ods. 8 písm. e) zákona č. 138/1991 Zb. o majetku obcí v znení neskorších  predpisov</w:t>
      </w:r>
      <w:r>
        <w:rPr>
          <w:rFonts w:asciiTheme="minorHAnsi" w:hAnsiTheme="minorHAnsi" w:cstheme="minorHAnsi"/>
          <w:sz w:val="20"/>
          <w:szCs w:val="20"/>
        </w:rPr>
        <w:t xml:space="preserve">.  </w:t>
      </w:r>
      <w:r>
        <w:rPr>
          <w:rFonts w:asciiTheme="minorHAnsi" w:hAnsiTheme="minorHAnsi" w:cstheme="minorHAnsi"/>
          <w:color w:val="000000"/>
          <w:sz w:val="20"/>
          <w:szCs w:val="20"/>
        </w:rPr>
        <w:t xml:space="preserve">Zámer obce realizovať  prevod majetku bude  zverejnený  v súlade s § 9a  ods.2), odst.8  písm. e) zákona č. 138/1991 Zb. o majetku obcí  v platnom znení, t.j.  najmenej 15 dní pred schvaľovaním prevodu obecným zastupiteľstvom,   na  úradnej tabuli a na webovom sídle obce Boleráz. </w:t>
      </w:r>
    </w:p>
    <w:p w14:paraId="6213606B" w14:textId="77777777" w:rsidR="004A2DEA" w:rsidRDefault="004A2DEA" w:rsidP="004A2DEA">
      <w:pPr>
        <w:pStyle w:val="Odsekzoznamu"/>
        <w:ind w:left="0"/>
        <w:rPr>
          <w:rFonts w:cstheme="minorHAnsi"/>
          <w:b/>
          <w:bCs/>
          <w:sz w:val="20"/>
          <w:szCs w:val="20"/>
        </w:rPr>
      </w:pPr>
    </w:p>
    <w:p w14:paraId="1C66C363" w14:textId="77777777" w:rsidR="004A2DEA" w:rsidRDefault="004A2DEA" w:rsidP="004A2DEA">
      <w:pPr>
        <w:pStyle w:val="Odsekzoznamu"/>
        <w:ind w:left="0"/>
        <w:rPr>
          <w:rFonts w:cstheme="minorHAnsi"/>
          <w:b/>
          <w:bCs/>
          <w:sz w:val="20"/>
          <w:szCs w:val="20"/>
        </w:rPr>
      </w:pPr>
    </w:p>
    <w:p w14:paraId="2D6270A0" w14:textId="77777777" w:rsidR="004A2DEA" w:rsidRDefault="004A2DEA" w:rsidP="004A2DEA">
      <w:pPr>
        <w:spacing w:line="252" w:lineRule="auto"/>
        <w:jc w:val="both"/>
        <w:rPr>
          <w:rFonts w:asciiTheme="minorHAnsi" w:hAnsiTheme="minorHAnsi" w:cstheme="minorHAnsi"/>
          <w:color w:val="000000"/>
        </w:rPr>
      </w:pPr>
    </w:p>
    <w:p w14:paraId="348784CA"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4DFE0AFB"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25F8119B"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38C839A8"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7458AD68"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p w14:paraId="090164A6" w14:textId="77777777" w:rsidR="004A2DEA" w:rsidRDefault="004A2DEA" w:rsidP="004A2DEA">
      <w:pPr>
        <w:pStyle w:val="Odsekzoznamu"/>
        <w:ind w:left="0"/>
        <w:rPr>
          <w:rFonts w:cstheme="minorHAnsi"/>
          <w:sz w:val="20"/>
          <w:szCs w:val="20"/>
        </w:rPr>
      </w:pPr>
    </w:p>
    <w:p w14:paraId="157EDD25" w14:textId="77777777" w:rsidR="004A2DEA" w:rsidRDefault="004A2DEA" w:rsidP="004A2DEA">
      <w:pPr>
        <w:pStyle w:val="Odsekzoznamu"/>
        <w:ind w:left="0"/>
        <w:rPr>
          <w:rFonts w:cstheme="minorHAnsi"/>
          <w:b/>
          <w:bCs/>
          <w:sz w:val="20"/>
          <w:szCs w:val="20"/>
        </w:rPr>
      </w:pPr>
    </w:p>
    <w:p w14:paraId="3EF687B1" w14:textId="77777777" w:rsidR="004A2DEA" w:rsidRDefault="004A2DEA" w:rsidP="004A2DEA">
      <w:pPr>
        <w:pStyle w:val="Odsekzoznamu"/>
        <w:ind w:left="0"/>
        <w:rPr>
          <w:rFonts w:cstheme="minorHAnsi"/>
          <w:b/>
          <w:bCs/>
          <w:sz w:val="20"/>
          <w:szCs w:val="20"/>
        </w:rPr>
      </w:pPr>
    </w:p>
    <w:p w14:paraId="12C0746F" w14:textId="77777777" w:rsidR="004A2DEA" w:rsidRDefault="004A2DEA" w:rsidP="004A2DEA">
      <w:pPr>
        <w:pStyle w:val="Odsekzoznamu"/>
        <w:ind w:left="0"/>
        <w:rPr>
          <w:rFonts w:cstheme="minorHAnsi"/>
          <w:b/>
          <w:bCs/>
          <w:sz w:val="20"/>
          <w:szCs w:val="20"/>
        </w:rPr>
      </w:pPr>
      <w:bookmarkStart w:id="3" w:name="_Hlk115268041"/>
      <w:r>
        <w:rPr>
          <w:rFonts w:cstheme="minorHAnsi"/>
          <w:b/>
          <w:bCs/>
          <w:sz w:val="20"/>
          <w:szCs w:val="20"/>
        </w:rPr>
        <w:t>Uznesenie č. 107/2022</w:t>
      </w:r>
    </w:p>
    <w:p w14:paraId="7C3F85B6" w14:textId="77777777" w:rsidR="004A2DEA" w:rsidRDefault="004A2DEA" w:rsidP="004A2DEA">
      <w:pPr>
        <w:pStyle w:val="Odsekzoznamu"/>
        <w:ind w:left="0"/>
        <w:rPr>
          <w:rFonts w:cstheme="minorHAnsi"/>
          <w:b/>
          <w:bCs/>
          <w:sz w:val="20"/>
          <w:szCs w:val="20"/>
        </w:rPr>
      </w:pPr>
      <w:r>
        <w:rPr>
          <w:rFonts w:cstheme="minorHAnsi"/>
          <w:b/>
          <w:bCs/>
          <w:sz w:val="20"/>
          <w:szCs w:val="20"/>
        </w:rPr>
        <w:t xml:space="preserve"> OZ obce Boleráz nesúhlasí s poskytnutím jednorázovej dávky p. Jane Bottovej z dôvodu, že jednorázový príspevok  je možné  poskytnúť  na základe VZN č. 46 pre občanov , ktorí sa ocitli v sociálnej núdzi , ktorí nie sú schopní z vlastných príjmov pokryť náklady na základné životné potreby.</w:t>
      </w:r>
    </w:p>
    <w:p w14:paraId="2BF98A95" w14:textId="77777777" w:rsidR="004A2DEA" w:rsidRDefault="004A2DEA" w:rsidP="004A2DEA">
      <w:pPr>
        <w:pStyle w:val="Odsekzoznamu"/>
        <w:ind w:left="0"/>
        <w:rPr>
          <w:rFonts w:cstheme="minorHAnsi"/>
          <w:color w:val="000000"/>
        </w:rPr>
      </w:pPr>
    </w:p>
    <w:p w14:paraId="1F464C86" w14:textId="77777777" w:rsidR="004A2DEA" w:rsidRDefault="004A2DEA" w:rsidP="004A2DEA">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Počet všetkých poslancov:</w:t>
      </w:r>
      <w:r>
        <w:rPr>
          <w:rFonts w:asciiTheme="minorHAnsi" w:hAnsiTheme="minorHAnsi" w:cstheme="minorHAnsi"/>
          <w:bCs/>
          <w:color w:val="000000" w:themeColor="text1"/>
          <w:sz w:val="20"/>
          <w:szCs w:val="20"/>
        </w:rPr>
        <w:tab/>
        <w:t xml:space="preserve">      9 </w:t>
      </w:r>
    </w:p>
    <w:p w14:paraId="66F274B6"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color w:val="000000" w:themeColor="text1"/>
        </w:rPr>
        <w:t>Počet prítomných poslancov:               8</w:t>
      </w:r>
    </w:p>
    <w:p w14:paraId="7E74679E" w14:textId="77777777" w:rsidR="004A2DEA" w:rsidRDefault="004A2DEA" w:rsidP="004A2DEA">
      <w:pPr>
        <w:rPr>
          <w:rFonts w:asciiTheme="minorHAnsi" w:hAnsiTheme="minorHAnsi" w:cstheme="minorHAnsi"/>
          <w:color w:val="000000" w:themeColor="text1"/>
        </w:rPr>
      </w:pPr>
      <w:r>
        <w:rPr>
          <w:rFonts w:asciiTheme="minorHAnsi" w:hAnsiTheme="minorHAnsi" w:cstheme="minorHAnsi"/>
          <w:color w:val="000000" w:themeColor="text1"/>
        </w:rPr>
        <w:t>Hlasovalo za:                                            8   JUDr. Jana Ostatníková,   Miloslav Izrael,  Miroslav Kováč, Mgr. Juraj Gonšor,  Mgr. Gabriela Miklošovičová, Mgr. Zuzana Mackovčínová , MBA, Jaroslav Vyskoč,  Ing. Jozef Franek</w:t>
      </w:r>
    </w:p>
    <w:p w14:paraId="52B8221E" w14:textId="77777777" w:rsidR="004A2DEA" w:rsidRDefault="004A2DEA" w:rsidP="004A2DEA">
      <w:pPr>
        <w:rPr>
          <w:rFonts w:asciiTheme="minorHAnsi" w:hAnsiTheme="minorHAnsi" w:cstheme="minorHAnsi"/>
        </w:rPr>
      </w:pPr>
      <w:r>
        <w:rPr>
          <w:rFonts w:asciiTheme="minorHAnsi" w:hAnsiTheme="minorHAnsi" w:cstheme="minorHAnsi"/>
          <w:color w:val="000000" w:themeColor="text1"/>
        </w:rPr>
        <w:t>Hlasovalo proti:</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r>
        <w:rPr>
          <w:rFonts w:asciiTheme="minorHAnsi" w:hAnsiTheme="minorHAnsi" w:cstheme="minorHAnsi"/>
          <w:color w:val="000000" w:themeColor="text1"/>
        </w:rPr>
        <w:tab/>
      </w:r>
      <w:r>
        <w:rPr>
          <w:rFonts w:asciiTheme="minorHAnsi" w:hAnsiTheme="minorHAnsi" w:cstheme="minorHAnsi"/>
          <w:color w:val="000000" w:themeColor="text1"/>
        </w:rPr>
        <w:tab/>
      </w:r>
    </w:p>
    <w:p w14:paraId="7D01AD57" w14:textId="77777777" w:rsidR="004A2DEA" w:rsidRDefault="004A2DEA" w:rsidP="004A2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Pr>
          <w:rFonts w:asciiTheme="minorHAnsi" w:hAnsiTheme="minorHAnsi" w:cstheme="minorHAnsi"/>
          <w:color w:val="000000" w:themeColor="text1"/>
        </w:rPr>
        <w:t xml:space="preserve">Zdržalo sa : </w:t>
      </w:r>
      <w:r>
        <w:rPr>
          <w:rFonts w:asciiTheme="minorHAnsi" w:hAnsiTheme="minorHAnsi" w:cstheme="minorHAnsi"/>
          <w:color w:val="000000" w:themeColor="text1"/>
        </w:rPr>
        <w:tab/>
      </w:r>
      <w:r>
        <w:rPr>
          <w:rFonts w:asciiTheme="minorHAnsi" w:hAnsiTheme="minorHAnsi" w:cstheme="minorHAnsi"/>
          <w:color w:val="000000" w:themeColor="text1"/>
        </w:rPr>
        <w:tab/>
        <w:t xml:space="preserve">        0</w:t>
      </w:r>
    </w:p>
    <w:bookmarkEnd w:id="3"/>
    <w:p w14:paraId="4463D7A5" w14:textId="77777777" w:rsidR="004A2DEA" w:rsidRDefault="004A2DEA" w:rsidP="004A2DEA">
      <w:pPr>
        <w:pBdr>
          <w:bottom w:val="single" w:sz="6" w:space="1" w:color="auto"/>
        </w:pBdr>
        <w:jc w:val="both"/>
        <w:rPr>
          <w:rFonts w:asciiTheme="minorHAnsi" w:hAnsiTheme="minorHAnsi" w:cstheme="minorHAnsi"/>
          <w:b/>
          <w:bCs/>
        </w:rPr>
      </w:pPr>
    </w:p>
    <w:p w14:paraId="4554A44A" w14:textId="77777777" w:rsidR="004A2DEA" w:rsidRDefault="004A2DEA" w:rsidP="004A2DEA">
      <w:pPr>
        <w:pBdr>
          <w:bottom w:val="single" w:sz="6" w:space="1" w:color="auto"/>
        </w:pBdr>
        <w:jc w:val="both"/>
        <w:rPr>
          <w:rFonts w:asciiTheme="minorHAnsi" w:hAnsiTheme="minorHAnsi" w:cstheme="minorHAnsi"/>
          <w:b/>
          <w:bCs/>
        </w:rPr>
      </w:pPr>
    </w:p>
    <w:p w14:paraId="5B2F926F" w14:textId="77777777" w:rsidR="004A2DEA" w:rsidRDefault="004A2DEA" w:rsidP="004A2DEA">
      <w:pPr>
        <w:pBdr>
          <w:bottom w:val="single" w:sz="6" w:space="1" w:color="auto"/>
        </w:pBdr>
        <w:jc w:val="both"/>
        <w:rPr>
          <w:rFonts w:asciiTheme="minorHAnsi" w:hAnsiTheme="minorHAnsi" w:cstheme="minorHAnsi"/>
          <w:b/>
          <w:bCs/>
        </w:rPr>
      </w:pPr>
    </w:p>
    <w:p w14:paraId="4B118736" w14:textId="77777777" w:rsidR="004A2DEA" w:rsidRDefault="004A2DEA" w:rsidP="004A2DEA">
      <w:pPr>
        <w:pBdr>
          <w:bottom w:val="single" w:sz="6" w:space="1" w:color="auto"/>
        </w:pBdr>
        <w:jc w:val="both"/>
        <w:rPr>
          <w:rFonts w:asciiTheme="minorHAnsi" w:hAnsiTheme="minorHAnsi" w:cstheme="minorHAnsi"/>
          <w:b/>
          <w:bCs/>
        </w:rPr>
      </w:pPr>
    </w:p>
    <w:p w14:paraId="7A7D091E" w14:textId="77777777" w:rsidR="004A2DEA" w:rsidRDefault="004A2DEA" w:rsidP="004A2DEA">
      <w:pPr>
        <w:pBdr>
          <w:bottom w:val="single" w:sz="6" w:space="1" w:color="auto"/>
        </w:pBdr>
        <w:jc w:val="both"/>
        <w:rPr>
          <w:rFonts w:asciiTheme="minorHAnsi" w:hAnsiTheme="minorHAnsi" w:cstheme="minorHAnsi"/>
          <w:b/>
          <w:bCs/>
        </w:rPr>
      </w:pPr>
    </w:p>
    <w:p w14:paraId="29D3B052" w14:textId="77777777" w:rsidR="004A2DEA" w:rsidRDefault="004A2DEA" w:rsidP="004A2DEA">
      <w:pPr>
        <w:pBdr>
          <w:bottom w:val="single" w:sz="6" w:space="1" w:color="auto"/>
        </w:pBdr>
        <w:jc w:val="both"/>
        <w:rPr>
          <w:rFonts w:asciiTheme="minorHAnsi" w:hAnsiTheme="minorHAnsi" w:cstheme="minorHAnsi"/>
          <w:b/>
          <w:bCs/>
        </w:rPr>
      </w:pPr>
    </w:p>
    <w:p w14:paraId="39200D56" w14:textId="05DE2C0D" w:rsidR="004A2DEA" w:rsidRDefault="004A2DEA" w:rsidP="004A2DEA">
      <w:pPr>
        <w:pBdr>
          <w:bottom w:val="single" w:sz="6" w:space="1" w:color="auto"/>
        </w:pBdr>
        <w:jc w:val="both"/>
        <w:rPr>
          <w:rFonts w:asciiTheme="minorHAnsi" w:hAnsiTheme="minorHAnsi" w:cstheme="minorHAnsi"/>
          <w:b/>
          <w:bCs/>
        </w:rPr>
      </w:pPr>
    </w:p>
    <w:p w14:paraId="374CA7D2" w14:textId="77777777" w:rsidR="004A2DEA" w:rsidRDefault="004A2DEA" w:rsidP="004A2DEA">
      <w:pPr>
        <w:pBdr>
          <w:bottom w:val="single" w:sz="6" w:space="1" w:color="auto"/>
        </w:pBdr>
        <w:jc w:val="both"/>
        <w:rPr>
          <w:rFonts w:asciiTheme="minorHAnsi" w:hAnsiTheme="minorHAnsi" w:cstheme="minorHAnsi"/>
          <w:b/>
          <w:bCs/>
        </w:rPr>
      </w:pPr>
    </w:p>
    <w:p w14:paraId="1DAC6407" w14:textId="77777777" w:rsidR="004A2DEA" w:rsidRDefault="004A2DEA" w:rsidP="004A2DEA">
      <w:pPr>
        <w:pBdr>
          <w:bottom w:val="single" w:sz="6" w:space="1" w:color="auto"/>
        </w:pBdr>
        <w:jc w:val="both"/>
        <w:rPr>
          <w:rFonts w:asciiTheme="minorHAnsi" w:hAnsiTheme="minorHAnsi" w:cstheme="minorHAnsi"/>
          <w:b/>
          <w:bCs/>
        </w:rPr>
      </w:pPr>
    </w:p>
    <w:p w14:paraId="79861477" w14:textId="77777777" w:rsidR="004A2DEA" w:rsidRDefault="004A2DEA" w:rsidP="004A2DEA">
      <w:pPr>
        <w:pBdr>
          <w:bottom w:val="single" w:sz="6" w:space="1" w:color="auto"/>
        </w:pBdr>
        <w:jc w:val="both"/>
        <w:rPr>
          <w:rFonts w:asciiTheme="minorHAnsi" w:hAnsiTheme="minorHAnsi" w:cstheme="minorHAnsi"/>
          <w:b/>
          <w:bCs/>
        </w:rPr>
      </w:pPr>
    </w:p>
    <w:p w14:paraId="27CC14B7" w14:textId="77777777" w:rsidR="004A2DEA" w:rsidRDefault="004A2DEA" w:rsidP="004A2DEA">
      <w:pPr>
        <w:pBdr>
          <w:bottom w:val="single" w:sz="6" w:space="1" w:color="auto"/>
        </w:pBdr>
        <w:jc w:val="both"/>
        <w:rPr>
          <w:rFonts w:asciiTheme="minorHAnsi" w:hAnsiTheme="minorHAnsi" w:cstheme="minorHAnsi"/>
          <w:b/>
          <w:bCs/>
        </w:rPr>
      </w:pPr>
    </w:p>
    <w:p w14:paraId="5B437124" w14:textId="77777777" w:rsidR="004A2DEA" w:rsidRDefault="004A2DEA" w:rsidP="004A2DEA">
      <w:pPr>
        <w:pBdr>
          <w:bottom w:val="single" w:sz="6" w:space="1" w:color="auto"/>
        </w:pBdr>
        <w:jc w:val="both"/>
        <w:rPr>
          <w:rFonts w:asciiTheme="minorHAnsi" w:hAnsiTheme="minorHAnsi" w:cstheme="minorHAnsi"/>
        </w:rPr>
      </w:pPr>
      <w:r>
        <w:rPr>
          <w:rFonts w:asciiTheme="minorHAnsi" w:hAnsiTheme="minorHAnsi" w:cstheme="minorHAnsi"/>
        </w:rPr>
        <w:t>Zapísala :    Ing. Renáta Srnková</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55868EA" w14:textId="77777777" w:rsidR="004A2DEA" w:rsidRDefault="004A2DEA" w:rsidP="004A2DEA">
      <w:pPr>
        <w:pBdr>
          <w:bottom w:val="single" w:sz="6" w:space="1" w:color="auto"/>
        </w:pBdr>
        <w:jc w:val="both"/>
        <w:rPr>
          <w:rFonts w:asciiTheme="minorHAnsi" w:hAnsiTheme="minorHAnsi" w:cstheme="minorHAnsi"/>
        </w:rPr>
      </w:pPr>
    </w:p>
    <w:p w14:paraId="6BBDB5FE" w14:textId="77777777" w:rsidR="004A2DEA" w:rsidRDefault="004A2DEA" w:rsidP="004A2DEA">
      <w:pPr>
        <w:pBdr>
          <w:bottom w:val="single" w:sz="6" w:space="1" w:color="auto"/>
        </w:pBdr>
        <w:jc w:val="both"/>
        <w:rPr>
          <w:rFonts w:asciiTheme="minorHAnsi" w:hAnsiTheme="minorHAnsi" w:cstheme="minorHAnsi"/>
        </w:rPr>
      </w:pPr>
    </w:p>
    <w:p w14:paraId="67FBBB12" w14:textId="77777777" w:rsidR="004A2DEA" w:rsidRDefault="004A2DEA" w:rsidP="004A2DEA">
      <w:pPr>
        <w:pBdr>
          <w:bottom w:val="single" w:sz="6" w:space="1" w:color="auto"/>
        </w:pBdr>
        <w:jc w:val="both"/>
        <w:rPr>
          <w:rFonts w:asciiTheme="minorHAnsi" w:hAnsiTheme="minorHAnsi" w:cstheme="minorHAnsi"/>
        </w:rPr>
      </w:pPr>
      <w:r>
        <w:rPr>
          <w:rFonts w:asciiTheme="minorHAnsi" w:hAnsiTheme="minorHAnsi" w:cstheme="minorHAnsi"/>
        </w:rPr>
        <w:t>Overovatelia zápisnice:</w:t>
      </w:r>
    </w:p>
    <w:p w14:paraId="3F448DA9" w14:textId="77777777" w:rsidR="004A2DEA" w:rsidRDefault="004A2DEA" w:rsidP="004A2DEA">
      <w:pPr>
        <w:pBdr>
          <w:bottom w:val="single" w:sz="6" w:space="1" w:color="auto"/>
        </w:pBdr>
        <w:jc w:val="both"/>
        <w:rPr>
          <w:rFonts w:asciiTheme="minorHAnsi" w:hAnsiTheme="minorHAnsi" w:cstheme="minorHAnsi"/>
          <w:b/>
          <w:bCs/>
        </w:rPr>
      </w:pPr>
    </w:p>
    <w:p w14:paraId="43FB6A5B" w14:textId="77777777" w:rsidR="004A2DEA" w:rsidRDefault="004A2DEA" w:rsidP="004A2DEA">
      <w:pPr>
        <w:pBdr>
          <w:bottom w:val="single" w:sz="6" w:space="1" w:color="auto"/>
        </w:pBdr>
        <w:jc w:val="both"/>
        <w:rPr>
          <w:rFonts w:asciiTheme="minorHAnsi" w:hAnsiTheme="minorHAnsi" w:cstheme="minorHAnsi"/>
          <w:b/>
          <w:bCs/>
        </w:rPr>
      </w:pPr>
    </w:p>
    <w:p w14:paraId="1F2BF65C" w14:textId="77777777" w:rsidR="004A2DEA" w:rsidRDefault="004A2DEA" w:rsidP="004A2DEA">
      <w:pPr>
        <w:pBdr>
          <w:bottom w:val="single" w:sz="6" w:space="1" w:color="auto"/>
        </w:pBdr>
        <w:jc w:val="both"/>
        <w:rPr>
          <w:rFonts w:asciiTheme="minorHAnsi" w:hAnsiTheme="minorHAnsi" w:cstheme="minorHAnsi"/>
          <w:b/>
          <w:bCs/>
        </w:rPr>
      </w:pPr>
    </w:p>
    <w:p w14:paraId="7496DDF7" w14:textId="77777777" w:rsidR="004A2DEA" w:rsidRDefault="004A2DEA" w:rsidP="004A2DEA">
      <w:pPr>
        <w:pBdr>
          <w:bottom w:val="single" w:sz="6" w:space="1" w:color="auto"/>
        </w:pBdr>
        <w:jc w:val="both"/>
        <w:rPr>
          <w:rFonts w:asciiTheme="minorHAnsi" w:hAnsiTheme="minorHAnsi" w:cstheme="minorHAnsi"/>
        </w:rPr>
      </w:pPr>
    </w:p>
    <w:p w14:paraId="5ACE55EC" w14:textId="77777777" w:rsidR="004A2DEA" w:rsidRDefault="004A2DEA" w:rsidP="004A2DEA">
      <w:pPr>
        <w:pBdr>
          <w:bottom w:val="single" w:sz="6" w:space="1" w:color="auto"/>
        </w:pBdr>
        <w:jc w:val="both"/>
        <w:rPr>
          <w:rFonts w:asciiTheme="minorHAnsi" w:hAnsiTheme="minorHAnsi" w:cstheme="minorHAnsi"/>
        </w:rPr>
      </w:pPr>
      <w:r>
        <w:rPr>
          <w:rFonts w:asciiTheme="minorHAnsi" w:hAnsiTheme="minorHAnsi" w:cstheme="minorHAnsi"/>
        </w:rPr>
        <w:t>Mgr. Gabriela Miklošovičová</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38C32F0D" w14:textId="77777777" w:rsidR="004A2DEA" w:rsidRDefault="004A2DEA" w:rsidP="004A2DEA">
      <w:pPr>
        <w:pBdr>
          <w:bottom w:val="single" w:sz="6" w:space="1" w:color="auto"/>
        </w:pBdr>
        <w:jc w:val="both"/>
        <w:rPr>
          <w:rFonts w:asciiTheme="minorHAnsi" w:hAnsiTheme="minorHAnsi" w:cstheme="minorHAnsi"/>
        </w:rPr>
      </w:pPr>
    </w:p>
    <w:p w14:paraId="32F0EA47" w14:textId="77777777" w:rsidR="004A2DEA" w:rsidRDefault="004A2DEA" w:rsidP="004A2DEA">
      <w:pPr>
        <w:pBdr>
          <w:bottom w:val="single" w:sz="6" w:space="1" w:color="auto"/>
        </w:pBdr>
        <w:jc w:val="both"/>
        <w:rPr>
          <w:rFonts w:asciiTheme="minorHAnsi" w:hAnsiTheme="minorHAnsi" w:cstheme="minorHAnsi"/>
        </w:rPr>
      </w:pPr>
    </w:p>
    <w:p w14:paraId="5F58767D" w14:textId="77777777" w:rsidR="004A2DEA" w:rsidRDefault="004A2DEA" w:rsidP="004A2DEA">
      <w:pPr>
        <w:pBdr>
          <w:bottom w:val="single" w:sz="6" w:space="1" w:color="auto"/>
        </w:pBdr>
        <w:jc w:val="both"/>
        <w:rPr>
          <w:rFonts w:asciiTheme="minorHAnsi" w:hAnsiTheme="minorHAnsi" w:cstheme="minorHAnsi"/>
        </w:rPr>
      </w:pPr>
      <w:r>
        <w:rPr>
          <w:rFonts w:asciiTheme="minorHAnsi" w:hAnsiTheme="minorHAnsi" w:cstheme="minorHAnsi"/>
        </w:rPr>
        <w:t>Mgr. Zuzana Mackovčínová, MBA.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5FC68B4D" w14:textId="77777777" w:rsidR="004A2DEA" w:rsidRDefault="004A2DEA" w:rsidP="004A2DEA">
      <w:pPr>
        <w:pBdr>
          <w:bottom w:val="single" w:sz="6" w:space="1" w:color="auto"/>
        </w:pBdr>
        <w:jc w:val="both"/>
        <w:rPr>
          <w:rFonts w:asciiTheme="minorHAnsi" w:hAnsiTheme="minorHAnsi" w:cstheme="minorHAnsi"/>
          <w:b/>
          <w:bCs/>
        </w:rPr>
      </w:pPr>
    </w:p>
    <w:p w14:paraId="5EDAE668" w14:textId="77777777" w:rsidR="004A2DEA" w:rsidRDefault="004A2DEA" w:rsidP="004A2DEA">
      <w:pPr>
        <w:pBdr>
          <w:bottom w:val="single" w:sz="6" w:space="1" w:color="auto"/>
        </w:pBdr>
        <w:jc w:val="both"/>
        <w:rPr>
          <w:rFonts w:asciiTheme="minorHAnsi" w:hAnsiTheme="minorHAnsi" w:cstheme="minorHAnsi"/>
          <w:b/>
          <w:bCs/>
        </w:rPr>
      </w:pPr>
    </w:p>
    <w:p w14:paraId="0EC61108" w14:textId="77777777" w:rsidR="004A2DEA" w:rsidRDefault="004A2DEA" w:rsidP="004A2DEA">
      <w:pPr>
        <w:pBdr>
          <w:bottom w:val="single" w:sz="6" w:space="1" w:color="auto"/>
        </w:pBdr>
        <w:jc w:val="both"/>
        <w:rPr>
          <w:rFonts w:asciiTheme="minorHAnsi" w:hAnsiTheme="minorHAnsi" w:cstheme="minorHAnsi"/>
          <w:b/>
          <w:bCs/>
        </w:rPr>
      </w:pPr>
    </w:p>
    <w:p w14:paraId="5F880CF0" w14:textId="77777777" w:rsidR="004A2DEA" w:rsidRDefault="004A2DEA" w:rsidP="004A2DEA">
      <w:pPr>
        <w:pBdr>
          <w:bottom w:val="single" w:sz="6" w:space="1" w:color="auto"/>
        </w:pBdr>
        <w:jc w:val="both"/>
        <w:rPr>
          <w:rFonts w:asciiTheme="minorHAnsi" w:hAnsiTheme="minorHAnsi" w:cstheme="minorHAnsi"/>
          <w:b/>
          <w:bCs/>
        </w:rPr>
      </w:pPr>
    </w:p>
    <w:p w14:paraId="01653366" w14:textId="77777777" w:rsidR="004A2DEA" w:rsidRDefault="004A2DEA" w:rsidP="004A2DEA">
      <w:pPr>
        <w:pBdr>
          <w:bottom w:val="single" w:sz="6" w:space="1" w:color="auto"/>
        </w:pBdr>
        <w:jc w:val="both"/>
        <w:rPr>
          <w:rFonts w:asciiTheme="minorHAnsi" w:hAnsiTheme="minorHAnsi" w:cstheme="minorHAnsi"/>
          <w:b/>
          <w:bCs/>
        </w:rPr>
      </w:pPr>
    </w:p>
    <w:p w14:paraId="22718C39" w14:textId="77777777" w:rsidR="004A2DEA" w:rsidRDefault="004A2DEA" w:rsidP="004A2DEA">
      <w:pPr>
        <w:pBdr>
          <w:bottom w:val="single" w:sz="6" w:space="1" w:color="auto"/>
        </w:pBdr>
        <w:jc w:val="both"/>
        <w:rPr>
          <w:rFonts w:asciiTheme="minorHAnsi" w:hAnsiTheme="minorHAnsi" w:cstheme="minorHAnsi"/>
          <w:b/>
          <w:bCs/>
        </w:rPr>
      </w:pPr>
    </w:p>
    <w:p w14:paraId="791D3B13" w14:textId="77777777" w:rsidR="004A2DEA" w:rsidRDefault="004A2DEA" w:rsidP="004A2DEA">
      <w:pPr>
        <w:pBdr>
          <w:bottom w:val="single" w:sz="6" w:space="1" w:color="auto"/>
        </w:pBdr>
        <w:jc w:val="both"/>
        <w:rPr>
          <w:rFonts w:asciiTheme="minorHAnsi" w:hAnsiTheme="minorHAnsi" w:cstheme="minorHAnsi"/>
          <w:b/>
          <w:bCs/>
        </w:rPr>
      </w:pPr>
    </w:p>
    <w:p w14:paraId="71704179" w14:textId="77777777" w:rsidR="004A2DEA" w:rsidRDefault="004A2DEA" w:rsidP="004A2DEA">
      <w:pPr>
        <w:pBdr>
          <w:bottom w:val="single" w:sz="6" w:space="1" w:color="auto"/>
        </w:pBdr>
        <w:jc w:val="both"/>
        <w:rPr>
          <w:rFonts w:asciiTheme="minorHAnsi" w:hAnsiTheme="minorHAnsi" w:cstheme="minorHAnsi"/>
          <w:b/>
          <w:bCs/>
        </w:rPr>
      </w:pPr>
    </w:p>
    <w:p w14:paraId="7A8CA109" w14:textId="77777777" w:rsidR="004A2DEA" w:rsidRDefault="004A2DEA" w:rsidP="004A2DEA">
      <w:pPr>
        <w:pBdr>
          <w:bottom w:val="single" w:sz="6" w:space="1" w:color="auto"/>
        </w:pBdr>
        <w:jc w:val="both"/>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ab/>
        <w:t>Ing. Pavol  Mackovčín</w:t>
      </w:r>
    </w:p>
    <w:p w14:paraId="000ACDA2" w14:textId="77777777" w:rsidR="004A2DEA" w:rsidRDefault="004A2DEA" w:rsidP="004A2DEA">
      <w:pPr>
        <w:pBdr>
          <w:bottom w:val="single" w:sz="6" w:space="1" w:color="auto"/>
        </w:pBd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starosta obce</w:t>
      </w:r>
    </w:p>
    <w:p w14:paraId="397F80F7" w14:textId="77777777" w:rsidR="004A2DEA" w:rsidRDefault="004A2DEA" w:rsidP="004A2DEA">
      <w:pPr>
        <w:pBdr>
          <w:bottom w:val="single" w:sz="6" w:space="1" w:color="auto"/>
        </w:pBdr>
        <w:jc w:val="both"/>
        <w:rPr>
          <w:rFonts w:asciiTheme="minorHAnsi" w:hAnsiTheme="minorHAnsi" w:cstheme="minorHAnsi"/>
        </w:rPr>
      </w:pPr>
    </w:p>
    <w:p w14:paraId="6B8357A6" w14:textId="77777777" w:rsidR="004A2DEA" w:rsidRDefault="004A2DEA" w:rsidP="004A2DEA">
      <w:pPr>
        <w:pBdr>
          <w:bottom w:val="single" w:sz="6" w:space="1" w:color="auto"/>
        </w:pBdr>
        <w:jc w:val="both"/>
        <w:rPr>
          <w:rFonts w:asciiTheme="minorHAnsi" w:hAnsiTheme="minorHAnsi" w:cstheme="minorHAnsi"/>
        </w:rPr>
      </w:pPr>
    </w:p>
    <w:p w14:paraId="28C67391" w14:textId="77777777" w:rsidR="004A2DEA" w:rsidRDefault="004A2DEA" w:rsidP="004A2DEA">
      <w:pPr>
        <w:pBdr>
          <w:bottom w:val="single" w:sz="6" w:space="1" w:color="auto"/>
        </w:pBdr>
        <w:jc w:val="both"/>
        <w:rPr>
          <w:rFonts w:asciiTheme="minorHAnsi" w:hAnsiTheme="minorHAnsi" w:cstheme="minorHAnsi"/>
        </w:rPr>
      </w:pPr>
    </w:p>
    <w:p w14:paraId="604C49AE" w14:textId="12CEE681" w:rsidR="004A2DEA" w:rsidRDefault="004A2DEA" w:rsidP="004A2DEA">
      <w:pPr>
        <w:pBdr>
          <w:bottom w:val="single" w:sz="6" w:space="1" w:color="auto"/>
        </w:pBdr>
        <w:jc w:val="both"/>
        <w:rPr>
          <w:rFonts w:asciiTheme="minorHAnsi" w:hAnsiTheme="minorHAnsi" w:cstheme="minorHAnsi"/>
          <w:b/>
          <w:bCs/>
        </w:rPr>
      </w:pPr>
    </w:p>
    <w:p w14:paraId="266D93B8" w14:textId="54C8BDCE" w:rsidR="004A2DEA" w:rsidRDefault="004A2DEA" w:rsidP="004A2DEA">
      <w:pPr>
        <w:pBdr>
          <w:bottom w:val="single" w:sz="6" w:space="1" w:color="auto"/>
        </w:pBdr>
        <w:jc w:val="both"/>
        <w:rPr>
          <w:rFonts w:asciiTheme="minorHAnsi" w:hAnsiTheme="minorHAnsi" w:cstheme="minorHAnsi"/>
          <w:b/>
          <w:bCs/>
        </w:rPr>
      </w:pPr>
    </w:p>
    <w:p w14:paraId="34265803" w14:textId="3E0B2C34" w:rsidR="004A2DEA" w:rsidRDefault="004A2DEA" w:rsidP="004A2DEA">
      <w:pPr>
        <w:pBdr>
          <w:bottom w:val="single" w:sz="6" w:space="1" w:color="auto"/>
        </w:pBdr>
        <w:jc w:val="both"/>
        <w:rPr>
          <w:rFonts w:asciiTheme="minorHAnsi" w:hAnsiTheme="minorHAnsi" w:cstheme="minorHAnsi"/>
          <w:b/>
          <w:bCs/>
        </w:rPr>
      </w:pPr>
    </w:p>
    <w:p w14:paraId="4DAB9ACF" w14:textId="4B5EE1D2" w:rsidR="004A2DEA" w:rsidRDefault="004A2DEA" w:rsidP="004A2DEA">
      <w:pPr>
        <w:pBdr>
          <w:bottom w:val="single" w:sz="6" w:space="1" w:color="auto"/>
        </w:pBdr>
        <w:jc w:val="both"/>
        <w:rPr>
          <w:rFonts w:asciiTheme="minorHAnsi" w:hAnsiTheme="minorHAnsi" w:cstheme="minorHAnsi"/>
          <w:b/>
          <w:bCs/>
        </w:rPr>
      </w:pPr>
    </w:p>
    <w:p w14:paraId="120A2157" w14:textId="29ADB73C" w:rsidR="004A2DEA" w:rsidRDefault="004A2DEA" w:rsidP="004A2DEA">
      <w:pPr>
        <w:pBdr>
          <w:bottom w:val="single" w:sz="6" w:space="1" w:color="auto"/>
        </w:pBdr>
        <w:jc w:val="both"/>
        <w:rPr>
          <w:rFonts w:asciiTheme="minorHAnsi" w:hAnsiTheme="minorHAnsi" w:cstheme="minorHAnsi"/>
          <w:b/>
          <w:bCs/>
        </w:rPr>
      </w:pPr>
    </w:p>
    <w:p w14:paraId="085B4E38" w14:textId="31D47085" w:rsidR="004A2DEA" w:rsidRDefault="004A2DEA" w:rsidP="004A2DEA">
      <w:pPr>
        <w:pBdr>
          <w:bottom w:val="single" w:sz="6" w:space="1" w:color="auto"/>
        </w:pBdr>
        <w:jc w:val="both"/>
        <w:rPr>
          <w:rFonts w:asciiTheme="minorHAnsi" w:hAnsiTheme="minorHAnsi" w:cstheme="minorHAnsi"/>
          <w:b/>
          <w:bCs/>
        </w:rPr>
      </w:pPr>
    </w:p>
    <w:p w14:paraId="3DED5E4E" w14:textId="5647B4D2" w:rsidR="004A2DEA" w:rsidRDefault="004A2DEA" w:rsidP="004A2DEA">
      <w:pPr>
        <w:pBdr>
          <w:bottom w:val="single" w:sz="6" w:space="1" w:color="auto"/>
        </w:pBdr>
        <w:jc w:val="both"/>
        <w:rPr>
          <w:rFonts w:asciiTheme="minorHAnsi" w:hAnsiTheme="minorHAnsi" w:cstheme="minorHAnsi"/>
          <w:b/>
          <w:bCs/>
        </w:rPr>
      </w:pPr>
    </w:p>
    <w:p w14:paraId="17F0B801" w14:textId="08CFBE6E" w:rsidR="004A2DEA" w:rsidRDefault="004A2DEA" w:rsidP="004A2DEA">
      <w:pPr>
        <w:pBdr>
          <w:bottom w:val="single" w:sz="6" w:space="1" w:color="auto"/>
        </w:pBdr>
        <w:jc w:val="both"/>
        <w:rPr>
          <w:rFonts w:asciiTheme="minorHAnsi" w:hAnsiTheme="minorHAnsi" w:cstheme="minorHAnsi"/>
          <w:b/>
          <w:bCs/>
        </w:rPr>
      </w:pPr>
    </w:p>
    <w:p w14:paraId="24C9410D" w14:textId="57D16750" w:rsidR="004A2DEA" w:rsidRDefault="004A2DEA" w:rsidP="004A2DEA">
      <w:pPr>
        <w:pBdr>
          <w:bottom w:val="single" w:sz="6" w:space="1" w:color="auto"/>
        </w:pBdr>
        <w:jc w:val="both"/>
        <w:rPr>
          <w:rFonts w:asciiTheme="minorHAnsi" w:hAnsiTheme="minorHAnsi" w:cstheme="minorHAnsi"/>
          <w:b/>
          <w:bCs/>
        </w:rPr>
      </w:pPr>
    </w:p>
    <w:p w14:paraId="17754EDE" w14:textId="0A5F5638" w:rsidR="004A2DEA" w:rsidRDefault="004A2DEA" w:rsidP="004A2DEA">
      <w:pPr>
        <w:pBdr>
          <w:bottom w:val="single" w:sz="6" w:space="1" w:color="auto"/>
        </w:pBdr>
        <w:jc w:val="both"/>
        <w:rPr>
          <w:rFonts w:asciiTheme="minorHAnsi" w:hAnsiTheme="minorHAnsi" w:cstheme="minorHAnsi"/>
          <w:b/>
          <w:bCs/>
        </w:rPr>
      </w:pPr>
    </w:p>
    <w:p w14:paraId="067B6555" w14:textId="46EB3031" w:rsidR="004A2DEA" w:rsidRDefault="004A2DEA" w:rsidP="004A2DEA">
      <w:pPr>
        <w:pBdr>
          <w:bottom w:val="single" w:sz="6" w:space="1" w:color="auto"/>
        </w:pBdr>
        <w:jc w:val="both"/>
        <w:rPr>
          <w:rFonts w:asciiTheme="minorHAnsi" w:hAnsiTheme="minorHAnsi" w:cstheme="minorHAnsi"/>
          <w:b/>
          <w:bCs/>
        </w:rPr>
      </w:pPr>
    </w:p>
    <w:p w14:paraId="47A49820" w14:textId="106CD2AD" w:rsidR="004A2DEA" w:rsidRDefault="004A2DEA" w:rsidP="004A2DEA">
      <w:pPr>
        <w:pBdr>
          <w:bottom w:val="single" w:sz="6" w:space="1" w:color="auto"/>
        </w:pBdr>
        <w:jc w:val="both"/>
        <w:rPr>
          <w:rFonts w:asciiTheme="minorHAnsi" w:hAnsiTheme="minorHAnsi" w:cstheme="minorHAnsi"/>
          <w:b/>
          <w:bCs/>
        </w:rPr>
      </w:pPr>
    </w:p>
    <w:p w14:paraId="39DB0287" w14:textId="21FCBA0E" w:rsidR="004A2DEA" w:rsidRDefault="004A2DEA" w:rsidP="004A2DEA">
      <w:pPr>
        <w:pBdr>
          <w:bottom w:val="single" w:sz="6" w:space="1" w:color="auto"/>
        </w:pBdr>
        <w:jc w:val="both"/>
        <w:rPr>
          <w:rFonts w:asciiTheme="minorHAnsi" w:hAnsiTheme="minorHAnsi" w:cstheme="minorHAnsi"/>
          <w:b/>
          <w:bCs/>
        </w:rPr>
      </w:pPr>
    </w:p>
    <w:p w14:paraId="777A69B9" w14:textId="2E36D8B7" w:rsidR="004A2DEA" w:rsidRDefault="004A2DEA" w:rsidP="004A2DEA">
      <w:pPr>
        <w:pBdr>
          <w:bottom w:val="single" w:sz="6" w:space="1" w:color="auto"/>
        </w:pBdr>
        <w:jc w:val="both"/>
        <w:rPr>
          <w:rFonts w:asciiTheme="minorHAnsi" w:hAnsiTheme="minorHAnsi" w:cstheme="minorHAnsi"/>
          <w:b/>
          <w:bCs/>
        </w:rPr>
      </w:pPr>
    </w:p>
    <w:p w14:paraId="0924BDB9" w14:textId="618F227E" w:rsidR="004A2DEA" w:rsidRDefault="004A2DEA" w:rsidP="004A2DEA">
      <w:pPr>
        <w:pBdr>
          <w:bottom w:val="single" w:sz="6" w:space="1" w:color="auto"/>
        </w:pBdr>
        <w:jc w:val="both"/>
        <w:rPr>
          <w:rFonts w:asciiTheme="minorHAnsi" w:hAnsiTheme="minorHAnsi" w:cstheme="minorHAnsi"/>
          <w:b/>
          <w:bCs/>
        </w:rPr>
      </w:pPr>
    </w:p>
    <w:p w14:paraId="4B2B3622" w14:textId="53C88194" w:rsidR="004A2DEA" w:rsidRDefault="004A2DEA" w:rsidP="004A2DEA">
      <w:pPr>
        <w:pBdr>
          <w:bottom w:val="single" w:sz="6" w:space="1" w:color="auto"/>
        </w:pBdr>
        <w:jc w:val="both"/>
        <w:rPr>
          <w:rFonts w:asciiTheme="minorHAnsi" w:hAnsiTheme="minorHAnsi" w:cstheme="minorHAnsi"/>
          <w:b/>
          <w:bCs/>
        </w:rPr>
      </w:pPr>
    </w:p>
    <w:p w14:paraId="4E1FF2B1" w14:textId="3AAE47AB" w:rsidR="004A2DEA" w:rsidRDefault="004A2DEA" w:rsidP="004A2DEA">
      <w:pPr>
        <w:pBdr>
          <w:bottom w:val="single" w:sz="6" w:space="1" w:color="auto"/>
        </w:pBdr>
        <w:jc w:val="both"/>
        <w:rPr>
          <w:rFonts w:asciiTheme="minorHAnsi" w:hAnsiTheme="minorHAnsi" w:cstheme="minorHAnsi"/>
          <w:b/>
          <w:bCs/>
        </w:rPr>
      </w:pPr>
    </w:p>
    <w:p w14:paraId="4B003D04" w14:textId="6331B0BF" w:rsidR="004A2DEA" w:rsidRDefault="004A2DEA" w:rsidP="004A2DEA">
      <w:pPr>
        <w:pBdr>
          <w:bottom w:val="single" w:sz="6" w:space="1" w:color="auto"/>
        </w:pBdr>
        <w:jc w:val="both"/>
        <w:rPr>
          <w:rFonts w:asciiTheme="minorHAnsi" w:hAnsiTheme="minorHAnsi" w:cstheme="minorHAnsi"/>
          <w:b/>
          <w:bCs/>
        </w:rPr>
      </w:pPr>
    </w:p>
    <w:p w14:paraId="0456779E" w14:textId="04378EEA" w:rsidR="004A2DEA" w:rsidRDefault="004A2DEA" w:rsidP="004A2DEA">
      <w:pPr>
        <w:pBdr>
          <w:bottom w:val="single" w:sz="6" w:space="1" w:color="auto"/>
        </w:pBdr>
        <w:jc w:val="both"/>
        <w:rPr>
          <w:rFonts w:asciiTheme="minorHAnsi" w:hAnsiTheme="minorHAnsi" w:cstheme="minorHAnsi"/>
          <w:b/>
          <w:bCs/>
        </w:rPr>
      </w:pPr>
    </w:p>
    <w:p w14:paraId="6272686B" w14:textId="5A1CC0AA" w:rsidR="004A2DEA" w:rsidRDefault="004A2DEA" w:rsidP="004A2DEA">
      <w:pPr>
        <w:pBdr>
          <w:bottom w:val="single" w:sz="6" w:space="1" w:color="auto"/>
        </w:pBdr>
        <w:jc w:val="both"/>
        <w:rPr>
          <w:rFonts w:asciiTheme="minorHAnsi" w:hAnsiTheme="minorHAnsi" w:cstheme="minorHAnsi"/>
          <w:b/>
          <w:bCs/>
        </w:rPr>
      </w:pPr>
    </w:p>
    <w:p w14:paraId="1C1813E6" w14:textId="62C025BC" w:rsidR="004A2DEA" w:rsidRDefault="004A2DEA" w:rsidP="004A2DEA">
      <w:pPr>
        <w:pBdr>
          <w:bottom w:val="single" w:sz="6" w:space="1" w:color="auto"/>
        </w:pBdr>
        <w:jc w:val="both"/>
        <w:rPr>
          <w:rFonts w:asciiTheme="minorHAnsi" w:hAnsiTheme="minorHAnsi" w:cstheme="minorHAnsi"/>
          <w:b/>
          <w:bCs/>
        </w:rPr>
      </w:pPr>
    </w:p>
    <w:p w14:paraId="00748C92" w14:textId="12416667" w:rsidR="004A2DEA" w:rsidRDefault="004A2DEA" w:rsidP="004A2DEA">
      <w:pPr>
        <w:pBdr>
          <w:bottom w:val="single" w:sz="6" w:space="1" w:color="auto"/>
        </w:pBdr>
        <w:jc w:val="both"/>
        <w:rPr>
          <w:rFonts w:asciiTheme="minorHAnsi" w:hAnsiTheme="minorHAnsi" w:cstheme="minorHAnsi"/>
          <w:b/>
          <w:bCs/>
        </w:rPr>
      </w:pPr>
    </w:p>
    <w:p w14:paraId="72023B15" w14:textId="5AA18CC6" w:rsidR="004A2DEA" w:rsidRDefault="004A2DEA" w:rsidP="004A2DEA">
      <w:pPr>
        <w:pBdr>
          <w:bottom w:val="single" w:sz="6" w:space="1" w:color="auto"/>
        </w:pBdr>
        <w:jc w:val="both"/>
        <w:rPr>
          <w:rFonts w:asciiTheme="minorHAnsi" w:hAnsiTheme="minorHAnsi" w:cstheme="minorHAnsi"/>
          <w:b/>
          <w:bCs/>
        </w:rPr>
      </w:pPr>
    </w:p>
    <w:p w14:paraId="02A27EFF" w14:textId="2EEEA1CD" w:rsidR="004A2DEA" w:rsidRDefault="004A2DEA" w:rsidP="004A2DEA">
      <w:pPr>
        <w:pBdr>
          <w:bottom w:val="single" w:sz="6" w:space="1" w:color="auto"/>
        </w:pBdr>
        <w:jc w:val="both"/>
        <w:rPr>
          <w:rFonts w:asciiTheme="minorHAnsi" w:hAnsiTheme="minorHAnsi" w:cstheme="minorHAnsi"/>
          <w:b/>
          <w:bCs/>
        </w:rPr>
      </w:pPr>
    </w:p>
    <w:p w14:paraId="13C212EA" w14:textId="175C5288" w:rsidR="004A2DEA" w:rsidRDefault="004A2DEA" w:rsidP="004A2DEA">
      <w:pPr>
        <w:pBdr>
          <w:bottom w:val="single" w:sz="6" w:space="1" w:color="auto"/>
        </w:pBdr>
        <w:jc w:val="both"/>
        <w:rPr>
          <w:rFonts w:asciiTheme="minorHAnsi" w:hAnsiTheme="minorHAnsi" w:cstheme="minorHAnsi"/>
          <w:b/>
          <w:bCs/>
        </w:rPr>
      </w:pPr>
    </w:p>
    <w:p w14:paraId="4BD6F5BC" w14:textId="109E0E55" w:rsidR="004A2DEA" w:rsidRDefault="004A2DEA" w:rsidP="004A2DEA">
      <w:pPr>
        <w:pBdr>
          <w:bottom w:val="single" w:sz="6" w:space="1" w:color="auto"/>
        </w:pBdr>
        <w:jc w:val="both"/>
        <w:rPr>
          <w:rFonts w:asciiTheme="minorHAnsi" w:hAnsiTheme="minorHAnsi" w:cstheme="minorHAnsi"/>
          <w:b/>
          <w:bCs/>
        </w:rPr>
      </w:pPr>
    </w:p>
    <w:p w14:paraId="1A988EF9" w14:textId="69B1B3DB" w:rsidR="004A2DEA" w:rsidRDefault="004A2DEA" w:rsidP="004A2DEA">
      <w:pPr>
        <w:pBdr>
          <w:bottom w:val="single" w:sz="6" w:space="1" w:color="auto"/>
        </w:pBdr>
        <w:jc w:val="both"/>
        <w:rPr>
          <w:rFonts w:asciiTheme="minorHAnsi" w:hAnsiTheme="minorHAnsi" w:cstheme="minorHAnsi"/>
          <w:b/>
          <w:bCs/>
        </w:rPr>
      </w:pPr>
    </w:p>
    <w:p w14:paraId="614DCABF" w14:textId="0067FAB3" w:rsidR="004A2DEA" w:rsidRDefault="004A2DEA" w:rsidP="004A2DEA">
      <w:pPr>
        <w:pBdr>
          <w:bottom w:val="single" w:sz="6" w:space="1" w:color="auto"/>
        </w:pBdr>
        <w:jc w:val="both"/>
        <w:rPr>
          <w:rFonts w:asciiTheme="minorHAnsi" w:hAnsiTheme="minorHAnsi" w:cstheme="minorHAnsi"/>
          <w:b/>
          <w:bCs/>
        </w:rPr>
      </w:pPr>
    </w:p>
    <w:p w14:paraId="30095B6D" w14:textId="7205397D" w:rsidR="004A2DEA" w:rsidRDefault="004A2DEA" w:rsidP="004A2DEA">
      <w:pPr>
        <w:pBdr>
          <w:bottom w:val="single" w:sz="6" w:space="1" w:color="auto"/>
        </w:pBdr>
        <w:jc w:val="both"/>
        <w:rPr>
          <w:rFonts w:asciiTheme="minorHAnsi" w:hAnsiTheme="minorHAnsi" w:cstheme="minorHAnsi"/>
          <w:b/>
          <w:bCs/>
        </w:rPr>
      </w:pPr>
    </w:p>
    <w:p w14:paraId="4D7B7748" w14:textId="149BDD33" w:rsidR="004A2DEA" w:rsidRDefault="004A2DEA" w:rsidP="004A2DEA">
      <w:pPr>
        <w:pBdr>
          <w:bottom w:val="single" w:sz="6" w:space="1" w:color="auto"/>
        </w:pBdr>
        <w:jc w:val="both"/>
        <w:rPr>
          <w:rFonts w:asciiTheme="minorHAnsi" w:hAnsiTheme="minorHAnsi" w:cstheme="minorHAnsi"/>
          <w:b/>
          <w:bCs/>
        </w:rPr>
      </w:pPr>
    </w:p>
    <w:p w14:paraId="3A81B16A" w14:textId="1C7FF8B7" w:rsidR="004A2DEA" w:rsidRDefault="004A2DEA" w:rsidP="004A2DEA">
      <w:pPr>
        <w:pBdr>
          <w:bottom w:val="single" w:sz="6" w:space="1" w:color="auto"/>
        </w:pBdr>
        <w:jc w:val="both"/>
        <w:rPr>
          <w:rFonts w:asciiTheme="minorHAnsi" w:hAnsiTheme="minorHAnsi" w:cstheme="minorHAnsi"/>
          <w:b/>
          <w:bCs/>
        </w:rPr>
      </w:pPr>
    </w:p>
    <w:sectPr w:rsidR="004A2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C391B54"/>
    <w:multiLevelType w:val="hybridMultilevel"/>
    <w:tmpl w:val="5CD25E46"/>
    <w:lvl w:ilvl="0" w:tplc="C15C7844">
      <w:start w:val="1"/>
      <w:numFmt w:val="lowerLetter"/>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95920EB"/>
    <w:multiLevelType w:val="hybridMultilevel"/>
    <w:tmpl w:val="E6F615C0"/>
    <w:lvl w:ilvl="0" w:tplc="F9967A8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51D37E9"/>
    <w:multiLevelType w:val="hybridMultilevel"/>
    <w:tmpl w:val="3FF281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6033CCD"/>
    <w:multiLevelType w:val="hybridMultilevel"/>
    <w:tmpl w:val="AE546D9C"/>
    <w:lvl w:ilvl="0" w:tplc="A1BACF70">
      <w:start w:val="1"/>
      <w:numFmt w:val="decimal"/>
      <w:lvlText w:val="%1."/>
      <w:lvlJc w:val="left"/>
      <w:pPr>
        <w:ind w:left="585" w:hanging="360"/>
      </w:pPr>
    </w:lvl>
    <w:lvl w:ilvl="1" w:tplc="04050019">
      <w:start w:val="1"/>
      <w:numFmt w:val="lowerLetter"/>
      <w:lvlText w:val="%2."/>
      <w:lvlJc w:val="left"/>
      <w:pPr>
        <w:ind w:left="1305" w:hanging="360"/>
      </w:pPr>
    </w:lvl>
    <w:lvl w:ilvl="2" w:tplc="0405001B">
      <w:start w:val="1"/>
      <w:numFmt w:val="lowerRoman"/>
      <w:lvlText w:val="%3."/>
      <w:lvlJc w:val="right"/>
      <w:pPr>
        <w:ind w:left="2025" w:hanging="180"/>
      </w:pPr>
    </w:lvl>
    <w:lvl w:ilvl="3" w:tplc="0405000F">
      <w:start w:val="1"/>
      <w:numFmt w:val="decimal"/>
      <w:lvlText w:val="%4."/>
      <w:lvlJc w:val="left"/>
      <w:pPr>
        <w:ind w:left="2745" w:hanging="360"/>
      </w:pPr>
    </w:lvl>
    <w:lvl w:ilvl="4" w:tplc="04050019">
      <w:start w:val="1"/>
      <w:numFmt w:val="lowerLetter"/>
      <w:lvlText w:val="%5."/>
      <w:lvlJc w:val="left"/>
      <w:pPr>
        <w:ind w:left="3465" w:hanging="360"/>
      </w:pPr>
    </w:lvl>
    <w:lvl w:ilvl="5" w:tplc="0405001B">
      <w:start w:val="1"/>
      <w:numFmt w:val="lowerRoman"/>
      <w:lvlText w:val="%6."/>
      <w:lvlJc w:val="right"/>
      <w:pPr>
        <w:ind w:left="4185" w:hanging="180"/>
      </w:pPr>
    </w:lvl>
    <w:lvl w:ilvl="6" w:tplc="0405000F">
      <w:start w:val="1"/>
      <w:numFmt w:val="decimal"/>
      <w:lvlText w:val="%7."/>
      <w:lvlJc w:val="left"/>
      <w:pPr>
        <w:ind w:left="4905" w:hanging="360"/>
      </w:pPr>
    </w:lvl>
    <w:lvl w:ilvl="7" w:tplc="04050019">
      <w:start w:val="1"/>
      <w:numFmt w:val="lowerLetter"/>
      <w:lvlText w:val="%8."/>
      <w:lvlJc w:val="left"/>
      <w:pPr>
        <w:ind w:left="5625" w:hanging="360"/>
      </w:pPr>
    </w:lvl>
    <w:lvl w:ilvl="8" w:tplc="0405001B">
      <w:start w:val="1"/>
      <w:numFmt w:val="lowerRoman"/>
      <w:lvlText w:val="%9."/>
      <w:lvlJc w:val="right"/>
      <w:pPr>
        <w:ind w:left="6345" w:hanging="180"/>
      </w:pPr>
    </w:lvl>
  </w:abstractNum>
  <w:abstractNum w:abstractNumId="12" w15:restartNumberingAfterBreak="0">
    <w:nsid w:val="67B31AF3"/>
    <w:multiLevelType w:val="hybridMultilevel"/>
    <w:tmpl w:val="41A8407A"/>
    <w:lvl w:ilvl="0" w:tplc="2EE8DDB6">
      <w:numFmt w:val="bullet"/>
      <w:lvlText w:val="-"/>
      <w:lvlJc w:val="left"/>
      <w:pPr>
        <w:ind w:left="1575" w:hanging="360"/>
      </w:pPr>
      <w:rPr>
        <w:rFonts w:ascii="Calibri" w:eastAsia="Times New Roman" w:hAnsi="Calibri" w:cs="Calibri" w:hint="default"/>
      </w:rPr>
    </w:lvl>
    <w:lvl w:ilvl="1" w:tplc="04050003">
      <w:start w:val="1"/>
      <w:numFmt w:val="bullet"/>
      <w:lvlText w:val="o"/>
      <w:lvlJc w:val="left"/>
      <w:pPr>
        <w:ind w:left="2295" w:hanging="360"/>
      </w:pPr>
      <w:rPr>
        <w:rFonts w:ascii="Courier New" w:hAnsi="Courier New" w:cs="Courier New" w:hint="default"/>
      </w:rPr>
    </w:lvl>
    <w:lvl w:ilvl="2" w:tplc="04050005">
      <w:start w:val="1"/>
      <w:numFmt w:val="bullet"/>
      <w:lvlText w:val=""/>
      <w:lvlJc w:val="left"/>
      <w:pPr>
        <w:ind w:left="3015" w:hanging="360"/>
      </w:pPr>
      <w:rPr>
        <w:rFonts w:ascii="Wingdings" w:hAnsi="Wingdings" w:hint="default"/>
      </w:rPr>
    </w:lvl>
    <w:lvl w:ilvl="3" w:tplc="04050001">
      <w:start w:val="1"/>
      <w:numFmt w:val="bullet"/>
      <w:lvlText w:val=""/>
      <w:lvlJc w:val="left"/>
      <w:pPr>
        <w:ind w:left="3735" w:hanging="360"/>
      </w:pPr>
      <w:rPr>
        <w:rFonts w:ascii="Symbol" w:hAnsi="Symbol" w:hint="default"/>
      </w:rPr>
    </w:lvl>
    <w:lvl w:ilvl="4" w:tplc="04050003">
      <w:start w:val="1"/>
      <w:numFmt w:val="bullet"/>
      <w:lvlText w:val="o"/>
      <w:lvlJc w:val="left"/>
      <w:pPr>
        <w:ind w:left="4455" w:hanging="360"/>
      </w:pPr>
      <w:rPr>
        <w:rFonts w:ascii="Courier New" w:hAnsi="Courier New" w:cs="Courier New" w:hint="default"/>
      </w:rPr>
    </w:lvl>
    <w:lvl w:ilvl="5" w:tplc="04050005">
      <w:start w:val="1"/>
      <w:numFmt w:val="bullet"/>
      <w:lvlText w:val=""/>
      <w:lvlJc w:val="left"/>
      <w:pPr>
        <w:ind w:left="5175" w:hanging="360"/>
      </w:pPr>
      <w:rPr>
        <w:rFonts w:ascii="Wingdings" w:hAnsi="Wingdings" w:hint="default"/>
      </w:rPr>
    </w:lvl>
    <w:lvl w:ilvl="6" w:tplc="04050001">
      <w:start w:val="1"/>
      <w:numFmt w:val="bullet"/>
      <w:lvlText w:val=""/>
      <w:lvlJc w:val="left"/>
      <w:pPr>
        <w:ind w:left="5895" w:hanging="360"/>
      </w:pPr>
      <w:rPr>
        <w:rFonts w:ascii="Symbol" w:hAnsi="Symbol" w:hint="default"/>
      </w:rPr>
    </w:lvl>
    <w:lvl w:ilvl="7" w:tplc="04050003">
      <w:start w:val="1"/>
      <w:numFmt w:val="bullet"/>
      <w:lvlText w:val="o"/>
      <w:lvlJc w:val="left"/>
      <w:pPr>
        <w:ind w:left="6615" w:hanging="360"/>
      </w:pPr>
      <w:rPr>
        <w:rFonts w:ascii="Courier New" w:hAnsi="Courier New" w:cs="Courier New" w:hint="default"/>
      </w:rPr>
    </w:lvl>
    <w:lvl w:ilvl="8" w:tplc="04050005">
      <w:start w:val="1"/>
      <w:numFmt w:val="bullet"/>
      <w:lvlText w:val=""/>
      <w:lvlJc w:val="left"/>
      <w:pPr>
        <w:ind w:left="7335" w:hanging="360"/>
      </w:pPr>
      <w:rPr>
        <w:rFonts w:ascii="Wingdings" w:hAnsi="Wingdings" w:hint="default"/>
      </w:rPr>
    </w:lvl>
  </w:abstractNum>
  <w:num w:numId="1" w16cid:durableId="4814299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905755">
    <w:abstractNumId w:val="12"/>
  </w:num>
  <w:num w:numId="3" w16cid:durableId="11603424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68014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6672254">
    <w:abstractNumId w:val="1"/>
  </w:num>
  <w:num w:numId="6" w16cid:durableId="1777946722">
    <w:abstractNumId w:val="2"/>
  </w:num>
  <w:num w:numId="7" w16cid:durableId="994606773">
    <w:abstractNumId w:val="4"/>
  </w:num>
  <w:num w:numId="8" w16cid:durableId="454950930">
    <w:abstractNumId w:val="3"/>
  </w:num>
  <w:num w:numId="9" w16cid:durableId="485710301">
    <w:abstractNumId w:val="0"/>
  </w:num>
  <w:num w:numId="10" w16cid:durableId="612178838">
    <w:abstractNumId w:val="5"/>
  </w:num>
  <w:num w:numId="11" w16cid:durableId="2093702661">
    <w:abstractNumId w:val="7"/>
  </w:num>
  <w:num w:numId="12" w16cid:durableId="600257761">
    <w:abstractNumId w:val="6"/>
  </w:num>
  <w:num w:numId="13" w16cid:durableId="1861892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7A10D5"/>
    <w:rsid w:val="000B6EE5"/>
    <w:rsid w:val="002D7774"/>
    <w:rsid w:val="00336BC9"/>
    <w:rsid w:val="0036064D"/>
    <w:rsid w:val="00412DCE"/>
    <w:rsid w:val="004A2DEA"/>
    <w:rsid w:val="006D2C62"/>
    <w:rsid w:val="0075523B"/>
    <w:rsid w:val="007A10D5"/>
    <w:rsid w:val="00903EF5"/>
    <w:rsid w:val="00997697"/>
    <w:rsid w:val="00DC0B4F"/>
    <w:rsid w:val="00E045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997E"/>
  <w15:chartTrackingRefBased/>
  <w15:docId w15:val="{DDBA3A3A-10AE-4159-AF06-64FDA69B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2DEA"/>
    <w:pPr>
      <w:overflowPunct w:val="0"/>
      <w:spacing w:after="0" w:line="240" w:lineRule="auto"/>
    </w:pPr>
    <w:rPr>
      <w:rFonts w:ascii="Times New Roman" w:eastAsia="Times New Roman" w:hAnsi="Times New Roman" w:cs="Times New Roman"/>
      <w:color w:val="00000A"/>
      <w:sz w:val="20"/>
      <w:szCs w:val="20"/>
      <w:lang w:eastAsia="sk-SK"/>
    </w:rPr>
  </w:style>
  <w:style w:type="paragraph" w:styleId="Nadpis2">
    <w:name w:val="heading 2"/>
    <w:basedOn w:val="Normlny"/>
    <w:link w:val="Nadpis2Char"/>
    <w:uiPriority w:val="99"/>
    <w:semiHidden/>
    <w:unhideWhenUsed/>
    <w:qFormat/>
    <w:rsid w:val="004A2DEA"/>
    <w:pPr>
      <w:keepNext/>
      <w:overflowPunct/>
      <w:outlineLvl w:val="1"/>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semiHidden/>
    <w:qFormat/>
    <w:rsid w:val="004A2DEA"/>
    <w:rPr>
      <w:rFonts w:ascii="Times New Roman" w:eastAsia="Times New Roman" w:hAnsi="Times New Roman" w:cs="Times New Roman"/>
      <w:color w:val="00000A"/>
      <w:sz w:val="24"/>
      <w:szCs w:val="24"/>
      <w:lang w:eastAsia="sk-SK"/>
    </w:rPr>
  </w:style>
  <w:style w:type="paragraph" w:styleId="Normlnywebov">
    <w:name w:val="Normal (Web)"/>
    <w:basedOn w:val="Normlny"/>
    <w:uiPriority w:val="99"/>
    <w:semiHidden/>
    <w:unhideWhenUsed/>
    <w:qFormat/>
    <w:rsid w:val="004A2DEA"/>
    <w:pPr>
      <w:overflowPunct/>
      <w:spacing w:before="100" w:beforeAutospacing="1" w:after="100" w:afterAutospacing="1"/>
    </w:pPr>
    <w:rPr>
      <w:rFonts w:ascii="Calibri" w:eastAsiaTheme="minorHAnsi" w:hAnsi="Calibri" w:cs="Calibri"/>
      <w:color w:val="auto"/>
      <w:sz w:val="22"/>
      <w:szCs w:val="22"/>
      <w:lang w:val="cs-CZ" w:eastAsia="cs-CZ"/>
    </w:rPr>
  </w:style>
  <w:style w:type="paragraph" w:styleId="Zarkazkladnhotextu">
    <w:name w:val="Body Text Indent"/>
    <w:basedOn w:val="Normlny"/>
    <w:link w:val="ZarkazkladnhotextuChar"/>
    <w:uiPriority w:val="99"/>
    <w:semiHidden/>
    <w:unhideWhenUsed/>
    <w:qFormat/>
    <w:rsid w:val="004A2DEA"/>
    <w:pPr>
      <w:overflowPunct/>
      <w:ind w:left="720"/>
    </w:pPr>
    <w:rPr>
      <w:color w:val="auto"/>
      <w:sz w:val="24"/>
      <w:szCs w:val="24"/>
    </w:rPr>
  </w:style>
  <w:style w:type="character" w:customStyle="1" w:styleId="ZarkazkladnhotextuChar">
    <w:name w:val="Zarážka základného textu Char"/>
    <w:basedOn w:val="Predvolenpsmoodseku"/>
    <w:link w:val="Zarkazkladnhotextu"/>
    <w:uiPriority w:val="99"/>
    <w:semiHidden/>
    <w:rsid w:val="004A2DEA"/>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4A2DEA"/>
    <w:pPr>
      <w:overflowPunct/>
      <w:spacing w:after="160" w:line="252" w:lineRule="auto"/>
      <w:ind w:left="720"/>
      <w:contextualSpacing/>
    </w:pPr>
    <w:rPr>
      <w:rFonts w:asciiTheme="minorHAnsi" w:eastAsiaTheme="minorHAnsi" w:hAnsiTheme="minorHAnsi" w:cstheme="minorBidi"/>
      <w:color w:val="auto"/>
      <w:sz w:val="22"/>
      <w:szCs w:val="22"/>
      <w:lang w:eastAsia="en-US"/>
    </w:rPr>
  </w:style>
  <w:style w:type="paragraph" w:customStyle="1" w:styleId="Nadpis21">
    <w:name w:val="Nadpis 21"/>
    <w:basedOn w:val="Normlny"/>
    <w:uiPriority w:val="99"/>
    <w:semiHidden/>
    <w:qFormat/>
    <w:rsid w:val="004A2DEA"/>
    <w:pPr>
      <w:keepNext/>
      <w:outlineLvl w:val="1"/>
    </w:pPr>
    <w:rPr>
      <w:sz w:val="22"/>
      <w:szCs w:val="22"/>
    </w:rPr>
  </w:style>
  <w:style w:type="character" w:customStyle="1" w:styleId="Nadpis5Char">
    <w:name w:val="Nadpis 5 Char"/>
    <w:basedOn w:val="Predvolenpsmoodseku"/>
    <w:link w:val="Nadpis51"/>
    <w:uiPriority w:val="99"/>
    <w:semiHidden/>
    <w:qFormat/>
    <w:locked/>
    <w:rsid w:val="004A2DEA"/>
    <w:rPr>
      <w:rFonts w:ascii="Times New Roman" w:eastAsia="Times New Roman" w:hAnsi="Times New Roman" w:cs="Times New Roman"/>
      <w:b/>
      <w:bCs/>
      <w:color w:val="00000A"/>
      <w:sz w:val="32"/>
      <w:szCs w:val="32"/>
      <w:lang w:eastAsia="sk-SK"/>
    </w:rPr>
  </w:style>
  <w:style w:type="paragraph" w:customStyle="1" w:styleId="Nadpis51">
    <w:name w:val="Nadpis 51"/>
    <w:basedOn w:val="Normlny"/>
    <w:link w:val="Nadpis5Char"/>
    <w:uiPriority w:val="99"/>
    <w:semiHidden/>
    <w:qFormat/>
    <w:rsid w:val="004A2DEA"/>
    <w:pPr>
      <w:keepNext/>
      <w:jc w:val="center"/>
      <w:outlineLvl w:val="4"/>
    </w:pPr>
    <w:rPr>
      <w:b/>
      <w:bCs/>
      <w:sz w:val="32"/>
      <w:szCs w:val="32"/>
    </w:rPr>
  </w:style>
  <w:style w:type="paragraph" w:customStyle="1" w:styleId="Zarkazkladnhotextu1">
    <w:name w:val="Zarážka základného textu1"/>
    <w:basedOn w:val="Normlny"/>
    <w:uiPriority w:val="99"/>
    <w:semiHidden/>
    <w:qFormat/>
    <w:rsid w:val="004A2DEA"/>
    <w:pPr>
      <w:ind w:left="284" w:hanging="284"/>
    </w:pPr>
  </w:style>
  <w:style w:type="character" w:customStyle="1" w:styleId="ZkladntextChar">
    <w:name w:val="Základný text Char"/>
    <w:basedOn w:val="Predvolenpsmoodseku"/>
    <w:link w:val="Zkladntext1"/>
    <w:uiPriority w:val="99"/>
    <w:semiHidden/>
    <w:qFormat/>
    <w:locked/>
    <w:rsid w:val="004A2DEA"/>
    <w:rPr>
      <w:rFonts w:ascii="Times New Roman" w:eastAsia="Times New Roman" w:hAnsi="Times New Roman" w:cs="Times New Roman"/>
      <w:color w:val="00000A"/>
      <w:sz w:val="20"/>
      <w:szCs w:val="20"/>
      <w:lang w:eastAsia="sk-SK"/>
    </w:rPr>
  </w:style>
  <w:style w:type="paragraph" w:customStyle="1" w:styleId="Zkladntext1">
    <w:name w:val="Základný text1"/>
    <w:basedOn w:val="Normlny"/>
    <w:link w:val="ZkladntextChar"/>
    <w:uiPriority w:val="99"/>
    <w:semiHidden/>
    <w:qFormat/>
    <w:rsid w:val="004A2DEA"/>
    <w:pPr>
      <w:jc w:val="center"/>
    </w:pPr>
  </w:style>
  <w:style w:type="paragraph" w:customStyle="1" w:styleId="Standard">
    <w:name w:val="Standard"/>
    <w:qFormat/>
    <w:rsid w:val="004A2DEA"/>
    <w:pPr>
      <w:suppressAutoHyphens/>
      <w:overflowPunct w:val="0"/>
      <w:spacing w:after="0" w:line="240" w:lineRule="auto"/>
    </w:pPr>
    <w:rPr>
      <w:rFonts w:ascii="Times New Roman" w:eastAsia="Times New Roman" w:hAnsi="Times New Roman" w:cs="Times New Roman"/>
      <w:color w:val="00000A"/>
      <w:sz w:val="20"/>
      <w:szCs w:val="20"/>
      <w:lang w:eastAsia="sk-SK"/>
    </w:rPr>
  </w:style>
  <w:style w:type="paragraph" w:customStyle="1" w:styleId="nospacing">
    <w:name w:val="nospacing"/>
    <w:basedOn w:val="Normlny"/>
    <w:uiPriority w:val="99"/>
    <w:qFormat/>
    <w:rsid w:val="004A2DEA"/>
    <w:pPr>
      <w:overflowPunct/>
      <w:spacing w:before="100" w:beforeAutospacing="1" w:after="100" w:afterAutospacing="1"/>
    </w:pPr>
    <w:rPr>
      <w:rFonts w:ascii="Arial Unicode MS" w:eastAsia="Arial Unicode MS" w:hAnsi="Arial Unicode MS" w:cs="Arial Unicode MS"/>
      <w:color w:val="auto"/>
      <w:sz w:val="24"/>
      <w:szCs w:val="24"/>
    </w:rPr>
  </w:style>
  <w:style w:type="paragraph" w:customStyle="1" w:styleId="Textbodyindent">
    <w:name w:val="Text body indent"/>
    <w:basedOn w:val="Standard"/>
    <w:rsid w:val="00336BC9"/>
    <w:pPr>
      <w:autoSpaceDN w:val="0"/>
      <w:ind w:left="720"/>
    </w:pPr>
    <w:rPr>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9942">
      <w:bodyDiv w:val="1"/>
      <w:marLeft w:val="0"/>
      <w:marRight w:val="0"/>
      <w:marTop w:val="0"/>
      <w:marBottom w:val="0"/>
      <w:divBdr>
        <w:top w:val="none" w:sz="0" w:space="0" w:color="auto"/>
        <w:left w:val="none" w:sz="0" w:space="0" w:color="auto"/>
        <w:bottom w:val="none" w:sz="0" w:space="0" w:color="auto"/>
        <w:right w:val="none" w:sz="0" w:space="0" w:color="auto"/>
      </w:divBdr>
    </w:div>
    <w:div w:id="6332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5684</Words>
  <Characters>33542</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Renáata Srnková</dc:creator>
  <cp:keywords/>
  <dc:description/>
  <cp:lastModifiedBy>Renáata Srnková</cp:lastModifiedBy>
  <cp:revision>11</cp:revision>
  <dcterms:created xsi:type="dcterms:W3CDTF">2022-10-06T06:56:00Z</dcterms:created>
  <dcterms:modified xsi:type="dcterms:W3CDTF">2023-03-15T10:07:00Z</dcterms:modified>
</cp:coreProperties>
</file>