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671D6" w14:textId="61275A85" w:rsidR="00A22086" w:rsidRPr="00A22086" w:rsidRDefault="00A22086" w:rsidP="00A22086">
      <w:pPr>
        <w:spacing w:line="472" w:lineRule="auto"/>
        <w:ind w:left="-8" w:right="635"/>
        <w:rPr>
          <w:lang w:val="en-US"/>
        </w:rPr>
      </w:pPr>
      <w:proofErr w:type="spellStart"/>
      <w:r w:rsidRPr="00A22086">
        <w:rPr>
          <w:lang w:val="en-US"/>
        </w:rPr>
        <w:t>Návrh</w:t>
      </w:r>
      <w:proofErr w:type="spellEnd"/>
      <w:r w:rsidRPr="00A22086">
        <w:rPr>
          <w:lang w:val="en-US"/>
        </w:rPr>
        <w:t xml:space="preserve"> </w:t>
      </w:r>
      <w:proofErr w:type="spellStart"/>
      <w:r w:rsidRPr="00A22086">
        <w:rPr>
          <w:lang w:val="en-US"/>
        </w:rPr>
        <w:t>všeobecne</w:t>
      </w:r>
      <w:proofErr w:type="spellEnd"/>
      <w:r w:rsidRPr="00A22086">
        <w:rPr>
          <w:lang w:val="en-US"/>
        </w:rPr>
        <w:t xml:space="preserve"> </w:t>
      </w:r>
      <w:proofErr w:type="spellStart"/>
      <w:r w:rsidRPr="00A22086">
        <w:rPr>
          <w:lang w:val="en-US"/>
        </w:rPr>
        <w:t>záväzného</w:t>
      </w:r>
      <w:proofErr w:type="spellEnd"/>
      <w:r w:rsidRPr="00A22086">
        <w:rPr>
          <w:lang w:val="en-US"/>
        </w:rPr>
        <w:t xml:space="preserve"> </w:t>
      </w:r>
      <w:proofErr w:type="spellStart"/>
      <w:r w:rsidRPr="00A22086">
        <w:rPr>
          <w:lang w:val="en-US"/>
        </w:rPr>
        <w:t>nariadenia</w:t>
      </w:r>
      <w:proofErr w:type="spellEnd"/>
      <w:r w:rsidRPr="00A22086">
        <w:rPr>
          <w:lang w:val="en-US"/>
        </w:rPr>
        <w:t xml:space="preserve"> </w:t>
      </w:r>
      <w:r w:rsidR="00D264FD">
        <w:rPr>
          <w:lang w:val="en-US"/>
        </w:rPr>
        <w:t>13</w:t>
      </w:r>
      <w:r w:rsidR="00C53ADB">
        <w:rPr>
          <w:lang w:val="en-US"/>
        </w:rPr>
        <w:t>7</w:t>
      </w:r>
      <w:r w:rsidR="00D264FD">
        <w:rPr>
          <w:lang w:val="en-US"/>
        </w:rPr>
        <w:t xml:space="preserve">/2025 </w:t>
      </w:r>
      <w:proofErr w:type="spellStart"/>
      <w:r w:rsidRPr="00A22086">
        <w:rPr>
          <w:lang w:val="en-US"/>
        </w:rPr>
        <w:t>bol</w:t>
      </w:r>
      <w:proofErr w:type="spellEnd"/>
      <w:r w:rsidRPr="00A22086">
        <w:rPr>
          <w:lang w:val="en-US"/>
        </w:rPr>
        <w:t xml:space="preserve"> v </w:t>
      </w:r>
      <w:proofErr w:type="spellStart"/>
      <w:r w:rsidRPr="00A22086">
        <w:rPr>
          <w:lang w:val="en-US"/>
        </w:rPr>
        <w:t>zmysle</w:t>
      </w:r>
      <w:proofErr w:type="spellEnd"/>
      <w:r w:rsidRPr="00A22086">
        <w:rPr>
          <w:lang w:val="en-US"/>
        </w:rPr>
        <w:t> </w:t>
      </w:r>
      <w:hyperlink r:id="rId8" w:history="1">
        <w:r w:rsidRPr="00A22086">
          <w:rPr>
            <w:rStyle w:val="Hypertextovprepojenie"/>
            <w:lang w:val="en-US"/>
          </w:rPr>
          <w:t xml:space="preserve">§ 6 </w:t>
        </w:r>
        <w:proofErr w:type="spellStart"/>
        <w:r w:rsidRPr="00A22086">
          <w:rPr>
            <w:rStyle w:val="Hypertextovprepojenie"/>
            <w:lang w:val="en-US"/>
          </w:rPr>
          <w:t>ods</w:t>
        </w:r>
        <w:proofErr w:type="spellEnd"/>
        <w:r w:rsidRPr="00A22086">
          <w:rPr>
            <w:rStyle w:val="Hypertextovprepojenie"/>
            <w:lang w:val="en-US"/>
          </w:rPr>
          <w:t>. 3</w:t>
        </w:r>
      </w:hyperlink>
      <w:r w:rsidRPr="00A22086">
        <w:rPr>
          <w:lang w:val="en-US"/>
        </w:rPr>
        <w:t> a </w:t>
      </w:r>
      <w:hyperlink r:id="rId9" w:history="1">
        <w:r w:rsidRPr="00A22086">
          <w:rPr>
            <w:rStyle w:val="Hypertextovprepojenie"/>
            <w:lang w:val="en-US"/>
          </w:rPr>
          <w:t xml:space="preserve">4 zákona č. 369/1990 </w:t>
        </w:r>
        <w:proofErr w:type="spellStart"/>
        <w:r w:rsidRPr="00A22086">
          <w:rPr>
            <w:rStyle w:val="Hypertextovprepojenie"/>
            <w:lang w:val="en-US"/>
          </w:rPr>
          <w:t>Zb</w:t>
        </w:r>
        <w:proofErr w:type="spellEnd"/>
        <w:r w:rsidRPr="00A22086">
          <w:rPr>
            <w:rStyle w:val="Hypertextovprepojenie"/>
            <w:lang w:val="en-US"/>
          </w:rPr>
          <w:t>.</w:t>
        </w:r>
      </w:hyperlink>
      <w:r w:rsidRPr="00A22086">
        <w:rPr>
          <w:lang w:val="en-US"/>
        </w:rPr>
        <w:t xml:space="preserve"> o </w:t>
      </w:r>
      <w:proofErr w:type="spellStart"/>
      <w:r w:rsidRPr="00A22086">
        <w:rPr>
          <w:lang w:val="en-US"/>
        </w:rPr>
        <w:t>obecnom</w:t>
      </w:r>
      <w:proofErr w:type="spellEnd"/>
      <w:r w:rsidRPr="00A22086">
        <w:rPr>
          <w:lang w:val="en-US"/>
        </w:rPr>
        <w:t xml:space="preserve"> </w:t>
      </w:r>
      <w:proofErr w:type="spellStart"/>
      <w:r w:rsidRPr="00A22086">
        <w:rPr>
          <w:lang w:val="en-US"/>
        </w:rPr>
        <w:t>zriadení</w:t>
      </w:r>
      <w:proofErr w:type="spellEnd"/>
      <w:r w:rsidRPr="00A22086">
        <w:rPr>
          <w:lang w:val="en-US"/>
        </w:rPr>
        <w:t xml:space="preserve"> v </w:t>
      </w:r>
      <w:proofErr w:type="spellStart"/>
      <w:r w:rsidRPr="00A22086">
        <w:rPr>
          <w:lang w:val="en-US"/>
        </w:rPr>
        <w:t>znení</w:t>
      </w:r>
      <w:proofErr w:type="spellEnd"/>
      <w:r w:rsidRPr="00A22086">
        <w:rPr>
          <w:lang w:val="en-US"/>
        </w:rPr>
        <w:t xml:space="preserve"> </w:t>
      </w:r>
      <w:proofErr w:type="spellStart"/>
      <w:r w:rsidRPr="00A22086">
        <w:rPr>
          <w:lang w:val="en-US"/>
        </w:rPr>
        <w:t>neskorších</w:t>
      </w:r>
      <w:proofErr w:type="spellEnd"/>
      <w:r w:rsidRPr="00A22086">
        <w:rPr>
          <w:lang w:val="en-US"/>
        </w:rPr>
        <w:t xml:space="preserve"> </w:t>
      </w:r>
      <w:proofErr w:type="spellStart"/>
      <w:r w:rsidRPr="00A22086">
        <w:rPr>
          <w:lang w:val="en-US"/>
        </w:rPr>
        <w:t>predpisov</w:t>
      </w:r>
      <w:proofErr w:type="spellEnd"/>
    </w:p>
    <w:tbl>
      <w:tblPr>
        <w:tblW w:w="0" w:type="auto"/>
        <w:shd w:val="clear" w:color="auto" w:fill="DDDD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1"/>
        <w:gridCol w:w="2115"/>
      </w:tblGrid>
      <w:tr w:rsidR="00A22086" w:rsidRPr="00A22086" w14:paraId="269DF640" w14:textId="77777777" w:rsidTr="00A22086">
        <w:tc>
          <w:tcPr>
            <w:tcW w:w="69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A09ECAB" w14:textId="77777777" w:rsidR="00A22086" w:rsidRPr="00A22086" w:rsidRDefault="00A22086" w:rsidP="00A22086">
            <w:pPr>
              <w:spacing w:line="472" w:lineRule="auto"/>
              <w:ind w:left="-8" w:right="635"/>
              <w:rPr>
                <w:lang w:val="en-US"/>
              </w:rPr>
            </w:pPr>
            <w:proofErr w:type="spellStart"/>
            <w:r w:rsidRPr="00A22086">
              <w:rPr>
                <w:lang w:val="en-US"/>
              </w:rPr>
              <w:t>Vyvesený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na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úradnej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tabuli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dňa</w:t>
            </w:r>
            <w:proofErr w:type="spellEnd"/>
            <w:r w:rsidRPr="00A22086">
              <w:rPr>
                <w:lang w:val="en-US"/>
              </w:rPr>
              <w:t>:</w:t>
            </w:r>
          </w:p>
        </w:tc>
        <w:tc>
          <w:tcPr>
            <w:tcW w:w="21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9C9325E" w14:textId="2E8F684B" w:rsidR="00A22086" w:rsidRPr="00A22086" w:rsidRDefault="00A22086" w:rsidP="00A22086">
            <w:pPr>
              <w:spacing w:line="472" w:lineRule="auto"/>
              <w:ind w:left="-8" w:right="635"/>
              <w:rPr>
                <w:lang w:val="en-US"/>
              </w:rPr>
            </w:pPr>
            <w:r w:rsidRPr="00A22086">
              <w:rPr>
                <w:lang w:val="en-US"/>
              </w:rPr>
              <w:t> </w:t>
            </w:r>
            <w:r>
              <w:rPr>
                <w:lang w:val="en-US"/>
              </w:rPr>
              <w:t>20.5.2025</w:t>
            </w:r>
          </w:p>
        </w:tc>
      </w:tr>
      <w:tr w:rsidR="00A22086" w:rsidRPr="00A22086" w14:paraId="3DE6F4D3" w14:textId="77777777" w:rsidTr="00A22086">
        <w:tc>
          <w:tcPr>
            <w:tcW w:w="69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4FCAE46" w14:textId="77777777" w:rsidR="00A22086" w:rsidRPr="00A22086" w:rsidRDefault="00A22086" w:rsidP="00A22086">
            <w:pPr>
              <w:spacing w:line="472" w:lineRule="auto"/>
              <w:ind w:left="-8" w:right="635"/>
              <w:rPr>
                <w:lang w:val="en-US"/>
              </w:rPr>
            </w:pPr>
            <w:proofErr w:type="spellStart"/>
            <w:r w:rsidRPr="00A22086">
              <w:rPr>
                <w:lang w:val="en-US"/>
              </w:rPr>
              <w:t>Zverejnený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na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webovom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sídle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obce</w:t>
            </w:r>
            <w:proofErr w:type="spellEnd"/>
            <w:r w:rsidRPr="00A22086">
              <w:rPr>
                <w:lang w:val="en-US"/>
              </w:rPr>
              <w:t xml:space="preserve"> a </w:t>
            </w:r>
            <w:proofErr w:type="spellStart"/>
            <w:r w:rsidRPr="00A22086">
              <w:rPr>
                <w:lang w:val="en-US"/>
              </w:rPr>
              <w:t>na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elektronickej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úradnej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tabuli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obce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proofErr w:type="gramStart"/>
            <w:r w:rsidRPr="00A22086">
              <w:rPr>
                <w:lang w:val="en-US"/>
              </w:rPr>
              <w:t>dňa</w:t>
            </w:r>
            <w:proofErr w:type="spellEnd"/>
            <w:r w:rsidRPr="00A22086">
              <w:rPr>
                <w:lang w:val="en-US"/>
              </w:rPr>
              <w:t xml:space="preserve"> :</w:t>
            </w:r>
            <w:proofErr w:type="gramEnd"/>
          </w:p>
        </w:tc>
        <w:tc>
          <w:tcPr>
            <w:tcW w:w="21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CB66FAC" w14:textId="05E9DCDB" w:rsidR="00A22086" w:rsidRPr="00A22086" w:rsidRDefault="00A22086" w:rsidP="00A22086">
            <w:pPr>
              <w:spacing w:line="472" w:lineRule="auto"/>
              <w:ind w:left="-8" w:right="635"/>
              <w:rPr>
                <w:lang w:val="en-US"/>
              </w:rPr>
            </w:pPr>
            <w:r w:rsidRPr="00A22086">
              <w:rPr>
                <w:lang w:val="en-US"/>
              </w:rPr>
              <w:t> </w:t>
            </w:r>
            <w:r>
              <w:rPr>
                <w:lang w:val="en-US"/>
              </w:rPr>
              <w:t>20.5.2025</w:t>
            </w:r>
          </w:p>
        </w:tc>
      </w:tr>
      <w:tr w:rsidR="00A22086" w:rsidRPr="00A22086" w14:paraId="2D281847" w14:textId="77777777" w:rsidTr="00A22086">
        <w:tc>
          <w:tcPr>
            <w:tcW w:w="69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04B063C" w14:textId="77777777" w:rsidR="00A22086" w:rsidRPr="00A22086" w:rsidRDefault="00A22086" w:rsidP="00A22086">
            <w:pPr>
              <w:spacing w:line="472" w:lineRule="auto"/>
              <w:ind w:left="-8" w:right="635"/>
              <w:rPr>
                <w:lang w:val="en-US"/>
              </w:rPr>
            </w:pPr>
            <w:proofErr w:type="spellStart"/>
            <w:r w:rsidRPr="00A22086">
              <w:rPr>
                <w:lang w:val="en-US"/>
              </w:rPr>
              <w:t>Dátum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začiatku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lehoty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na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pripomienkové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konanie</w:t>
            </w:r>
            <w:proofErr w:type="spellEnd"/>
            <w:r w:rsidRPr="00A22086">
              <w:rPr>
                <w:lang w:val="en-US"/>
              </w:rPr>
              <w:t>:</w:t>
            </w:r>
          </w:p>
        </w:tc>
        <w:tc>
          <w:tcPr>
            <w:tcW w:w="21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93B25DB" w14:textId="4E8F283D" w:rsidR="00A22086" w:rsidRPr="00A22086" w:rsidRDefault="00A22086" w:rsidP="00A22086">
            <w:pPr>
              <w:spacing w:line="472" w:lineRule="auto"/>
              <w:ind w:left="-8" w:right="635"/>
              <w:rPr>
                <w:lang w:val="en-US"/>
              </w:rPr>
            </w:pPr>
            <w:r w:rsidRPr="00A22086">
              <w:rPr>
                <w:lang w:val="en-US"/>
              </w:rPr>
              <w:t> </w:t>
            </w:r>
            <w:r>
              <w:rPr>
                <w:lang w:val="en-US"/>
              </w:rPr>
              <w:t>20.5.2025</w:t>
            </w:r>
          </w:p>
        </w:tc>
      </w:tr>
      <w:tr w:rsidR="00A22086" w:rsidRPr="00A22086" w14:paraId="08D23E98" w14:textId="77777777" w:rsidTr="00A22086">
        <w:tc>
          <w:tcPr>
            <w:tcW w:w="69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6382DD6" w14:textId="77777777" w:rsidR="00A22086" w:rsidRPr="00A22086" w:rsidRDefault="00A22086" w:rsidP="00A22086">
            <w:pPr>
              <w:spacing w:line="472" w:lineRule="auto"/>
              <w:ind w:left="-8" w:right="635"/>
              <w:rPr>
                <w:lang w:val="en-US"/>
              </w:rPr>
            </w:pPr>
            <w:proofErr w:type="spellStart"/>
            <w:r w:rsidRPr="00A22086">
              <w:rPr>
                <w:lang w:val="en-US"/>
              </w:rPr>
              <w:t>Dátum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ukončenia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lehoty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pripomienkového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konania</w:t>
            </w:r>
            <w:proofErr w:type="spellEnd"/>
            <w:r w:rsidRPr="00A22086">
              <w:rPr>
                <w:lang w:val="en-US"/>
              </w:rPr>
              <w:t>:</w:t>
            </w:r>
          </w:p>
        </w:tc>
        <w:tc>
          <w:tcPr>
            <w:tcW w:w="21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44366F9" w14:textId="74025024" w:rsidR="00A22086" w:rsidRPr="00A22086" w:rsidRDefault="00A22086" w:rsidP="00A22086">
            <w:pPr>
              <w:spacing w:line="472" w:lineRule="auto"/>
              <w:ind w:left="-8" w:right="635"/>
              <w:rPr>
                <w:lang w:val="en-US"/>
              </w:rPr>
            </w:pPr>
            <w:r w:rsidRPr="00A22086">
              <w:rPr>
                <w:lang w:val="en-US"/>
              </w:rPr>
              <w:t> </w:t>
            </w:r>
            <w:r>
              <w:rPr>
                <w:lang w:val="en-US"/>
              </w:rPr>
              <w:t>30.5.2025</w:t>
            </w:r>
          </w:p>
        </w:tc>
      </w:tr>
      <w:tr w:rsidR="00A22086" w:rsidRPr="00A22086" w14:paraId="3A87D781" w14:textId="77777777" w:rsidTr="00A22086">
        <w:tc>
          <w:tcPr>
            <w:tcW w:w="90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4B8026C" w14:textId="77777777" w:rsidR="00A22086" w:rsidRPr="00A22086" w:rsidRDefault="00A22086" w:rsidP="00A22086">
            <w:pPr>
              <w:spacing w:line="472" w:lineRule="auto"/>
              <w:ind w:left="-8" w:right="635"/>
              <w:rPr>
                <w:lang w:val="en-US"/>
              </w:rPr>
            </w:pPr>
            <w:proofErr w:type="spellStart"/>
            <w:r w:rsidRPr="00A22086">
              <w:rPr>
                <w:lang w:val="en-US"/>
              </w:rPr>
              <w:t>Pripomienky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zasielať</w:t>
            </w:r>
            <w:proofErr w:type="spellEnd"/>
          </w:p>
          <w:p w14:paraId="22419B5D" w14:textId="4BA6A470" w:rsidR="00A22086" w:rsidRPr="00A22086" w:rsidRDefault="00A22086" w:rsidP="00A22086">
            <w:pPr>
              <w:numPr>
                <w:ilvl w:val="0"/>
                <w:numId w:val="16"/>
              </w:numPr>
              <w:spacing w:line="472" w:lineRule="auto"/>
              <w:ind w:right="635"/>
              <w:rPr>
                <w:lang w:val="en-US"/>
              </w:rPr>
            </w:pPr>
            <w:proofErr w:type="spellStart"/>
            <w:r w:rsidRPr="00A22086">
              <w:rPr>
                <w:lang w:val="en-US"/>
              </w:rPr>
              <w:t>písomne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na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proofErr w:type="gramStart"/>
            <w:r w:rsidRPr="00A22086">
              <w:rPr>
                <w:lang w:val="en-US"/>
              </w:rPr>
              <w:t>adresu:</w:t>
            </w:r>
            <w:r>
              <w:rPr>
                <w:lang w:val="en-US"/>
              </w:rPr>
              <w:t>Obec</w:t>
            </w:r>
            <w:proofErr w:type="spellEnd"/>
            <w:proofErr w:type="gramEnd"/>
            <w:r>
              <w:rPr>
                <w:lang w:val="en-US"/>
              </w:rPr>
              <w:t xml:space="preserve"> Boleráz, </w:t>
            </w:r>
            <w:proofErr w:type="spellStart"/>
            <w:r w:rsidR="00EF3452">
              <w:rPr>
                <w:lang w:val="en-US"/>
              </w:rPr>
              <w:t>N</w:t>
            </w:r>
            <w:r>
              <w:rPr>
                <w:lang w:val="en-US"/>
              </w:rPr>
              <w:t>ámestie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sv</w:t>
            </w:r>
            <w:proofErr w:type="spellEnd"/>
            <w:r>
              <w:rPr>
                <w:lang w:val="en-US"/>
              </w:rPr>
              <w:t>. Michala 586/1, 919</w:t>
            </w:r>
            <w:r w:rsidR="00EF3452">
              <w:rPr>
                <w:lang w:val="en-US"/>
              </w:rPr>
              <w:t xml:space="preserve"> </w:t>
            </w:r>
            <w:r>
              <w:rPr>
                <w:lang w:val="en-US"/>
              </w:rPr>
              <w:t>08 Boleráz</w:t>
            </w:r>
          </w:p>
          <w:p w14:paraId="49F2061E" w14:textId="32127A92" w:rsidR="00A22086" w:rsidRDefault="00A22086" w:rsidP="00A22086">
            <w:pPr>
              <w:numPr>
                <w:ilvl w:val="0"/>
                <w:numId w:val="16"/>
              </w:numPr>
              <w:spacing w:line="472" w:lineRule="auto"/>
              <w:ind w:right="635"/>
              <w:rPr>
                <w:lang w:val="en-US"/>
              </w:rPr>
            </w:pPr>
            <w:proofErr w:type="spellStart"/>
            <w:r w:rsidRPr="00A22086">
              <w:rPr>
                <w:lang w:val="en-US"/>
              </w:rPr>
              <w:t>elektronicky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na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adresu</w:t>
            </w:r>
            <w:proofErr w:type="spellEnd"/>
            <w:r w:rsidRPr="00A22086">
              <w:rPr>
                <w:lang w:val="en-US"/>
              </w:rPr>
              <w:t>: </w:t>
            </w:r>
            <w:hyperlink r:id="rId10" w:history="1">
              <w:r w:rsidRPr="001F171E">
                <w:rPr>
                  <w:rStyle w:val="Hypertextovprepojenie"/>
                  <w:lang w:val="en-US"/>
                </w:rPr>
                <w:t>obec.boleraz@boleraz.eu.sk</w:t>
              </w:r>
            </w:hyperlink>
          </w:p>
          <w:p w14:paraId="7B8795A6" w14:textId="77777777" w:rsidR="00A22086" w:rsidRDefault="00A22086" w:rsidP="00A22086">
            <w:pPr>
              <w:numPr>
                <w:ilvl w:val="0"/>
                <w:numId w:val="16"/>
              </w:numPr>
              <w:spacing w:line="472" w:lineRule="auto"/>
              <w:ind w:right="635"/>
              <w:rPr>
                <w:lang w:val="en-US"/>
              </w:rPr>
            </w:pPr>
            <w:proofErr w:type="spellStart"/>
            <w:r>
              <w:rPr>
                <w:lang w:val="en-US"/>
              </w:rPr>
              <w:t>ústne</w:t>
            </w:r>
            <w:proofErr w:type="spellEnd"/>
            <w:r>
              <w:rPr>
                <w:lang w:val="en-US"/>
              </w:rPr>
              <w:t xml:space="preserve"> do </w:t>
            </w:r>
            <w:proofErr w:type="spellStart"/>
            <w:r>
              <w:rPr>
                <w:lang w:val="en-US"/>
              </w:rPr>
              <w:t>zápisnice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64E183BD" w14:textId="09F3F6BA" w:rsidR="00A22086" w:rsidRPr="00A22086" w:rsidRDefault="00A22086" w:rsidP="00A22086">
            <w:pPr>
              <w:spacing w:after="180"/>
              <w:ind w:left="-8"/>
              <w:jc w:val="both"/>
            </w:pPr>
            <w:r w:rsidRPr="00880336">
              <w:t>Pripomienkou možno v určenej lehote navrhnúť nový text alebo odporučiť úpravu textu, a to doplnenie, zmenu, vypustenie alebo spresnenie pôvodného textu. Z pripomienky musí byť zrejmé, kto ju predkladá. Na ostatné podnety nemusí navrhovateľ nariadenia prihliadať, a to najmä vtedy, ak nie sú zdôvodnené.</w:t>
            </w:r>
          </w:p>
        </w:tc>
      </w:tr>
      <w:tr w:rsidR="00A22086" w:rsidRPr="00A22086" w14:paraId="1EA7B33E" w14:textId="77777777" w:rsidTr="00A22086">
        <w:tc>
          <w:tcPr>
            <w:tcW w:w="69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86354A5" w14:textId="77777777" w:rsidR="00A22086" w:rsidRPr="00A22086" w:rsidRDefault="00A22086" w:rsidP="00A22086">
            <w:pPr>
              <w:spacing w:line="472" w:lineRule="auto"/>
              <w:ind w:left="-8" w:right="635"/>
              <w:rPr>
                <w:lang w:val="en-US"/>
              </w:rPr>
            </w:pPr>
            <w:proofErr w:type="spellStart"/>
            <w:r w:rsidRPr="00A22086">
              <w:rPr>
                <w:lang w:val="en-US"/>
              </w:rPr>
              <w:t>Vyhodnotenie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pripomienok</w:t>
            </w:r>
            <w:proofErr w:type="spellEnd"/>
            <w:r w:rsidRPr="00A22086">
              <w:rPr>
                <w:lang w:val="en-US"/>
              </w:rPr>
              <w:t xml:space="preserve"> k </w:t>
            </w:r>
            <w:proofErr w:type="spellStart"/>
            <w:r w:rsidRPr="00A22086">
              <w:rPr>
                <w:lang w:val="en-US"/>
              </w:rPr>
              <w:t>návrhu</w:t>
            </w:r>
            <w:proofErr w:type="spellEnd"/>
            <w:r w:rsidRPr="00A22086">
              <w:rPr>
                <w:lang w:val="en-US"/>
              </w:rPr>
              <w:t xml:space="preserve"> VZN </w:t>
            </w:r>
            <w:proofErr w:type="spellStart"/>
            <w:r w:rsidRPr="00A22086">
              <w:rPr>
                <w:lang w:val="en-US"/>
              </w:rPr>
              <w:t>uskutočnené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dňa</w:t>
            </w:r>
            <w:proofErr w:type="spellEnd"/>
            <w:r w:rsidRPr="00A22086">
              <w:rPr>
                <w:lang w:val="en-US"/>
              </w:rPr>
              <w:t>:</w:t>
            </w:r>
          </w:p>
        </w:tc>
        <w:tc>
          <w:tcPr>
            <w:tcW w:w="21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5B2FD2E" w14:textId="6C85FFB4" w:rsidR="00A22086" w:rsidRPr="00A22086" w:rsidRDefault="00A22086" w:rsidP="00A22086">
            <w:pPr>
              <w:spacing w:line="472" w:lineRule="auto"/>
              <w:ind w:left="-8" w:right="635"/>
              <w:rPr>
                <w:lang w:val="en-US"/>
              </w:rPr>
            </w:pPr>
            <w:r w:rsidRPr="00A22086">
              <w:rPr>
                <w:lang w:val="en-US"/>
              </w:rPr>
              <w:t> </w:t>
            </w:r>
            <w:r>
              <w:rPr>
                <w:lang w:val="en-US"/>
              </w:rPr>
              <w:t>3.6.2025</w:t>
            </w:r>
          </w:p>
        </w:tc>
      </w:tr>
      <w:tr w:rsidR="00A22086" w:rsidRPr="00A22086" w14:paraId="221188FD" w14:textId="77777777" w:rsidTr="00A22086">
        <w:tc>
          <w:tcPr>
            <w:tcW w:w="69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29409B9" w14:textId="77777777" w:rsidR="00A22086" w:rsidRPr="00A22086" w:rsidRDefault="00A22086" w:rsidP="00A22086">
            <w:pPr>
              <w:spacing w:line="472" w:lineRule="auto"/>
              <w:ind w:left="-8" w:right="635"/>
              <w:rPr>
                <w:lang w:val="en-US"/>
              </w:rPr>
            </w:pPr>
            <w:proofErr w:type="spellStart"/>
            <w:r w:rsidRPr="00A22086">
              <w:rPr>
                <w:lang w:val="en-US"/>
              </w:rPr>
              <w:t>Vyhodnotenie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pripomienok</w:t>
            </w:r>
            <w:proofErr w:type="spellEnd"/>
            <w:r w:rsidRPr="00A22086">
              <w:rPr>
                <w:lang w:val="en-US"/>
              </w:rPr>
              <w:t xml:space="preserve"> k </w:t>
            </w:r>
            <w:proofErr w:type="spellStart"/>
            <w:r w:rsidRPr="00A22086">
              <w:rPr>
                <w:lang w:val="en-US"/>
              </w:rPr>
              <w:t>návrhu</w:t>
            </w:r>
            <w:proofErr w:type="spellEnd"/>
            <w:r w:rsidRPr="00A22086">
              <w:rPr>
                <w:lang w:val="en-US"/>
              </w:rPr>
              <w:t xml:space="preserve"> VZN </w:t>
            </w:r>
            <w:proofErr w:type="spellStart"/>
            <w:r w:rsidRPr="00A22086">
              <w:rPr>
                <w:lang w:val="en-US"/>
              </w:rPr>
              <w:t>zaslané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poslancom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dňa</w:t>
            </w:r>
            <w:proofErr w:type="spellEnd"/>
            <w:r w:rsidRPr="00A22086">
              <w:rPr>
                <w:lang w:val="en-US"/>
              </w:rPr>
              <w:t>:</w:t>
            </w:r>
          </w:p>
        </w:tc>
        <w:tc>
          <w:tcPr>
            <w:tcW w:w="21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445BA87" w14:textId="1D9D8FB3" w:rsidR="00A22086" w:rsidRPr="00A22086" w:rsidRDefault="00A22086" w:rsidP="00A22086">
            <w:pPr>
              <w:spacing w:line="472" w:lineRule="auto"/>
              <w:ind w:left="-8" w:right="635"/>
              <w:rPr>
                <w:lang w:val="en-US"/>
              </w:rPr>
            </w:pPr>
            <w:r w:rsidRPr="00A22086">
              <w:rPr>
                <w:lang w:val="en-US"/>
              </w:rPr>
              <w:t> </w:t>
            </w:r>
            <w:r>
              <w:rPr>
                <w:lang w:val="en-US"/>
              </w:rPr>
              <w:t>3.6.2025</w:t>
            </w:r>
          </w:p>
        </w:tc>
      </w:tr>
    </w:tbl>
    <w:p w14:paraId="15C11161" w14:textId="129C8C98" w:rsidR="00A22086" w:rsidRPr="00A22086" w:rsidRDefault="00A22086" w:rsidP="00A22086">
      <w:pPr>
        <w:spacing w:line="472" w:lineRule="auto"/>
        <w:ind w:left="-8" w:right="635"/>
        <w:rPr>
          <w:lang w:val="en-US"/>
        </w:rPr>
      </w:pPr>
      <w:proofErr w:type="gramStart"/>
      <w:r w:rsidRPr="00A22086">
        <w:rPr>
          <w:lang w:val="en-US"/>
        </w:rPr>
        <w:t>Schv</w:t>
      </w:r>
      <w:r>
        <w:rPr>
          <w:lang w:val="en-US"/>
        </w:rPr>
        <w:t xml:space="preserve">aľovanie </w:t>
      </w:r>
      <w:r w:rsidRPr="00A22086">
        <w:rPr>
          <w:lang w:val="en-US"/>
        </w:rPr>
        <w:t xml:space="preserve"> </w:t>
      </w:r>
      <w:proofErr w:type="spellStart"/>
      <w:r w:rsidRPr="00A22086">
        <w:rPr>
          <w:lang w:val="en-US"/>
        </w:rPr>
        <w:t>všeobecne</w:t>
      </w:r>
      <w:proofErr w:type="spellEnd"/>
      <w:proofErr w:type="gramEnd"/>
      <w:r w:rsidRPr="00A22086">
        <w:rPr>
          <w:lang w:val="en-US"/>
        </w:rPr>
        <w:t xml:space="preserve"> </w:t>
      </w:r>
      <w:proofErr w:type="spellStart"/>
      <w:r w:rsidRPr="00A22086">
        <w:rPr>
          <w:lang w:val="en-US"/>
        </w:rPr>
        <w:t>záväzné</w:t>
      </w:r>
      <w:r w:rsidR="00D264FD">
        <w:rPr>
          <w:lang w:val="en-US"/>
        </w:rPr>
        <w:t>ho</w:t>
      </w:r>
      <w:proofErr w:type="spellEnd"/>
      <w:r w:rsidRPr="00A22086">
        <w:rPr>
          <w:lang w:val="en-US"/>
        </w:rPr>
        <w:t xml:space="preserve"> </w:t>
      </w:r>
      <w:proofErr w:type="spellStart"/>
      <w:r w:rsidRPr="00A22086">
        <w:rPr>
          <w:lang w:val="en-US"/>
        </w:rPr>
        <w:t>nariadeni</w:t>
      </w:r>
      <w:r>
        <w:rPr>
          <w:lang w:val="en-US"/>
        </w:rPr>
        <w:t>a</w:t>
      </w:r>
      <w:proofErr w:type="spellEnd"/>
      <w:r w:rsidRPr="00A22086">
        <w:rPr>
          <w:lang w:val="en-US"/>
        </w:rPr>
        <w:t>:</w:t>
      </w:r>
      <w:r>
        <w:rPr>
          <w:lang w:val="en-US"/>
        </w:rPr>
        <w:t xml:space="preserve"> OZ 5.6.2025</w:t>
      </w:r>
    </w:p>
    <w:tbl>
      <w:tblPr>
        <w:tblW w:w="0" w:type="auto"/>
        <w:shd w:val="clear" w:color="auto" w:fill="DDDD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1"/>
        <w:gridCol w:w="2115"/>
      </w:tblGrid>
      <w:tr w:rsidR="00A22086" w:rsidRPr="00A22086" w14:paraId="3372CEFA" w14:textId="77777777" w:rsidTr="00A22086">
        <w:tc>
          <w:tcPr>
            <w:tcW w:w="69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AC463F2" w14:textId="77777777" w:rsidR="00A22086" w:rsidRPr="00A22086" w:rsidRDefault="00A22086" w:rsidP="00A22086">
            <w:pPr>
              <w:spacing w:line="472" w:lineRule="auto"/>
              <w:ind w:left="-8" w:right="635"/>
              <w:rPr>
                <w:lang w:val="en-US"/>
              </w:rPr>
            </w:pPr>
            <w:proofErr w:type="spellStart"/>
            <w:r w:rsidRPr="00A22086">
              <w:rPr>
                <w:lang w:val="en-US"/>
              </w:rPr>
              <w:lastRenderedPageBreak/>
              <w:t>Vyhlásené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vyvesením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na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úradnej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tabuli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dňa</w:t>
            </w:r>
            <w:proofErr w:type="spellEnd"/>
            <w:r w:rsidRPr="00A22086">
              <w:rPr>
                <w:lang w:val="en-US"/>
              </w:rPr>
              <w:t>:</w:t>
            </w:r>
          </w:p>
        </w:tc>
        <w:tc>
          <w:tcPr>
            <w:tcW w:w="21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B3B0D1C" w14:textId="0227C580" w:rsidR="00A22086" w:rsidRPr="00A22086" w:rsidRDefault="00A22086" w:rsidP="00A22086">
            <w:pPr>
              <w:spacing w:line="472" w:lineRule="auto"/>
              <w:ind w:left="-8" w:right="635"/>
              <w:rPr>
                <w:lang w:val="en-US"/>
              </w:rPr>
            </w:pPr>
            <w:r w:rsidRPr="00A22086">
              <w:rPr>
                <w:lang w:val="en-US"/>
              </w:rPr>
              <w:t> </w:t>
            </w:r>
            <w:r w:rsidR="00EF3452">
              <w:rPr>
                <w:lang w:val="en-US"/>
              </w:rPr>
              <w:t>12.6.2025</w:t>
            </w:r>
          </w:p>
        </w:tc>
      </w:tr>
      <w:tr w:rsidR="00A22086" w:rsidRPr="00A22086" w14:paraId="3D7417A1" w14:textId="77777777" w:rsidTr="00A22086">
        <w:tc>
          <w:tcPr>
            <w:tcW w:w="69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67B248F" w14:textId="77777777" w:rsidR="00A22086" w:rsidRPr="00A22086" w:rsidRDefault="00A22086" w:rsidP="00A22086">
            <w:pPr>
              <w:spacing w:line="472" w:lineRule="auto"/>
              <w:ind w:left="-8" w:right="635"/>
              <w:rPr>
                <w:lang w:val="en-US"/>
              </w:rPr>
            </w:pPr>
            <w:proofErr w:type="spellStart"/>
            <w:r w:rsidRPr="00A22086">
              <w:rPr>
                <w:lang w:val="en-US"/>
              </w:rPr>
              <w:t>Zverejnené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na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webovom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sídle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obce</w:t>
            </w:r>
            <w:proofErr w:type="spellEnd"/>
            <w:r w:rsidRPr="00A22086">
              <w:rPr>
                <w:lang w:val="en-US"/>
              </w:rPr>
              <w:t xml:space="preserve"> a </w:t>
            </w:r>
            <w:proofErr w:type="spellStart"/>
            <w:r w:rsidRPr="00A22086">
              <w:rPr>
                <w:lang w:val="en-US"/>
              </w:rPr>
              <w:t>na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elektronickej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úradnej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tabuli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obce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proofErr w:type="gramStart"/>
            <w:r w:rsidRPr="00A22086">
              <w:rPr>
                <w:lang w:val="en-US"/>
              </w:rPr>
              <w:t>dňa</w:t>
            </w:r>
            <w:proofErr w:type="spellEnd"/>
            <w:r w:rsidRPr="00A22086">
              <w:rPr>
                <w:lang w:val="en-US"/>
              </w:rPr>
              <w:t xml:space="preserve"> :</w:t>
            </w:r>
            <w:proofErr w:type="gramEnd"/>
          </w:p>
        </w:tc>
        <w:tc>
          <w:tcPr>
            <w:tcW w:w="21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D3676B0" w14:textId="2F853CB3" w:rsidR="00A22086" w:rsidRPr="00A22086" w:rsidRDefault="00A22086" w:rsidP="00A22086">
            <w:pPr>
              <w:spacing w:line="472" w:lineRule="auto"/>
              <w:ind w:left="-8" w:right="635"/>
              <w:rPr>
                <w:lang w:val="en-US"/>
              </w:rPr>
            </w:pPr>
            <w:r w:rsidRPr="00A22086">
              <w:rPr>
                <w:lang w:val="en-US"/>
              </w:rPr>
              <w:t> </w:t>
            </w:r>
            <w:r w:rsidR="00EF3452">
              <w:rPr>
                <w:lang w:val="en-US"/>
              </w:rPr>
              <w:t>12.6.2025</w:t>
            </w:r>
          </w:p>
        </w:tc>
      </w:tr>
      <w:tr w:rsidR="00A22086" w:rsidRPr="00A22086" w14:paraId="22718A15" w14:textId="77777777" w:rsidTr="00A22086">
        <w:tc>
          <w:tcPr>
            <w:tcW w:w="69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9BB3F3A" w14:textId="77777777" w:rsidR="00A22086" w:rsidRPr="00A22086" w:rsidRDefault="00A22086" w:rsidP="00A22086">
            <w:pPr>
              <w:spacing w:line="472" w:lineRule="auto"/>
              <w:ind w:left="-8" w:right="635"/>
              <w:rPr>
                <w:lang w:val="en-US"/>
              </w:rPr>
            </w:pPr>
            <w:r w:rsidRPr="00A22086">
              <w:rPr>
                <w:lang w:val="en-US"/>
              </w:rPr>
              <w:t xml:space="preserve">VZN </w:t>
            </w:r>
            <w:proofErr w:type="spellStart"/>
            <w:r w:rsidRPr="00A22086">
              <w:rPr>
                <w:lang w:val="en-US"/>
              </w:rPr>
              <w:t>nadobúda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účinnosť</w:t>
            </w:r>
            <w:proofErr w:type="spellEnd"/>
            <w:r w:rsidRPr="00A22086">
              <w:rPr>
                <w:lang w:val="en-US"/>
              </w:rPr>
              <w:t xml:space="preserve"> </w:t>
            </w:r>
            <w:proofErr w:type="spellStart"/>
            <w:r w:rsidRPr="00A22086">
              <w:rPr>
                <w:lang w:val="en-US"/>
              </w:rPr>
              <w:t>dňom</w:t>
            </w:r>
            <w:proofErr w:type="spellEnd"/>
            <w:r w:rsidRPr="00A22086">
              <w:rPr>
                <w:lang w:val="en-US"/>
              </w:rPr>
              <w:t>:</w:t>
            </w:r>
          </w:p>
        </w:tc>
        <w:tc>
          <w:tcPr>
            <w:tcW w:w="21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F754F58" w14:textId="299B2647" w:rsidR="00A22086" w:rsidRPr="00A22086" w:rsidRDefault="00A22086" w:rsidP="00A22086">
            <w:pPr>
              <w:spacing w:line="472" w:lineRule="auto"/>
              <w:ind w:left="-8" w:right="635"/>
              <w:rPr>
                <w:lang w:val="en-US"/>
              </w:rPr>
            </w:pPr>
            <w:r w:rsidRPr="00A22086">
              <w:rPr>
                <w:lang w:val="en-US"/>
              </w:rPr>
              <w:t> </w:t>
            </w:r>
            <w:r w:rsidR="00EF3452">
              <w:rPr>
                <w:lang w:val="en-US"/>
              </w:rPr>
              <w:t>27.6.2025</w:t>
            </w:r>
          </w:p>
        </w:tc>
      </w:tr>
    </w:tbl>
    <w:p w14:paraId="461073F3" w14:textId="77777777" w:rsidR="00A22086" w:rsidRDefault="00A22086" w:rsidP="00A22086">
      <w:pPr>
        <w:spacing w:line="472" w:lineRule="auto"/>
        <w:ind w:left="-8" w:right="635"/>
        <w:rPr>
          <w:lang w:val="en-US"/>
        </w:rPr>
      </w:pPr>
    </w:p>
    <w:p w14:paraId="3E4B2D51" w14:textId="77777777" w:rsidR="00A22086" w:rsidRDefault="00A22086" w:rsidP="00A22086">
      <w:pPr>
        <w:spacing w:line="472" w:lineRule="auto"/>
        <w:ind w:left="-8" w:right="635"/>
        <w:rPr>
          <w:lang w:val="en-US"/>
        </w:rPr>
      </w:pPr>
    </w:p>
    <w:p w14:paraId="2337E2F0" w14:textId="77777777" w:rsidR="00A22086" w:rsidRDefault="00A22086" w:rsidP="00A22086">
      <w:pPr>
        <w:spacing w:line="472" w:lineRule="auto"/>
        <w:ind w:left="-8" w:right="635"/>
        <w:rPr>
          <w:lang w:val="en-US"/>
        </w:rPr>
      </w:pPr>
    </w:p>
    <w:p w14:paraId="3F5C964E" w14:textId="77777777" w:rsidR="00A22086" w:rsidRDefault="00A22086" w:rsidP="00A22086">
      <w:pPr>
        <w:spacing w:line="472" w:lineRule="auto"/>
        <w:ind w:left="-8" w:right="635"/>
        <w:rPr>
          <w:lang w:val="en-US"/>
        </w:rPr>
      </w:pPr>
    </w:p>
    <w:p w14:paraId="1AEC8367" w14:textId="77777777" w:rsidR="00A22086" w:rsidRDefault="00A22086" w:rsidP="00A22086">
      <w:pPr>
        <w:spacing w:line="472" w:lineRule="auto"/>
        <w:ind w:left="-8" w:right="635"/>
        <w:rPr>
          <w:lang w:val="en-US"/>
        </w:rPr>
      </w:pPr>
    </w:p>
    <w:p w14:paraId="2166FAA3" w14:textId="77777777" w:rsidR="00A22086" w:rsidRDefault="00A22086" w:rsidP="00A22086">
      <w:pPr>
        <w:spacing w:line="472" w:lineRule="auto"/>
        <w:ind w:left="-8" w:right="635"/>
        <w:rPr>
          <w:lang w:val="en-US"/>
        </w:rPr>
      </w:pPr>
    </w:p>
    <w:p w14:paraId="44E692E6" w14:textId="77777777" w:rsidR="00A22086" w:rsidRDefault="00A22086" w:rsidP="00A22086">
      <w:pPr>
        <w:spacing w:line="472" w:lineRule="auto"/>
        <w:ind w:left="-8" w:right="635"/>
        <w:rPr>
          <w:lang w:val="en-US"/>
        </w:rPr>
      </w:pPr>
    </w:p>
    <w:p w14:paraId="417E4ADD" w14:textId="77777777" w:rsidR="00A22086" w:rsidRDefault="00A22086" w:rsidP="00A22086">
      <w:pPr>
        <w:spacing w:line="472" w:lineRule="auto"/>
        <w:ind w:left="-8" w:right="635"/>
        <w:rPr>
          <w:lang w:val="en-US"/>
        </w:rPr>
      </w:pPr>
    </w:p>
    <w:p w14:paraId="2DA0C0D0" w14:textId="77777777" w:rsidR="00A22086" w:rsidRDefault="00A22086" w:rsidP="00A22086">
      <w:pPr>
        <w:spacing w:line="472" w:lineRule="auto"/>
        <w:ind w:left="-8" w:right="635"/>
        <w:rPr>
          <w:lang w:val="en-US"/>
        </w:rPr>
      </w:pPr>
    </w:p>
    <w:p w14:paraId="438F94EF" w14:textId="77777777" w:rsidR="00A22086" w:rsidRDefault="00A22086" w:rsidP="00A22086">
      <w:pPr>
        <w:spacing w:line="472" w:lineRule="auto"/>
        <w:ind w:left="-8" w:right="635"/>
        <w:rPr>
          <w:lang w:val="en-US"/>
        </w:rPr>
      </w:pPr>
    </w:p>
    <w:p w14:paraId="2F14AA27" w14:textId="77777777" w:rsidR="00A22086" w:rsidRDefault="00A22086" w:rsidP="00A22086">
      <w:pPr>
        <w:spacing w:line="472" w:lineRule="auto"/>
        <w:ind w:left="-8" w:right="635"/>
        <w:rPr>
          <w:lang w:val="en-US"/>
        </w:rPr>
      </w:pPr>
    </w:p>
    <w:p w14:paraId="44055929" w14:textId="77777777" w:rsidR="00A22086" w:rsidRDefault="00A22086" w:rsidP="00A22086">
      <w:pPr>
        <w:spacing w:line="472" w:lineRule="auto"/>
        <w:ind w:left="-8" w:right="635"/>
        <w:rPr>
          <w:lang w:val="en-US"/>
        </w:rPr>
      </w:pPr>
    </w:p>
    <w:p w14:paraId="040FEBF5" w14:textId="77777777" w:rsidR="00A22086" w:rsidRDefault="00A22086" w:rsidP="00A22086">
      <w:pPr>
        <w:spacing w:line="472" w:lineRule="auto"/>
        <w:ind w:left="-8" w:right="635"/>
        <w:rPr>
          <w:lang w:val="en-US"/>
        </w:rPr>
      </w:pPr>
    </w:p>
    <w:p w14:paraId="1696D353" w14:textId="77777777" w:rsidR="00A22086" w:rsidRDefault="00A22086" w:rsidP="00A22086">
      <w:pPr>
        <w:spacing w:line="472" w:lineRule="auto"/>
        <w:ind w:left="-8" w:right="635"/>
        <w:rPr>
          <w:lang w:val="en-US"/>
        </w:rPr>
      </w:pPr>
    </w:p>
    <w:p w14:paraId="35152CD9" w14:textId="77777777" w:rsidR="00A22086" w:rsidRDefault="00A22086" w:rsidP="00A22086">
      <w:pPr>
        <w:spacing w:line="472" w:lineRule="auto"/>
        <w:ind w:left="-8" w:right="635"/>
        <w:rPr>
          <w:lang w:val="en-US"/>
        </w:rPr>
      </w:pPr>
    </w:p>
    <w:p w14:paraId="65BD5233" w14:textId="0271574A" w:rsidR="000D1324" w:rsidRPr="00435A47" w:rsidRDefault="009E479D" w:rsidP="000D1324">
      <w:pPr>
        <w:spacing w:after="257"/>
        <w:ind w:left="-8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ab/>
      </w:r>
      <w:r w:rsidRPr="00435A47">
        <w:rPr>
          <w:rFonts w:ascii="Calibri" w:hAnsi="Calibri" w:cs="Calibri"/>
          <w:b/>
          <w:bCs/>
          <w:sz w:val="22"/>
          <w:szCs w:val="22"/>
          <w:lang w:val="en-US"/>
        </w:rPr>
        <w:tab/>
      </w:r>
      <w:r w:rsidR="000D1324" w:rsidRPr="00435A47">
        <w:rPr>
          <w:rFonts w:ascii="Calibri" w:hAnsi="Calibri" w:cs="Calibri"/>
          <w:b/>
          <w:bCs/>
          <w:sz w:val="22"/>
          <w:szCs w:val="22"/>
          <w:lang w:val="en-US"/>
        </w:rPr>
        <w:tab/>
      </w:r>
      <w:r w:rsidR="000D1324" w:rsidRPr="00435A47">
        <w:rPr>
          <w:rFonts w:ascii="Calibri" w:hAnsi="Calibri" w:cs="Calibri"/>
          <w:b/>
          <w:bCs/>
          <w:sz w:val="22"/>
          <w:szCs w:val="22"/>
          <w:lang w:val="en-US"/>
        </w:rPr>
        <w:tab/>
      </w:r>
      <w:r w:rsidR="000D1324" w:rsidRPr="00435A47">
        <w:rPr>
          <w:rFonts w:ascii="Calibri" w:hAnsi="Calibri" w:cs="Calibri"/>
          <w:b/>
          <w:bCs/>
          <w:sz w:val="22"/>
          <w:szCs w:val="22"/>
          <w:lang w:val="en-US"/>
        </w:rPr>
        <w:tab/>
      </w:r>
      <w:r w:rsidR="000D1324" w:rsidRPr="00435A47">
        <w:rPr>
          <w:rFonts w:ascii="Calibri" w:hAnsi="Calibri" w:cs="Calibri"/>
          <w:b/>
          <w:bCs/>
          <w:sz w:val="22"/>
          <w:szCs w:val="22"/>
          <w:lang w:val="en-US"/>
        </w:rPr>
        <w:tab/>
      </w:r>
      <w:r w:rsidR="000D1324" w:rsidRPr="00435A47">
        <w:rPr>
          <w:rFonts w:ascii="Calibri" w:hAnsi="Calibri" w:cs="Calibri"/>
          <w:b/>
          <w:bCs/>
          <w:sz w:val="22"/>
          <w:szCs w:val="22"/>
          <w:lang w:val="en-US"/>
        </w:rPr>
        <w:tab/>
      </w:r>
    </w:p>
    <w:p w14:paraId="2B075CF9" w14:textId="512E570C" w:rsidR="000D1324" w:rsidRPr="00435A47" w:rsidRDefault="000D1324" w:rsidP="000D1324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b/>
          <w:bCs/>
          <w:color w:val="000000" w:themeColor="text1"/>
          <w:sz w:val="22"/>
          <w:szCs w:val="22"/>
        </w:rPr>
        <w:t>Všeobecne záväzného nariadenia obce Boleráz č. 13</w:t>
      </w:r>
      <w:r w:rsidR="00AC3FAD" w:rsidRPr="00435A47">
        <w:rPr>
          <w:rFonts w:ascii="Calibri" w:hAnsi="Calibri" w:cs="Calibri"/>
          <w:b/>
          <w:bCs/>
          <w:color w:val="000000" w:themeColor="text1"/>
          <w:sz w:val="22"/>
          <w:szCs w:val="22"/>
        </w:rPr>
        <w:t>7</w:t>
      </w:r>
      <w:r w:rsidRPr="00435A47">
        <w:rPr>
          <w:rFonts w:ascii="Calibri" w:hAnsi="Calibri" w:cs="Calibri"/>
          <w:b/>
          <w:bCs/>
          <w:color w:val="000000" w:themeColor="text1"/>
          <w:sz w:val="22"/>
          <w:szCs w:val="22"/>
        </w:rPr>
        <w:t>/2025</w:t>
      </w:r>
    </w:p>
    <w:p w14:paraId="54868C41" w14:textId="77777777" w:rsidR="000D1324" w:rsidRPr="00435A47" w:rsidRDefault="000D1324" w:rsidP="000D1324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O podmienkach prideľovania nájomných bytov vo vlastníctve obce Boleráz </w:t>
      </w:r>
    </w:p>
    <w:p w14:paraId="48BF849C" w14:textId="77777777" w:rsidR="000D1324" w:rsidRPr="00435A47" w:rsidRDefault="000D1324" w:rsidP="000D1324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64F3D32" w14:textId="77777777" w:rsidR="000D1324" w:rsidRPr="00435A47" w:rsidRDefault="000D1324" w:rsidP="000D1324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58EB8FEA" w14:textId="05C71E70" w:rsidR="000D1324" w:rsidRPr="00435A47" w:rsidRDefault="000D1324" w:rsidP="000D1324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Obecné zastupiteľstvo v obci Boleráz na základe ustanovenia § 4 ods. 1 a ods. 3 písm. a) v spojení s § 6 ods. 1 a § 11 ods.4 písm. g) zákona č. 369/1990 Zb. o obecnom zriadení v znení neskorších predpisov a zákon a č. 443/2010 Z. z. o dotáciách na rozvoj bývania a o sociálnom bývaní v znení neskorších predpisov a zákona č. 150/2013 </w:t>
      </w:r>
      <w:proofErr w:type="spellStart"/>
      <w:r w:rsidRPr="00435A47">
        <w:rPr>
          <w:rFonts w:ascii="Calibri" w:hAnsi="Calibri" w:cs="Calibri"/>
          <w:color w:val="000000" w:themeColor="text1"/>
          <w:sz w:val="22"/>
          <w:szCs w:val="22"/>
        </w:rPr>
        <w:t>Z.z</w:t>
      </w:r>
      <w:proofErr w:type="spellEnd"/>
      <w:r w:rsidRPr="00435A47">
        <w:rPr>
          <w:rFonts w:ascii="Calibri" w:hAnsi="Calibri" w:cs="Calibri"/>
          <w:color w:val="000000" w:themeColor="text1"/>
          <w:sz w:val="22"/>
          <w:szCs w:val="22"/>
        </w:rPr>
        <w:t>. o Štátnom fonde rozvoja bývania v znení neskorších predpisov vydáva Všeobecne záväzné nariadenie č. 13</w:t>
      </w:r>
      <w:r w:rsidR="00A70439" w:rsidRPr="00435A47">
        <w:rPr>
          <w:rFonts w:ascii="Calibri" w:hAnsi="Calibri" w:cs="Calibri"/>
          <w:color w:val="000000" w:themeColor="text1"/>
          <w:sz w:val="22"/>
          <w:szCs w:val="22"/>
        </w:rPr>
        <w:t>7</w:t>
      </w: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/2025 o podmienkach prideľovania nájomných bytov vo vlastníctve obce Boleráz. </w:t>
      </w:r>
    </w:p>
    <w:p w14:paraId="5FFCDB73" w14:textId="77777777" w:rsidR="000D1324" w:rsidRPr="00435A47" w:rsidRDefault="000D1324" w:rsidP="000D1324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27BA3A5" w14:textId="77777777" w:rsidR="000D1324" w:rsidRPr="00435A47" w:rsidRDefault="000D1324" w:rsidP="000D1324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b/>
          <w:bCs/>
          <w:color w:val="000000" w:themeColor="text1"/>
          <w:sz w:val="22"/>
          <w:szCs w:val="22"/>
        </w:rPr>
        <w:t>PRVÁ ČASŤ</w:t>
      </w:r>
    </w:p>
    <w:p w14:paraId="5C41B4C0" w14:textId="77777777" w:rsidR="000D1324" w:rsidRPr="00435A47" w:rsidRDefault="000D1324" w:rsidP="000D1324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b/>
          <w:bCs/>
          <w:color w:val="000000" w:themeColor="text1"/>
          <w:sz w:val="22"/>
          <w:szCs w:val="22"/>
        </w:rPr>
        <w:t>Úvodné ustanovenia</w:t>
      </w:r>
    </w:p>
    <w:p w14:paraId="5FC0125A" w14:textId="77777777" w:rsidR="000D1324" w:rsidRPr="00435A47" w:rsidRDefault="000D1324" w:rsidP="000D1324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b/>
          <w:bCs/>
          <w:color w:val="000000" w:themeColor="text1"/>
          <w:sz w:val="22"/>
          <w:szCs w:val="22"/>
        </w:rPr>
        <w:t>§ 1</w:t>
      </w:r>
    </w:p>
    <w:p w14:paraId="668CE70D" w14:textId="77777777" w:rsidR="000D1324" w:rsidRPr="00435A47" w:rsidRDefault="000D1324" w:rsidP="000D1324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b/>
          <w:bCs/>
          <w:color w:val="000000" w:themeColor="text1"/>
          <w:sz w:val="22"/>
          <w:szCs w:val="22"/>
        </w:rPr>
        <w:t>Pôsobnosť</w:t>
      </w:r>
    </w:p>
    <w:p w14:paraId="4688CE31" w14:textId="77777777" w:rsidR="000D1324" w:rsidRPr="00435A47" w:rsidRDefault="000D1324" w:rsidP="000D1324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Toto všeobecné záväzné nariadenie (ďalej len „VZN“) upravuje podmienky prideľovania nájomných bytov vo vlastníctve obce, ktoré sú financované z dotácie Ministerstva dopravy, výstavby a regionálneho rozvoja Slovenskej republiky, z úveru Štátneho fondu rozvoja bývania (ďalej len „ŠFRB“) a vlastných zdrojov obce, </w:t>
      </w:r>
      <w:proofErr w:type="spellStart"/>
      <w:r w:rsidRPr="00435A47">
        <w:rPr>
          <w:rFonts w:ascii="Calibri" w:hAnsi="Calibri" w:cs="Calibri"/>
          <w:color w:val="000000" w:themeColor="text1"/>
          <w:sz w:val="22"/>
          <w:szCs w:val="22"/>
        </w:rPr>
        <w:t>t.j</w:t>
      </w:r>
      <w:proofErr w:type="spellEnd"/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. nájomné byty s osobitným režimom podľa zákona č. 443/2010 Z. z. o dotáciách na rozvoj bývania a o sociálnom bývaní v znení neskorších predpisov (ďalej len "zákon č. 443/2010 Z. z."). </w:t>
      </w:r>
    </w:p>
    <w:p w14:paraId="095AF9EE" w14:textId="77777777" w:rsidR="000D1324" w:rsidRPr="00435A47" w:rsidRDefault="000D1324" w:rsidP="000D1324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Medzi nájomné byty podľa prechádzajúcej vety patria byty  v bytovom dome so súpisným číslom 242, ktorý sa  nachádza v  obci Boleráz, </w:t>
      </w:r>
      <w:proofErr w:type="spellStart"/>
      <w:r w:rsidRPr="00435A47">
        <w:rPr>
          <w:rFonts w:ascii="Calibri" w:hAnsi="Calibri" w:cs="Calibri"/>
          <w:color w:val="000000" w:themeColor="text1"/>
          <w:sz w:val="22"/>
          <w:szCs w:val="22"/>
        </w:rPr>
        <w:t>k.ú</w:t>
      </w:r>
      <w:proofErr w:type="spellEnd"/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. Klčovany, na ulici  </w:t>
      </w:r>
      <w:proofErr w:type="spellStart"/>
      <w:r w:rsidRPr="00435A47">
        <w:rPr>
          <w:rFonts w:ascii="Calibri" w:hAnsi="Calibri" w:cs="Calibri"/>
          <w:color w:val="000000" w:themeColor="text1"/>
          <w:sz w:val="22"/>
          <w:szCs w:val="22"/>
        </w:rPr>
        <w:t>Klčovanská</w:t>
      </w:r>
      <w:proofErr w:type="spellEnd"/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 242/83, postavený na pozemku  CKN parc. č.  31/5,  zapísaný v LV 200</w:t>
      </w:r>
    </w:p>
    <w:p w14:paraId="0232E7EC" w14:textId="77777777" w:rsidR="000D1324" w:rsidRPr="00435A47" w:rsidRDefault="000D1324" w:rsidP="000D1324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5F7EEA5" w14:textId="77777777" w:rsidR="000D1324" w:rsidRPr="00435A47" w:rsidRDefault="000D1324" w:rsidP="000D1324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38B2CB3" w14:textId="77777777" w:rsidR="000D1324" w:rsidRPr="00435A47" w:rsidRDefault="000D1324" w:rsidP="000D1324">
      <w:pPr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3. </w:t>
      </w:r>
      <w:r w:rsidRPr="00435A47">
        <w:rPr>
          <w:rFonts w:ascii="Calibri" w:hAnsi="Calibri" w:cs="Calibri"/>
          <w:color w:val="000000" w:themeColor="text1"/>
          <w:sz w:val="22"/>
          <w:szCs w:val="22"/>
        </w:rPr>
        <w:tab/>
        <w:t xml:space="preserve">V bytovom dome </w:t>
      </w:r>
      <w:proofErr w:type="spellStart"/>
      <w:r w:rsidRPr="00435A47">
        <w:rPr>
          <w:rFonts w:ascii="Calibri" w:hAnsi="Calibri" w:cs="Calibri"/>
          <w:color w:val="000000" w:themeColor="text1"/>
          <w:sz w:val="22"/>
          <w:szCs w:val="22"/>
        </w:rPr>
        <w:t>s.č</w:t>
      </w:r>
      <w:proofErr w:type="spellEnd"/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.  242  sa nachádza 8 bytov, z toho: </w:t>
      </w:r>
    </w:p>
    <w:p w14:paraId="4D3EAA11" w14:textId="77777777" w:rsidR="000D1324" w:rsidRPr="00435A47" w:rsidRDefault="000D1324" w:rsidP="000D1324">
      <w:pPr>
        <w:ind w:firstLine="708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sym w:font="Symbol" w:char="F0B7"/>
      </w: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 2 byty jednoizbové, </w:t>
      </w:r>
    </w:p>
    <w:p w14:paraId="780F1C3F" w14:textId="77777777" w:rsidR="000D1324" w:rsidRPr="00435A47" w:rsidRDefault="000D1324" w:rsidP="000D1324">
      <w:pPr>
        <w:ind w:firstLine="708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sym w:font="Symbol" w:char="F0B7"/>
      </w: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 6 bytov dvojizbových. </w:t>
      </w:r>
    </w:p>
    <w:p w14:paraId="76BBA76D" w14:textId="77777777" w:rsidR="000D1324" w:rsidRPr="00435A47" w:rsidRDefault="000D1324" w:rsidP="000D1324">
      <w:pPr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4. </w:t>
      </w:r>
      <w:r w:rsidRPr="00435A47">
        <w:rPr>
          <w:rFonts w:ascii="Calibri" w:hAnsi="Calibri" w:cs="Calibri"/>
          <w:color w:val="000000" w:themeColor="text1"/>
          <w:sz w:val="22"/>
          <w:szCs w:val="22"/>
        </w:rPr>
        <w:tab/>
        <w:t xml:space="preserve">Nájomné byty sa nemôžu previesť do osobného vlastníctva najmenej po dobu 30 rokov odo dňa vydania kolaudačného rozhodnutia. </w:t>
      </w:r>
    </w:p>
    <w:p w14:paraId="1812FB42" w14:textId="77777777" w:rsidR="000D1324" w:rsidRPr="00435A47" w:rsidRDefault="000D1324" w:rsidP="000D1324">
      <w:pPr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5. </w:t>
      </w:r>
      <w:r w:rsidRPr="00435A47">
        <w:rPr>
          <w:rFonts w:ascii="Calibri" w:hAnsi="Calibri" w:cs="Calibri"/>
          <w:color w:val="000000" w:themeColor="text1"/>
          <w:sz w:val="22"/>
          <w:szCs w:val="22"/>
        </w:rPr>
        <w:tab/>
        <w:t xml:space="preserve">Nájomné byty sú určené výlučne na účely nájomného bývania. Byty  sa  nemôžu previesť do osobného vlastníctva najmenej po dobu 30 rokov odo  dňa  nadobudnutia právoplatnosti  kolaudačného rozhodnutia bytového domu. </w:t>
      </w:r>
    </w:p>
    <w:p w14:paraId="2B3DD3CB" w14:textId="77777777" w:rsidR="000D1324" w:rsidRPr="00435A47" w:rsidRDefault="000D1324" w:rsidP="000D1324">
      <w:pPr>
        <w:spacing w:after="5" w:line="265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6. </w:t>
      </w:r>
      <w:r w:rsidRPr="00435A47">
        <w:rPr>
          <w:rFonts w:ascii="Calibri" w:hAnsi="Calibri" w:cs="Calibri"/>
          <w:color w:val="000000" w:themeColor="text1"/>
          <w:sz w:val="22"/>
          <w:szCs w:val="22"/>
        </w:rPr>
        <w:tab/>
        <w:t>Na pridelenie bytu nie je právny nárok, rozhodovanie o osobe nájomcu bytu je v kompetencii orgánov Obce Boleráz  určených týmto VZN a Zásadami  hospodárenia s  majetkom obce zo dňa 14.12.2023. Správcom bytov je vlastník obec Boleráz, ktorá zabezpečuje užívateľské a nájomné vzťahy v zmysle právnych predpisov. Obec Boleráz ako vlastník bytov hospodári s bytmi, prijíma žiadosti o pridelenie nájomného bytu, vedie evidenciu žiadateľov o pridelenie nájomného bytu, uzatvára zmluvy o nájme bytu.</w:t>
      </w:r>
    </w:p>
    <w:p w14:paraId="7DF2CACA" w14:textId="77777777" w:rsidR="000D1324" w:rsidRPr="00435A47" w:rsidRDefault="000D1324" w:rsidP="000D1324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665AA27D" w14:textId="77777777" w:rsidR="000D1324" w:rsidRPr="00435A47" w:rsidRDefault="000D1324" w:rsidP="000D1324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b/>
          <w:bCs/>
          <w:color w:val="000000" w:themeColor="text1"/>
          <w:sz w:val="22"/>
          <w:szCs w:val="22"/>
        </w:rPr>
        <w:t>§ 2</w:t>
      </w:r>
    </w:p>
    <w:p w14:paraId="3E188009" w14:textId="77777777" w:rsidR="000D1324" w:rsidRPr="00435A47" w:rsidRDefault="000D1324" w:rsidP="000D1324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b/>
          <w:bCs/>
          <w:color w:val="000000" w:themeColor="text1"/>
          <w:sz w:val="22"/>
          <w:szCs w:val="22"/>
        </w:rPr>
        <w:t>Vymedzenie pojmov</w:t>
      </w:r>
    </w:p>
    <w:p w14:paraId="4CF49EF4" w14:textId="77777777" w:rsidR="000D1324" w:rsidRPr="00435A47" w:rsidRDefault="000D1324" w:rsidP="000D1324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1. Sociálne bývanie je bývanie obstarané s použitím verejných prostriedkov určené na primerané a ľudsky dôstojné bývanie fyzických osôb, ktoré si nemôžu obstarať bývanie vlastným pričinením a spĺňajú podmienky podľa zákona č. 443/2010 Z .z. Za primerané a ľudsky dôstojné bývanie sa považuje bývanie, ktoré spĺňa základné funkcie bývania. </w:t>
      </w:r>
    </w:p>
    <w:p w14:paraId="5F82CDA1" w14:textId="77777777" w:rsidR="000D1324" w:rsidRPr="00435A47" w:rsidRDefault="000D1324" w:rsidP="000D1324">
      <w:pPr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>2. Oprávnenou fyzickou osobou je osoba uvedená v § 22 ods. 3 zákona č. 443/2010 Z .z.</w:t>
      </w:r>
    </w:p>
    <w:p w14:paraId="38179545" w14:textId="77777777" w:rsidR="000D1324" w:rsidRPr="00435A47" w:rsidRDefault="000D1324" w:rsidP="000D1324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BC65499" w14:textId="77777777" w:rsidR="000D1324" w:rsidRPr="00435A47" w:rsidRDefault="000D1324" w:rsidP="000D1324">
      <w:pPr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02A87E4D" w14:textId="77777777" w:rsidR="000D1324" w:rsidRPr="00435A47" w:rsidRDefault="000D1324" w:rsidP="000D1324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b/>
          <w:bCs/>
          <w:color w:val="000000" w:themeColor="text1"/>
          <w:sz w:val="22"/>
          <w:szCs w:val="22"/>
        </w:rPr>
        <w:t>§ 3</w:t>
      </w:r>
    </w:p>
    <w:p w14:paraId="1502083F" w14:textId="77777777" w:rsidR="000D1324" w:rsidRPr="00435A47" w:rsidRDefault="000D1324" w:rsidP="000D1324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b/>
          <w:bCs/>
          <w:color w:val="000000" w:themeColor="text1"/>
          <w:sz w:val="22"/>
          <w:szCs w:val="22"/>
        </w:rPr>
        <w:t>Žiadosť o pridelenie nájomného bytu</w:t>
      </w:r>
    </w:p>
    <w:p w14:paraId="0A031C2E" w14:textId="77777777" w:rsidR="000D1324" w:rsidRPr="00435A47" w:rsidRDefault="000D1324" w:rsidP="000D1324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45CB92C" w14:textId="77777777" w:rsidR="000D1324" w:rsidRPr="00435A47" w:rsidRDefault="000D1324" w:rsidP="000D1324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Žiadosť o pridelenie nájomného bytu môže podať každá osoba, ktorá spĺňa jednu z nasledujúcich podmienok: </w:t>
      </w:r>
    </w:p>
    <w:p w14:paraId="6438AA1E" w14:textId="77777777" w:rsidR="000D1324" w:rsidRPr="00435A47" w:rsidRDefault="000D1324" w:rsidP="000D1324">
      <w:pPr>
        <w:pStyle w:val="Odsekzoznamu"/>
        <w:numPr>
          <w:ilvl w:val="1"/>
          <w:numId w:val="13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Je občanom SR, ktorý dovŕšil 18 rokov veku a má spôsobilosť na právne úkony, </w:t>
      </w:r>
    </w:p>
    <w:p w14:paraId="6CE338A2" w14:textId="77777777" w:rsidR="000D1324" w:rsidRPr="00435A47" w:rsidRDefault="000D1324" w:rsidP="000D1324">
      <w:pPr>
        <w:pStyle w:val="Odsekzoznamu"/>
        <w:numPr>
          <w:ilvl w:val="1"/>
          <w:numId w:val="13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Je občanom členského štátu Európskej únie, štátu, ktorý je zmluvnou stranou Dohody o Európskom hospodárskom priestore alebo Švajčiarskej konfederácie, ktorý má na území Slovenskej republiky trvalý pobyt, dovŕšil vek 18 rokov a má spôsobilosť na právne úkony, </w:t>
      </w:r>
    </w:p>
    <w:p w14:paraId="640082BB" w14:textId="77777777" w:rsidR="000D1324" w:rsidRPr="00435A47" w:rsidRDefault="000D1324" w:rsidP="000D1324">
      <w:pPr>
        <w:pStyle w:val="Odsekzoznamu"/>
        <w:numPr>
          <w:ilvl w:val="1"/>
          <w:numId w:val="13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Je štátnym príslušníkom tretej krajiny, ktorý dovŕšil 18 rokov veku, má spôsobilosť na právne úkony a bolo mu udelené povolenie na pobyt na území SR. </w:t>
      </w:r>
    </w:p>
    <w:p w14:paraId="02A41EB9" w14:textId="300F8334" w:rsidR="000D1324" w:rsidRPr="00435A47" w:rsidRDefault="000D1324" w:rsidP="000D1324">
      <w:pPr>
        <w:pStyle w:val="Odsekzoznamu"/>
        <w:numPr>
          <w:ilvl w:val="0"/>
          <w:numId w:val="13"/>
        </w:numPr>
        <w:spacing w:after="149" w:line="265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Osobou oprávnenou  žiadať o pridelenie nájomného bytu podľa  § 22 ods. 3 zákona č. 443/2010 </w:t>
      </w:r>
      <w:proofErr w:type="spellStart"/>
      <w:r w:rsidRPr="00435A47">
        <w:rPr>
          <w:rFonts w:ascii="Calibri" w:hAnsi="Calibri" w:cs="Calibri"/>
          <w:color w:val="000000" w:themeColor="text1"/>
          <w:sz w:val="22"/>
          <w:szCs w:val="22"/>
        </w:rPr>
        <w:t>Z.z.o</w:t>
      </w:r>
      <w:proofErr w:type="spellEnd"/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 dotáciách  na rozvoj bývania a o sociálnom bývaní je: </w:t>
      </w:r>
    </w:p>
    <w:p w14:paraId="6D3B4A10" w14:textId="77777777" w:rsidR="000D1324" w:rsidRPr="00435A47" w:rsidRDefault="000D1324" w:rsidP="000D1324">
      <w:pPr>
        <w:ind w:left="1420" w:hanging="284"/>
        <w:rPr>
          <w:rFonts w:ascii="Calibri" w:hAnsi="Calibri" w:cs="Calibri"/>
          <w:color w:val="000000" w:themeColor="text1"/>
          <w:sz w:val="22"/>
          <w:szCs w:val="22"/>
        </w:rPr>
      </w:pPr>
      <w:bookmarkStart w:id="0" w:name="3169959"/>
      <w:bookmarkEnd w:id="0"/>
      <w:r w:rsidRPr="00435A47">
        <w:rPr>
          <w:rFonts w:ascii="Calibri" w:hAnsi="Calibri" w:cs="Calibri"/>
          <w:b/>
          <w:color w:val="000000" w:themeColor="text1"/>
          <w:sz w:val="22"/>
          <w:szCs w:val="22"/>
        </w:rPr>
        <w:t>a)</w:t>
      </w: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 osoba, ktorej mesačný príjem spolu s mesačným príjmom ostatných osôb žijúcich v byte je najviac vo výške trojnásobku životného minima,</w:t>
      </w:r>
    </w:p>
    <w:p w14:paraId="16954420" w14:textId="77777777" w:rsidR="000D1324" w:rsidRPr="00435A47" w:rsidRDefault="000D1324" w:rsidP="000D1324">
      <w:pPr>
        <w:ind w:left="1420" w:hanging="284"/>
        <w:rPr>
          <w:rFonts w:ascii="Calibri" w:hAnsi="Calibri" w:cs="Calibri"/>
          <w:color w:val="000000" w:themeColor="text1"/>
          <w:sz w:val="22"/>
          <w:szCs w:val="22"/>
        </w:rPr>
      </w:pPr>
      <w:bookmarkStart w:id="1" w:name="3169960"/>
      <w:bookmarkEnd w:id="1"/>
      <w:r w:rsidRPr="00435A47">
        <w:rPr>
          <w:rFonts w:ascii="Calibri" w:hAnsi="Calibri" w:cs="Calibri"/>
          <w:b/>
          <w:color w:val="000000" w:themeColor="text1"/>
          <w:sz w:val="22"/>
          <w:szCs w:val="22"/>
        </w:rPr>
        <w:t>b)</w:t>
      </w: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 osoba, ktorej mesačný príjem spolu s mesačným príjmom ostatných osôb žijúcich v byte je najviac vo výške päťnásobku životného minima, ak</w:t>
      </w:r>
    </w:p>
    <w:p w14:paraId="776330DA" w14:textId="77777777" w:rsidR="000D1324" w:rsidRPr="00435A47" w:rsidRDefault="000D1324" w:rsidP="000D1324">
      <w:pPr>
        <w:ind w:left="1704" w:hanging="284"/>
        <w:rPr>
          <w:rFonts w:ascii="Calibri" w:hAnsi="Calibri" w:cs="Calibri"/>
          <w:color w:val="000000" w:themeColor="text1"/>
          <w:sz w:val="22"/>
          <w:szCs w:val="22"/>
        </w:rPr>
      </w:pPr>
      <w:bookmarkStart w:id="2" w:name="3169961"/>
      <w:bookmarkEnd w:id="2"/>
      <w:r w:rsidRPr="00435A47">
        <w:rPr>
          <w:rFonts w:ascii="Calibri" w:hAnsi="Calibri" w:cs="Calibri"/>
          <w:b/>
          <w:color w:val="000000" w:themeColor="text1"/>
          <w:sz w:val="22"/>
          <w:szCs w:val="22"/>
        </w:rPr>
        <w:t>1.</w:t>
      </w: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 osoba žijúca v byte je osoba s ťažkým zdravotným postihnutím,</w:t>
      </w:r>
    </w:p>
    <w:p w14:paraId="335601FF" w14:textId="77777777" w:rsidR="000D1324" w:rsidRPr="00435A47" w:rsidRDefault="000D1324" w:rsidP="000D1324">
      <w:pPr>
        <w:ind w:left="1704" w:hanging="284"/>
        <w:rPr>
          <w:rFonts w:ascii="Calibri" w:hAnsi="Calibri" w:cs="Calibri"/>
          <w:color w:val="000000" w:themeColor="text1"/>
          <w:sz w:val="22"/>
          <w:szCs w:val="22"/>
        </w:rPr>
      </w:pPr>
      <w:bookmarkStart w:id="3" w:name="3169962"/>
      <w:bookmarkEnd w:id="3"/>
      <w:r w:rsidRPr="00435A47">
        <w:rPr>
          <w:rFonts w:ascii="Calibri" w:hAnsi="Calibri" w:cs="Calibri"/>
          <w:b/>
          <w:color w:val="000000" w:themeColor="text1"/>
          <w:sz w:val="22"/>
          <w:szCs w:val="22"/>
        </w:rPr>
        <w:t>2.</w:t>
      </w: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 ide o osamelého rodiča s nezaopatreným dieťaťom,</w:t>
      </w:r>
    </w:p>
    <w:p w14:paraId="05977592" w14:textId="77777777" w:rsidR="000D1324" w:rsidRPr="00435A47" w:rsidRDefault="000D1324" w:rsidP="000D1324">
      <w:pPr>
        <w:ind w:left="1704" w:hanging="284"/>
        <w:rPr>
          <w:rFonts w:ascii="Calibri" w:hAnsi="Calibri" w:cs="Calibri"/>
          <w:color w:val="000000" w:themeColor="text1"/>
          <w:sz w:val="22"/>
          <w:szCs w:val="22"/>
        </w:rPr>
      </w:pPr>
      <w:bookmarkStart w:id="4" w:name="3169963"/>
      <w:bookmarkEnd w:id="4"/>
      <w:r w:rsidRPr="00435A47">
        <w:rPr>
          <w:rFonts w:ascii="Calibri" w:hAnsi="Calibri" w:cs="Calibri"/>
          <w:b/>
          <w:color w:val="000000" w:themeColor="text1"/>
          <w:sz w:val="22"/>
          <w:szCs w:val="22"/>
        </w:rPr>
        <w:lastRenderedPageBreak/>
        <w:t>3.</w:t>
      </w: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 aspoň jedna z osôb žijúcich v byte zabezpečuje zdravotnú starostlivosť, sociálne a ďalšie služby vo verejnom záujme, vzdelávanie, kultúru alebo ochranu obyvateľov obce,</w:t>
      </w:r>
    </w:p>
    <w:p w14:paraId="1E862507" w14:textId="77777777" w:rsidR="000D1324" w:rsidRPr="00435A47" w:rsidRDefault="000D1324" w:rsidP="000D1324">
      <w:pPr>
        <w:ind w:left="1420" w:hanging="284"/>
        <w:rPr>
          <w:rFonts w:ascii="Calibri" w:hAnsi="Calibri" w:cs="Calibri"/>
          <w:color w:val="000000" w:themeColor="text1"/>
          <w:sz w:val="22"/>
          <w:szCs w:val="22"/>
        </w:rPr>
      </w:pPr>
      <w:bookmarkStart w:id="5" w:name="3169965"/>
      <w:bookmarkEnd w:id="5"/>
      <w:r w:rsidRPr="00435A47">
        <w:rPr>
          <w:rFonts w:ascii="Calibri" w:hAnsi="Calibri" w:cs="Calibri"/>
          <w:b/>
          <w:color w:val="000000" w:themeColor="text1"/>
          <w:sz w:val="22"/>
          <w:szCs w:val="22"/>
        </w:rPr>
        <w:t>c)</w:t>
      </w: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 osoba, ktorá žije v byte sama a ktorej mesačný príjem je najviac vo výške štvornásobku životného minima,</w:t>
      </w:r>
    </w:p>
    <w:p w14:paraId="1B473FDB" w14:textId="77777777" w:rsidR="000D1324" w:rsidRPr="00435A47" w:rsidRDefault="000D1324" w:rsidP="000D1324">
      <w:pPr>
        <w:ind w:left="1420" w:hanging="284"/>
        <w:rPr>
          <w:rFonts w:ascii="Calibri" w:hAnsi="Calibri" w:cs="Calibri"/>
          <w:color w:val="000000" w:themeColor="text1"/>
          <w:sz w:val="22"/>
          <w:szCs w:val="22"/>
        </w:rPr>
      </w:pPr>
      <w:bookmarkStart w:id="6" w:name="3169966"/>
      <w:bookmarkEnd w:id="6"/>
      <w:r w:rsidRPr="00435A47">
        <w:rPr>
          <w:rFonts w:ascii="Calibri" w:hAnsi="Calibri" w:cs="Calibri"/>
          <w:b/>
          <w:color w:val="000000" w:themeColor="text1"/>
          <w:sz w:val="22"/>
          <w:szCs w:val="22"/>
        </w:rPr>
        <w:t>d)</w:t>
      </w: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 osoba, ktorá nepresiahla vek 30 rokov a</w:t>
      </w:r>
    </w:p>
    <w:p w14:paraId="176984E2" w14:textId="77777777" w:rsidR="000D1324" w:rsidRPr="00435A47" w:rsidRDefault="000D1324" w:rsidP="000D1324">
      <w:pPr>
        <w:ind w:left="1704" w:hanging="284"/>
        <w:rPr>
          <w:rFonts w:ascii="Calibri" w:hAnsi="Calibri" w:cs="Calibri"/>
          <w:color w:val="000000" w:themeColor="text1"/>
          <w:sz w:val="22"/>
          <w:szCs w:val="22"/>
        </w:rPr>
      </w:pPr>
      <w:bookmarkStart w:id="7" w:name="14922197"/>
      <w:bookmarkEnd w:id="7"/>
      <w:r w:rsidRPr="00435A47">
        <w:rPr>
          <w:rFonts w:ascii="Calibri" w:hAnsi="Calibri" w:cs="Calibri"/>
          <w:b/>
          <w:color w:val="000000" w:themeColor="text1"/>
          <w:sz w:val="22"/>
          <w:szCs w:val="22"/>
        </w:rPr>
        <w:t>1.</w:t>
      </w: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 ktorej sa skončilo poskytovanie starostlivosti v zariadení na základe rozhodnutia súdu o neodkladnom opatrení, výchovnom opatrení alebo ústavnej starostlivosti,</w:t>
      </w:r>
    </w:p>
    <w:p w14:paraId="461BA127" w14:textId="77777777" w:rsidR="000D1324" w:rsidRPr="00435A47" w:rsidRDefault="000D1324" w:rsidP="000D1324">
      <w:pPr>
        <w:ind w:left="1704" w:hanging="284"/>
        <w:rPr>
          <w:rFonts w:ascii="Calibri" w:hAnsi="Calibri" w:cs="Calibri"/>
          <w:color w:val="000000" w:themeColor="text1"/>
          <w:sz w:val="22"/>
          <w:szCs w:val="22"/>
        </w:rPr>
      </w:pPr>
      <w:bookmarkStart w:id="8" w:name="14922198"/>
      <w:bookmarkEnd w:id="8"/>
      <w:r w:rsidRPr="00435A47">
        <w:rPr>
          <w:rFonts w:ascii="Calibri" w:hAnsi="Calibri" w:cs="Calibri"/>
          <w:b/>
          <w:color w:val="000000" w:themeColor="text1"/>
          <w:sz w:val="22"/>
          <w:szCs w:val="22"/>
        </w:rPr>
        <w:t>2.</w:t>
      </w: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 ktorej zanikla náhradná osobná starostlivosť, pestúnska starostlivosť alebo osobná starostlivosť poručníka podľa osobitného predpisu, ( </w:t>
      </w:r>
      <w:hyperlink r:id="rId11" w:anchor="f3164418" w:history="1">
        <w:r w:rsidRPr="00435A47">
          <w:rPr>
            <w:rStyle w:val="Hypertextovprepojenie"/>
            <w:rFonts w:ascii="Calibri" w:hAnsi="Calibri" w:cs="Calibri"/>
            <w:color w:val="000000" w:themeColor="text1"/>
            <w:sz w:val="22"/>
            <w:szCs w:val="22"/>
          </w:rPr>
          <w:t>§ 45 až 59 zákona č. 36/2005 Z. z.</w:t>
        </w:r>
      </w:hyperlink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 o rodine a o zmene a doplnení niektorých zákonov v znení neskorších predpisov)</w:t>
      </w:r>
    </w:p>
    <w:p w14:paraId="2D0220D9" w14:textId="77777777" w:rsidR="000D1324" w:rsidRPr="00435A47" w:rsidRDefault="000D1324" w:rsidP="000D1324">
      <w:pPr>
        <w:ind w:left="1704" w:hanging="284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 3. alebo, </w:t>
      </w:r>
      <w:bookmarkStart w:id="9" w:name="14922199"/>
      <w:bookmarkEnd w:id="9"/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ktorá bola zverená do starostlivosti inej fyzickej osoby ako rodiča na základe neodkladného opatrenia a pred dovŕšením jej plnoletosti bol podaný návrh na zverenie tejto osoby do náhradnej osobnej starostlivosti, pestúnskej starostlivosti alebo na ustanovenie poručníka tejto osobe podľa osobitného predpisu, ( </w:t>
      </w:r>
      <w:hyperlink r:id="rId12" w:anchor="f3164418" w:history="1">
        <w:r w:rsidRPr="00435A47">
          <w:rPr>
            <w:rStyle w:val="Hypertextovprepojenie"/>
            <w:rFonts w:ascii="Calibri" w:hAnsi="Calibri" w:cs="Calibri"/>
            <w:color w:val="000000" w:themeColor="text1"/>
            <w:sz w:val="22"/>
            <w:szCs w:val="22"/>
          </w:rPr>
          <w:t>§ 45 až 59 zákona č. 36/2005 Z. z.</w:t>
        </w:r>
      </w:hyperlink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 o rodine a o zmene a doplnení niektorých zákonov v znení neskorších predpisov.) </w:t>
      </w:r>
      <w:bookmarkStart w:id="10" w:name="14922200"/>
      <w:bookmarkEnd w:id="10"/>
    </w:p>
    <w:p w14:paraId="45B2E9D7" w14:textId="77777777" w:rsidR="000D1324" w:rsidRPr="00435A47" w:rsidRDefault="000D1324" w:rsidP="000D1324">
      <w:pPr>
        <w:ind w:left="1704" w:hanging="284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b/>
          <w:color w:val="000000" w:themeColor="text1"/>
          <w:sz w:val="22"/>
          <w:szCs w:val="22"/>
        </w:rPr>
        <w:t>e)</w:t>
      </w: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 osoba, ktorej sa poskytuje bytová náhrada za byt vydaný podľa osobitného predpisu, (napríklad zákon č. </w:t>
      </w:r>
      <w:hyperlink r:id="rId13" w:history="1">
        <w:r w:rsidRPr="00435A47">
          <w:rPr>
            <w:rStyle w:val="Hypertextovprepojenie"/>
            <w:rFonts w:ascii="Calibri" w:hAnsi="Calibri" w:cs="Calibri"/>
            <w:color w:val="000000" w:themeColor="text1"/>
            <w:sz w:val="22"/>
            <w:szCs w:val="22"/>
          </w:rPr>
          <w:t>403/1990 Zb.</w:t>
        </w:r>
      </w:hyperlink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 o zmiernení následkov niektorých majetkových krívd v znení neskorších predpisov)</w:t>
      </w:r>
      <w:bookmarkStart w:id="11" w:name="14922201"/>
      <w:bookmarkEnd w:id="11"/>
    </w:p>
    <w:p w14:paraId="7BC1C21B" w14:textId="77777777" w:rsidR="000D1324" w:rsidRPr="00435A47" w:rsidRDefault="000D1324" w:rsidP="000D1324">
      <w:pPr>
        <w:ind w:left="1704" w:hanging="284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b/>
          <w:color w:val="000000" w:themeColor="text1"/>
          <w:sz w:val="22"/>
          <w:szCs w:val="22"/>
        </w:rPr>
        <w:t>f)</w:t>
      </w: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 osoba, ktorej sa poskytuje bývanie z dôvodov hodných osobitného zreteľa ( § 6 tohto VZN)</w:t>
      </w:r>
    </w:p>
    <w:p w14:paraId="53408051" w14:textId="77777777" w:rsidR="000D1324" w:rsidRPr="00435A47" w:rsidRDefault="000D1324" w:rsidP="000D1324">
      <w:pPr>
        <w:pStyle w:val="Odsekzoznamu"/>
        <w:numPr>
          <w:ilvl w:val="0"/>
          <w:numId w:val="13"/>
        </w:numPr>
        <w:ind w:hanging="36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Žiadateľ predloží obecnému úradu vyplnenú „Žiadosť o predelenie nájomného bytu“ (ďalej len „žiadosť“), ktorá je prílohou č. 1 tohto VZN. Žiadosť môže žiadateľ poslať poštou, elektronicky so zaručeným podpisom alebo odovzdať osobne v podateľni obecného úradu. </w:t>
      </w:r>
    </w:p>
    <w:p w14:paraId="6C877CAA" w14:textId="77777777" w:rsidR="000D1324" w:rsidRPr="00435A47" w:rsidRDefault="000D1324" w:rsidP="000D1324">
      <w:pPr>
        <w:pStyle w:val="Odsekzoznamu"/>
        <w:numPr>
          <w:ilvl w:val="0"/>
          <w:numId w:val="13"/>
        </w:numPr>
        <w:ind w:hanging="36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Povinnou prílohou žiadosti je aj „Súhlas so spracovaním osobných údajov“, ktorý je prílohou č. 2 tohto VZN. </w:t>
      </w:r>
    </w:p>
    <w:p w14:paraId="24C66C69" w14:textId="77777777" w:rsidR="000D1324" w:rsidRPr="00435A47" w:rsidRDefault="000D1324" w:rsidP="000D1324">
      <w:pPr>
        <w:pStyle w:val="Odsekzoznamu"/>
        <w:numPr>
          <w:ilvl w:val="0"/>
          <w:numId w:val="13"/>
        </w:numPr>
        <w:ind w:hanging="36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Žiadateľa, ktorý neuviedol v žiadosti všetky údaje, vyzve úrad na ich doplnenie v lehote 15 dní. Žiadateľ, ktorý údaje v stanovenej lehote nedoplní alebo uvedie nepravdivé údaje, nebude do evidencie žiadateľov zaradený. </w:t>
      </w:r>
    </w:p>
    <w:p w14:paraId="6B39CC49" w14:textId="77777777" w:rsidR="000D1324" w:rsidRPr="00435A47" w:rsidRDefault="000D1324" w:rsidP="000D1324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235F0C0D" w14:textId="77777777" w:rsidR="000D1324" w:rsidRPr="00435A47" w:rsidRDefault="000D1324" w:rsidP="000D1324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b/>
          <w:bCs/>
          <w:color w:val="000000" w:themeColor="text1"/>
          <w:sz w:val="22"/>
          <w:szCs w:val="22"/>
        </w:rPr>
        <w:t>§ 4</w:t>
      </w:r>
    </w:p>
    <w:p w14:paraId="105E0832" w14:textId="77777777" w:rsidR="000D1324" w:rsidRPr="00435A47" w:rsidRDefault="000D1324" w:rsidP="000D1324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b/>
          <w:bCs/>
          <w:color w:val="000000" w:themeColor="text1"/>
          <w:sz w:val="22"/>
          <w:szCs w:val="22"/>
        </w:rPr>
        <w:t>Evidencia žiadateľov</w:t>
      </w:r>
    </w:p>
    <w:p w14:paraId="026D25DB" w14:textId="77777777" w:rsidR="000D1324" w:rsidRPr="00435A47" w:rsidRDefault="000D1324" w:rsidP="000D1324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3052052C" w14:textId="77777777" w:rsidR="000D1324" w:rsidRPr="00435A47" w:rsidRDefault="000D1324" w:rsidP="000D1324">
      <w:pPr>
        <w:pStyle w:val="Odsekzoznamu"/>
        <w:numPr>
          <w:ilvl w:val="0"/>
          <w:numId w:val="4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Žiadosti o nájomné byty podľa § 2 ods. 2 tohto VZN  eviduje a vedie v zozname žiadateľov obecný  úrad. </w:t>
      </w:r>
    </w:p>
    <w:p w14:paraId="559D2ED2" w14:textId="77777777" w:rsidR="000D1324" w:rsidRPr="00435A47" w:rsidRDefault="000D1324" w:rsidP="000D1324">
      <w:pPr>
        <w:pStyle w:val="Odsekzoznamu"/>
        <w:numPr>
          <w:ilvl w:val="0"/>
          <w:numId w:val="4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 Žiadatelia sú v evidencii chronologicky usporiadaní podľa dátumu doručenia úplnej žiadosti o pridelenie bytu na Obecný úrad Boleráz. Poradie zápisu do zoznamu neurčuje poradie pre pridelenie nájomného bytu.</w:t>
      </w:r>
    </w:p>
    <w:p w14:paraId="0A1A03DC" w14:textId="77777777" w:rsidR="000D1324" w:rsidRPr="00435A47" w:rsidRDefault="000D1324" w:rsidP="000D1324">
      <w:pPr>
        <w:pStyle w:val="Odsekzoznamu"/>
        <w:numPr>
          <w:ilvl w:val="0"/>
          <w:numId w:val="4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Žiadosť je v evidencii zaradená po dobu 2 rokov od jej prijatia. Žiadateľ je povinný v lehote minimálne tri mesiace pred uplynutím tejto doby žiadosť aktualizovať, v opačnom prípade bude žiadosť vyradená zo zoznamu žiadateľov o pridelenie nájomného bytu. </w:t>
      </w:r>
    </w:p>
    <w:p w14:paraId="2312D309" w14:textId="77777777" w:rsidR="000D1324" w:rsidRPr="00435A47" w:rsidRDefault="000D1324" w:rsidP="000D1324">
      <w:pPr>
        <w:pStyle w:val="Odsekzoznamu"/>
        <w:numPr>
          <w:ilvl w:val="0"/>
          <w:numId w:val="4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>Obec vyradí žiadosť z evidencie žiadateľov, ak žiadateľ:</w:t>
      </w:r>
    </w:p>
    <w:p w14:paraId="2436B805" w14:textId="77777777" w:rsidR="000D1324" w:rsidRPr="00435A47" w:rsidRDefault="000D1324" w:rsidP="000D1324">
      <w:pPr>
        <w:pStyle w:val="Odsekzoznamu"/>
        <w:numPr>
          <w:ilvl w:val="1"/>
          <w:numId w:val="4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>Uviedol v žiadosti nepravdivé alebo neúplné údaje,</w:t>
      </w:r>
    </w:p>
    <w:p w14:paraId="623E50AF" w14:textId="77777777" w:rsidR="000D1324" w:rsidRPr="00435A47" w:rsidRDefault="000D1324" w:rsidP="000D1324">
      <w:pPr>
        <w:pStyle w:val="Odsekzoznamu"/>
        <w:numPr>
          <w:ilvl w:val="1"/>
          <w:numId w:val="4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Nereaguje na výzvu na doplnenie údajov v žiadosti v stanovenom termíne, </w:t>
      </w:r>
    </w:p>
    <w:p w14:paraId="0BAA449C" w14:textId="77777777" w:rsidR="000D1324" w:rsidRPr="00435A47" w:rsidRDefault="000D1324" w:rsidP="000D1324">
      <w:pPr>
        <w:pStyle w:val="Odsekzoznamu"/>
        <w:numPr>
          <w:ilvl w:val="1"/>
          <w:numId w:val="4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>Neuzatvoril nájomnú zmluvu podľa § 7</w:t>
      </w:r>
    </w:p>
    <w:p w14:paraId="1E16D1E4" w14:textId="77777777" w:rsidR="000D1324" w:rsidRPr="00435A47" w:rsidRDefault="000D1324" w:rsidP="000D1324">
      <w:pPr>
        <w:pStyle w:val="Odsekzoznamu"/>
        <w:numPr>
          <w:ilvl w:val="0"/>
          <w:numId w:val="4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O zaradení do evidencie a vyradení z evidencie úrad žiadateľa informuje do 30 dní od vzniku rozhodujúcej skutočnosti. </w:t>
      </w:r>
    </w:p>
    <w:p w14:paraId="6C7EDAA9" w14:textId="77777777" w:rsidR="000D1324" w:rsidRPr="00435A47" w:rsidRDefault="000D1324" w:rsidP="000D1324">
      <w:pPr>
        <w:pStyle w:val="Odsekzoznamu"/>
        <w:numPr>
          <w:ilvl w:val="0"/>
          <w:numId w:val="4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Žiadosť je v evidencii zaradená po dobu 2 rokov. Po skončení tejto doby je žiadateľ v prípade pretrvávajúceho záujmu o predelenie nájomného bytu povinný podať žiadosť znova. </w:t>
      </w:r>
    </w:p>
    <w:p w14:paraId="5997867F" w14:textId="77777777" w:rsidR="000D1324" w:rsidRPr="00435A47" w:rsidRDefault="000D1324" w:rsidP="000D1324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250F8EC7" w14:textId="77777777" w:rsidR="000D1324" w:rsidRPr="00435A47" w:rsidRDefault="000D1324" w:rsidP="000D1324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b/>
          <w:bCs/>
          <w:color w:val="000000" w:themeColor="text1"/>
          <w:sz w:val="22"/>
          <w:szCs w:val="22"/>
        </w:rPr>
        <w:t>§ 5</w:t>
      </w:r>
    </w:p>
    <w:p w14:paraId="60E53D8F" w14:textId="77777777" w:rsidR="000D1324" w:rsidRPr="00435A47" w:rsidRDefault="000D1324" w:rsidP="000D1324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b/>
          <w:bCs/>
          <w:color w:val="000000" w:themeColor="text1"/>
          <w:sz w:val="22"/>
          <w:szCs w:val="22"/>
        </w:rPr>
        <w:t>Rozhodovanie o pridelení nájomného bytu</w:t>
      </w:r>
    </w:p>
    <w:p w14:paraId="55778BE9" w14:textId="77777777" w:rsidR="000D1324" w:rsidRPr="00435A47" w:rsidRDefault="000D1324" w:rsidP="000D1324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663F583D" w14:textId="77777777" w:rsidR="000D1324" w:rsidRPr="00435A47" w:rsidRDefault="000D1324" w:rsidP="000D1324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Posúdenie žiadosti je v kompetencii Finančnej komisie, správy obecného majetku a sociálnych vecí  (ďalej len „Komisia“), ktorá obecnému zastupiteľstvu odporučí alebo neodporučí pridelenie nájomného bytu. Komisia posudzuje, či žiadateľ spĺňa predpoklady § 22 ods. 3 zákona č. 443/2010 </w:t>
      </w:r>
      <w:proofErr w:type="spellStart"/>
      <w:r w:rsidRPr="00435A47">
        <w:rPr>
          <w:rFonts w:ascii="Calibri" w:hAnsi="Calibri" w:cs="Calibri"/>
          <w:color w:val="000000" w:themeColor="text1"/>
          <w:sz w:val="22"/>
          <w:szCs w:val="22"/>
        </w:rPr>
        <w:t>Z.z</w:t>
      </w:r>
      <w:proofErr w:type="spellEnd"/>
      <w:r w:rsidRPr="00435A47">
        <w:rPr>
          <w:rFonts w:ascii="Calibri" w:hAnsi="Calibri" w:cs="Calibri"/>
          <w:color w:val="000000" w:themeColor="text1"/>
          <w:sz w:val="22"/>
          <w:szCs w:val="22"/>
        </w:rPr>
        <w:t>. a zhodnotí aj ostatné kritéria žiadateľa a zostaví návrh poradovníka žiadateľov.</w:t>
      </w:r>
    </w:p>
    <w:p w14:paraId="2728F9E6" w14:textId="77777777" w:rsidR="000D1324" w:rsidRPr="00435A47" w:rsidRDefault="000D1324" w:rsidP="000D1324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Komisia v prípade potreby môže vyzvať žiadateľov o predloženie dokumentov určujúcich rozhodujúce okolnosti pre pridelenie nájomného bytu v lehote do 5 dní. </w:t>
      </w:r>
    </w:p>
    <w:p w14:paraId="6A07A8F2" w14:textId="77777777" w:rsidR="000D1324" w:rsidRPr="00435A47" w:rsidRDefault="000D1324" w:rsidP="000D1324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Nájomné byty môžu byť prednostne prideľované osobám v krízovej situácii – posúdenie krízovej situácie je v kompetencii komisie. </w:t>
      </w:r>
    </w:p>
    <w:p w14:paraId="42E93530" w14:textId="77777777" w:rsidR="000D1324" w:rsidRPr="00435A47" w:rsidRDefault="000D1324" w:rsidP="000D1324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Následne o pridelení nájomného bytu na základe odporúčania Komisie rozhoduje obecné zastupiteľstvo. </w:t>
      </w:r>
    </w:p>
    <w:p w14:paraId="07AA5426" w14:textId="77777777" w:rsidR="000D1324" w:rsidRPr="00435A47" w:rsidRDefault="000D1324" w:rsidP="000D1324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C6AE3E3" w14:textId="77777777" w:rsidR="000D1324" w:rsidRPr="00435A47" w:rsidRDefault="000D1324" w:rsidP="000D1324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BB54A24" w14:textId="77777777" w:rsidR="000D1324" w:rsidRPr="00435A47" w:rsidRDefault="000D1324" w:rsidP="000D1324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b/>
          <w:bCs/>
          <w:color w:val="000000" w:themeColor="text1"/>
          <w:sz w:val="22"/>
          <w:szCs w:val="22"/>
        </w:rPr>
        <w:t>§ 6</w:t>
      </w:r>
    </w:p>
    <w:p w14:paraId="14EA1648" w14:textId="77777777" w:rsidR="000D1324" w:rsidRPr="00435A47" w:rsidRDefault="000D1324" w:rsidP="000D1324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b/>
          <w:bCs/>
          <w:color w:val="000000" w:themeColor="text1"/>
          <w:sz w:val="22"/>
          <w:szCs w:val="22"/>
        </w:rPr>
        <w:t>Osobitný zreteľ</w:t>
      </w:r>
    </w:p>
    <w:p w14:paraId="73657B68" w14:textId="77777777" w:rsidR="000D1324" w:rsidRPr="00435A47" w:rsidRDefault="000D1324" w:rsidP="000D1324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73C27EA" w14:textId="77777777" w:rsidR="000D1324" w:rsidRPr="00435A47" w:rsidRDefault="000D1324" w:rsidP="000D1324">
      <w:pPr>
        <w:pStyle w:val="Odsekzoznamu"/>
        <w:numPr>
          <w:ilvl w:val="0"/>
          <w:numId w:val="6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Obec môže prenajať 20% z počtu podporených nájomných bytov vo vlastníctve obce z dôvodov hodných osobitného zreteľa. Za podporený nájomný byt sa považuje nájomný byt, na ktorého obstaranie bola poskytnutá podpora štátu príspevkami Ministerstva dopravy a výstavby SR a úvermi ŠFRB.  </w:t>
      </w:r>
    </w:p>
    <w:p w14:paraId="79D3FB78" w14:textId="77777777" w:rsidR="000D1324" w:rsidRPr="00435A47" w:rsidRDefault="000D1324" w:rsidP="000D1324">
      <w:pPr>
        <w:pStyle w:val="Odsekzoznamu"/>
        <w:numPr>
          <w:ilvl w:val="0"/>
          <w:numId w:val="6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Okruh oprávnených osôb podľa § 22 ods. 7 č. 443/2010 </w:t>
      </w:r>
      <w:proofErr w:type="spellStart"/>
      <w:r w:rsidRPr="00435A47">
        <w:rPr>
          <w:rFonts w:ascii="Calibri" w:hAnsi="Calibri" w:cs="Calibri"/>
          <w:color w:val="000000" w:themeColor="text1"/>
          <w:sz w:val="22"/>
          <w:szCs w:val="22"/>
        </w:rPr>
        <w:t>Z.z</w:t>
      </w:r>
      <w:proofErr w:type="spellEnd"/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., ktorým sa poskytuje bývanie z dôvodov hodných osobitného zreteľa, sa určuje nasledovne: </w:t>
      </w:r>
    </w:p>
    <w:p w14:paraId="54632507" w14:textId="77777777" w:rsidR="000D1324" w:rsidRPr="00435A47" w:rsidRDefault="000D1324" w:rsidP="000D1324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Osoby, ktoré sa nachádzajú v nepriaznivej sociálnej situácií, a to: </w:t>
      </w:r>
    </w:p>
    <w:p w14:paraId="7A904FE3" w14:textId="77777777" w:rsidR="000D1324" w:rsidRPr="00435A47" w:rsidRDefault="000D1324" w:rsidP="000D1324">
      <w:pPr>
        <w:pStyle w:val="Odsekzoznamu"/>
        <w:numPr>
          <w:ilvl w:val="2"/>
          <w:numId w:val="6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Pre ťažké zdravotné postihnutie alebo nepriaznivý zdravotný stav, </w:t>
      </w:r>
    </w:p>
    <w:p w14:paraId="0D55A936" w14:textId="77777777" w:rsidR="000D1324" w:rsidRPr="00435A47" w:rsidRDefault="000D1324" w:rsidP="000D1324">
      <w:pPr>
        <w:pStyle w:val="Odsekzoznamu"/>
        <w:numPr>
          <w:ilvl w:val="2"/>
          <w:numId w:val="6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Z dôvodu, že dovŕšili vek potrebný na nárok na starobný dôchodok, </w:t>
      </w:r>
    </w:p>
    <w:p w14:paraId="2A4925E8" w14:textId="77777777" w:rsidR="000D1324" w:rsidRPr="00435A47" w:rsidRDefault="000D1324" w:rsidP="000D1324">
      <w:pPr>
        <w:pStyle w:val="Odsekzoznamu"/>
        <w:numPr>
          <w:ilvl w:val="2"/>
          <w:numId w:val="6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>Pre ohrozenie správaním iných fyzických osôb alebo sa stali obeťou správania iných fyzických osôb,</w:t>
      </w:r>
    </w:p>
    <w:p w14:paraId="533FEBFA" w14:textId="77777777" w:rsidR="000D1324" w:rsidRPr="00435A47" w:rsidRDefault="000D1324" w:rsidP="000D1324">
      <w:pPr>
        <w:pStyle w:val="Odsekzoznamu"/>
        <w:numPr>
          <w:ilvl w:val="2"/>
          <w:numId w:val="6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>Osamelý rodič s nezaopatreným dieťaťom (deťmi).</w:t>
      </w:r>
    </w:p>
    <w:p w14:paraId="564CC696" w14:textId="77777777" w:rsidR="000D1324" w:rsidRPr="00435A47" w:rsidRDefault="000D1324" w:rsidP="000D1324">
      <w:pPr>
        <w:pStyle w:val="Odsekzoznamu"/>
        <w:numPr>
          <w:ilvl w:val="2"/>
          <w:numId w:val="6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>Iná zložitá rodinná situácia (napr. náhle úmrtie v rodine, zlá finančná/zdravotná/sociálna situácia v rodine a pod.)</w:t>
      </w:r>
    </w:p>
    <w:p w14:paraId="5A6B507E" w14:textId="77777777" w:rsidR="000D1324" w:rsidRPr="00435A47" w:rsidRDefault="000D1324" w:rsidP="000D1324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Zamestnanci obce a obecných rozpočtových organizácií, ktorým je z dôvodu potreby zabezpečenia efektívneho plnenia pracovných úloh pre obec alebo pre ním zriadené organizácie v sídle zamestnávateľa nevyhnutné zabezpečiť bývanie, </w:t>
      </w:r>
    </w:p>
    <w:p w14:paraId="61FBD01B" w14:textId="77777777" w:rsidR="000D1324" w:rsidRPr="00435A47" w:rsidRDefault="000D1324" w:rsidP="000D1324">
      <w:pPr>
        <w:pStyle w:val="Odsekzoznamu"/>
        <w:numPr>
          <w:ilvl w:val="1"/>
          <w:numId w:val="6"/>
        </w:numPr>
        <w:spacing w:after="59" w:line="265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Osoby,  ktoré zabezpečujú zdravotnú starostlivosť, sociálne a ďalšie služby vo verejnom záujme, vzdelávanie, kultúru alebo ochranu obyvateľov  zamestnanec Obce Boleráz alebo zamestnanec právnickej osoby zriadenej alebo založenej Obcou Bolerá s uzatvorenou platnou pracovnou zmluvou s plným pracovným úväzkom </w:t>
      </w:r>
    </w:p>
    <w:p w14:paraId="146B8FF3" w14:textId="32542526" w:rsidR="000D1324" w:rsidRPr="00435A47" w:rsidRDefault="000D1324" w:rsidP="000D1324">
      <w:pPr>
        <w:spacing w:after="72"/>
        <w:ind w:left="142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>Podmienkou pre žiadateľa o byt z dôvodu hodného osobitného zreteľa je nemať voči Obci Boleráz  záväzky, resp. nedoplatky po lehote splatnosti, alebo žiadateľ prejavil dobrú vôľu a svoje nedoplatky riadne a včas spláca formou splátkového kalendára. Pri nedodržiavaní splátkového kalendára je Obec Boleráz</w:t>
      </w:r>
      <w:r w:rsidR="00B143F8"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 o</w:t>
      </w: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právnená vypovedať nájomnú zmluvu. </w:t>
      </w:r>
    </w:p>
    <w:p w14:paraId="7D7E2594" w14:textId="77777777" w:rsidR="000D1324" w:rsidRPr="00435A47" w:rsidRDefault="000D1324" w:rsidP="000D1324">
      <w:pPr>
        <w:spacing w:after="67"/>
        <w:ind w:left="142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Nájomná zmluva sa pre žiadateľa o byt z dôvodu hodného osobitného zreteľa uzatvára vždy na dobu 1 roka s možnosťou jej opakovaného predĺženia, za predpokladu, že trvajú podmienky pridelenia bytu z dôvodu hodného osobitného zreteľa, ktoré posudzuje komisia . Žiadateľ z dôvodu hodného osobitného zreteľa nemusí spĺňať podmienky uvedené v §3 ods.2 tohto VZN. O pridelení nájomného bytu z dôvodov hodných osobitného zreteľa rozhoduje obecné zastupiteľstvo. Dôvody hodné osobitného zreteľa musia byť nesporne a hodnoverne preukázané a zdôvodnené. </w:t>
      </w:r>
    </w:p>
    <w:p w14:paraId="6B74A9D5" w14:textId="77777777" w:rsidR="000D1324" w:rsidRPr="00435A47" w:rsidRDefault="000D1324" w:rsidP="000D1324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5A42F03" w14:textId="77777777" w:rsidR="000D1324" w:rsidRPr="00435A47" w:rsidRDefault="000D1324" w:rsidP="000D1324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b/>
          <w:bCs/>
          <w:color w:val="000000" w:themeColor="text1"/>
          <w:sz w:val="22"/>
          <w:szCs w:val="22"/>
        </w:rPr>
        <w:t>§ 7</w:t>
      </w:r>
    </w:p>
    <w:p w14:paraId="36AC6FD1" w14:textId="77777777" w:rsidR="000D1324" w:rsidRPr="00435A47" w:rsidRDefault="000D1324" w:rsidP="000D1324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b/>
          <w:bCs/>
          <w:color w:val="000000" w:themeColor="text1"/>
          <w:sz w:val="22"/>
          <w:szCs w:val="22"/>
        </w:rPr>
        <w:t>Nájomná zmluva</w:t>
      </w:r>
    </w:p>
    <w:p w14:paraId="104A63CB" w14:textId="77777777" w:rsidR="000D1324" w:rsidRPr="00435A47" w:rsidRDefault="000D1324" w:rsidP="000D1324">
      <w:pPr>
        <w:pStyle w:val="Odsekzoznamu"/>
        <w:numPr>
          <w:ilvl w:val="0"/>
          <w:numId w:val="7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Náležitosti nájomnej zmluvy upravuje § 12 zákona č. 443/2010 </w:t>
      </w:r>
      <w:proofErr w:type="spellStart"/>
      <w:r w:rsidRPr="00435A47">
        <w:rPr>
          <w:rFonts w:ascii="Calibri" w:hAnsi="Calibri" w:cs="Calibri"/>
          <w:color w:val="000000" w:themeColor="text1"/>
          <w:sz w:val="22"/>
          <w:szCs w:val="22"/>
        </w:rPr>
        <w:t>Z.z</w:t>
      </w:r>
      <w:proofErr w:type="spellEnd"/>
      <w:r w:rsidRPr="00435A47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10E3256F" w14:textId="77777777" w:rsidR="000D1324" w:rsidRPr="00435A47" w:rsidRDefault="000D1324" w:rsidP="000D1324">
      <w:pPr>
        <w:pStyle w:val="Odsekzoznamu"/>
        <w:numPr>
          <w:ilvl w:val="0"/>
          <w:numId w:val="7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Obec je povinná predložiť žiadateľovi návrh nájomnej zmluvy na podpis do 30 dní od rozhodnutia obecného zastupiteľstva o pridelení nájomného bytu. </w:t>
      </w:r>
    </w:p>
    <w:p w14:paraId="751FE01F" w14:textId="77777777" w:rsidR="000D1324" w:rsidRPr="00435A47" w:rsidRDefault="000D1324" w:rsidP="000D1324">
      <w:pPr>
        <w:pStyle w:val="Odsekzoznamu"/>
        <w:numPr>
          <w:ilvl w:val="0"/>
          <w:numId w:val="7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Žiadateľ je povinný uzatvoriť nájomnú zmluvu do 15 dní od doručenia jej návrhu. Ak nájomnú zmluvu neuzatvorí, stratí nárok na pridelenie nájomného bytu a bude vyradený z evidencie žiadateľov. </w:t>
      </w:r>
    </w:p>
    <w:p w14:paraId="62E60C6E" w14:textId="77777777" w:rsidR="000D1324" w:rsidRPr="00435A47" w:rsidRDefault="000D1324" w:rsidP="000D1324">
      <w:pPr>
        <w:pStyle w:val="Odsekzoznamu"/>
        <w:numPr>
          <w:ilvl w:val="0"/>
          <w:numId w:val="7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Pred uzatvorením nájomnej zmluvy je žiadateľ povinný zložiť na účet obce finančnú zábezpeku vo výške 4-mesačného nájomného. V odôvodnených prípadoch môže obec určiť zloženie finančnej zábezpeky aj v mesačných splátkach, čo upraví v nájomnej zmluve. Ak nedôjde k uzavretiu nájomnej zmluvy, úrad je povinný zloženú zábezpeku bezodkladne vrátiť žiadateľovi. </w:t>
      </w:r>
    </w:p>
    <w:p w14:paraId="2E77CBE0" w14:textId="77777777" w:rsidR="000D1324" w:rsidRPr="00435A47" w:rsidRDefault="000D1324" w:rsidP="000D1324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4D52A24" w14:textId="77777777" w:rsidR="000D1324" w:rsidRPr="00435A47" w:rsidRDefault="000D1324" w:rsidP="000D1324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b/>
          <w:bCs/>
          <w:color w:val="000000" w:themeColor="text1"/>
          <w:sz w:val="22"/>
          <w:szCs w:val="22"/>
        </w:rPr>
        <w:lastRenderedPageBreak/>
        <w:t>§ 8</w:t>
      </w:r>
    </w:p>
    <w:p w14:paraId="40BE71C8" w14:textId="77777777" w:rsidR="000D1324" w:rsidRPr="00435A47" w:rsidRDefault="000D1324" w:rsidP="000D1324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b/>
          <w:bCs/>
          <w:color w:val="000000" w:themeColor="text1"/>
          <w:sz w:val="22"/>
          <w:szCs w:val="22"/>
        </w:rPr>
        <w:t>Výška nájomného</w:t>
      </w:r>
    </w:p>
    <w:p w14:paraId="651FE32A" w14:textId="77777777" w:rsidR="000D1324" w:rsidRPr="00435A47" w:rsidRDefault="000D1324" w:rsidP="000D1324">
      <w:pPr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>1) Za užívanie nájomného bytu v bytovom dome je žiadateľ povinný platiť nájomné a cenu služieb poskytovaných s užívaním bytu v lehotách a spôsobom dohodnutým v nájomnej zmluve.</w:t>
      </w:r>
    </w:p>
    <w:p w14:paraId="135AB67A" w14:textId="77777777" w:rsidR="000D1324" w:rsidRPr="00435A47" w:rsidRDefault="000D1324" w:rsidP="000D1324">
      <w:pPr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>2) Cena mesačného nájmu v nájomnej zmluve vyplýva z ceny ročného nájmu bytu.</w:t>
      </w:r>
    </w:p>
    <w:p w14:paraId="1A170F3C" w14:textId="77777777" w:rsidR="000D1324" w:rsidRPr="00435A47" w:rsidRDefault="000D1324" w:rsidP="000D1324">
      <w:pPr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>3) Cenu ročného nájmu bytu obec určí v zmysle § 1 a § 2 Vyhlášky Ministerstva dopravy Slovenskej republiky č. 281/2024 Z. z. o regulácii cien nájmu bytov vo verejnom sektore v platnom znení (ďalej len ako „Vyhláška“).</w:t>
      </w:r>
    </w:p>
    <w:p w14:paraId="01B02B05" w14:textId="77777777" w:rsidR="000D1324" w:rsidRPr="00435A47" w:rsidRDefault="000D1324" w:rsidP="000D1324">
      <w:pPr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>4) Cena mesačného nájmu bytu dohodnutá v nájomnej zmluve uzavretej medzi obcou a žiadateľom pred účinnosťou tohto nariadenia sa ku dňu účinnosti zvyšuje podľa ods. 2 a 3 tohto ustanovenia, medziročne najviac o 20% v zmysle § 4 Vyhlášky.</w:t>
      </w:r>
    </w:p>
    <w:p w14:paraId="5E6F1776" w14:textId="77777777" w:rsidR="000D1324" w:rsidRPr="00435A47" w:rsidRDefault="000D1324" w:rsidP="000D1324">
      <w:pPr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>5) K zmene výšky mesačného nájmu formou dodatku existujúcej zmluvy v zmysle ods. 4 je oprávnená obec v zastúpení starostom obce bez potreby predchádzajúceho súhlasu obecného zastupiteľstva.</w:t>
      </w:r>
    </w:p>
    <w:p w14:paraId="66E3EFFF" w14:textId="77777777" w:rsidR="000D1324" w:rsidRPr="00435A47" w:rsidRDefault="000D1324" w:rsidP="000D1324">
      <w:pPr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>6) Nepristúpenie k dodatku v zmysle ods. 5 zo strany nájomcu bude považované za závažné porušenie nájomnej zmluvy.</w:t>
      </w:r>
    </w:p>
    <w:p w14:paraId="76051E2E" w14:textId="77777777" w:rsidR="005028F9" w:rsidRPr="005028F9" w:rsidRDefault="000D1324" w:rsidP="005028F9">
      <w:pPr>
        <w:rPr>
          <w:rFonts w:ascii="Calibri" w:hAnsi="Calibri" w:cs="Calibri"/>
          <w:color w:val="000000" w:themeColor="text1"/>
        </w:rPr>
      </w:pPr>
      <w:r w:rsidRPr="005028F9">
        <w:rPr>
          <w:rFonts w:ascii="Calibri" w:hAnsi="Calibri" w:cs="Calibri"/>
          <w:color w:val="000000" w:themeColor="text1"/>
        </w:rPr>
        <w:t xml:space="preserve">7) </w:t>
      </w:r>
      <w:r w:rsidR="005028F9" w:rsidRPr="005028F9">
        <w:rPr>
          <w:rFonts w:ascii="Calibri" w:hAnsi="Calibri" w:cs="Calibri"/>
          <w:color w:val="000000" w:themeColor="text1"/>
        </w:rPr>
        <w:t xml:space="preserve">Obec tvorí z dohodnutého nájomného osobitný rezervný fond ročne minimálne vo výške 0,5 % obstarávacích nákladov na obstaranie nájomného bytu. </w:t>
      </w:r>
    </w:p>
    <w:p w14:paraId="517AEA38" w14:textId="3D63BA0E" w:rsidR="000D1324" w:rsidRPr="005028F9" w:rsidRDefault="000D1324" w:rsidP="000D1324">
      <w:pPr>
        <w:rPr>
          <w:rFonts w:ascii="Calibri" w:hAnsi="Calibri" w:cs="Calibri"/>
          <w:color w:val="000000" w:themeColor="text1"/>
        </w:rPr>
      </w:pPr>
    </w:p>
    <w:p w14:paraId="7378455A" w14:textId="77777777" w:rsidR="000D1324" w:rsidRPr="005028F9" w:rsidRDefault="000D1324" w:rsidP="000D1324">
      <w:pPr>
        <w:jc w:val="center"/>
        <w:rPr>
          <w:rFonts w:ascii="Calibri" w:hAnsi="Calibri" w:cs="Calibri"/>
          <w:b/>
          <w:bCs/>
          <w:color w:val="000000" w:themeColor="text1"/>
        </w:rPr>
      </w:pPr>
    </w:p>
    <w:p w14:paraId="680973D2" w14:textId="77777777" w:rsidR="000D1324" w:rsidRPr="00435A47" w:rsidRDefault="000D1324" w:rsidP="000D1324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b/>
          <w:bCs/>
          <w:color w:val="000000" w:themeColor="text1"/>
          <w:sz w:val="22"/>
          <w:szCs w:val="22"/>
        </w:rPr>
        <w:t>§ 9</w:t>
      </w:r>
    </w:p>
    <w:p w14:paraId="4DAD2F4E" w14:textId="77777777" w:rsidR="000D1324" w:rsidRPr="00435A47" w:rsidRDefault="000D1324" w:rsidP="000D1324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b/>
          <w:bCs/>
          <w:color w:val="000000" w:themeColor="text1"/>
          <w:sz w:val="22"/>
          <w:szCs w:val="22"/>
        </w:rPr>
        <w:t>Prechodné a záverečné ustanovenia</w:t>
      </w:r>
    </w:p>
    <w:p w14:paraId="07FCB262" w14:textId="77777777" w:rsidR="000D1324" w:rsidRPr="00435A47" w:rsidRDefault="000D1324" w:rsidP="000D1324">
      <w:pPr>
        <w:pStyle w:val="Odsekzoznamu"/>
        <w:numPr>
          <w:ilvl w:val="0"/>
          <w:numId w:val="8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>Žiadateľov, ktorí podali žiadosť o pridelenie nájomného bytu pred účinnosťou tohto VZN, obec informuje o tomto VZN a zároveň žiadateľov vyzve, aby aktualizovali svoju žiadosť formou vyplnenia vzoru žiadosti, ktorá je prílohou tohto VZN. Do evidencie budú žiadatelia zaradení podľa § 4 ods. 2,</w:t>
      </w:r>
    </w:p>
    <w:p w14:paraId="0454146D" w14:textId="77777777" w:rsidR="000D1324" w:rsidRPr="00435A47" w:rsidRDefault="000D1324" w:rsidP="000D1324">
      <w:pPr>
        <w:pStyle w:val="Odsekzoznamu"/>
        <w:numPr>
          <w:ilvl w:val="0"/>
          <w:numId w:val="8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Dňom účinnosti tohto VZN sa ruší Všeobecné záväzné nariadenie č. 117/2022 o podmienkach prideľovania nájomných bytov vo vlastníctve obce Boleráz postavených s podporou štátu. </w:t>
      </w:r>
    </w:p>
    <w:p w14:paraId="28A03D44" w14:textId="4ACD9B0C" w:rsidR="000D1324" w:rsidRPr="00435A47" w:rsidRDefault="000D1324" w:rsidP="000D1324">
      <w:pPr>
        <w:numPr>
          <w:ilvl w:val="0"/>
          <w:numId w:val="8"/>
        </w:numPr>
        <w:spacing w:after="65" w:line="265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Toto VZN  bolo schválené na  zasadnutí Obecného zastupiteľstva  Obce Boleráz dňa </w:t>
      </w:r>
      <w:r w:rsidR="005D2739"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 5.6.</w:t>
      </w: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2025 </w:t>
      </w:r>
      <w:r w:rsidR="005D2739" w:rsidRPr="00435A47">
        <w:rPr>
          <w:rFonts w:ascii="Calibri" w:hAnsi="Calibri" w:cs="Calibri"/>
          <w:color w:val="000000" w:themeColor="text1"/>
          <w:sz w:val="22"/>
          <w:szCs w:val="22"/>
        </w:rPr>
        <w:t>,u</w:t>
      </w:r>
      <w:r w:rsidRPr="00435A47">
        <w:rPr>
          <w:rFonts w:ascii="Calibri" w:hAnsi="Calibri" w:cs="Calibri"/>
          <w:color w:val="000000" w:themeColor="text1"/>
          <w:sz w:val="22"/>
          <w:szCs w:val="22"/>
        </w:rPr>
        <w:t>znesením č.</w:t>
      </w:r>
      <w:r w:rsidR="005D2739"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 82</w:t>
      </w: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/2025.  </w:t>
      </w:r>
    </w:p>
    <w:p w14:paraId="10BBD0DD" w14:textId="77777777" w:rsidR="000D1324" w:rsidRDefault="000D1324" w:rsidP="000D1324">
      <w:pPr>
        <w:spacing w:after="65" w:line="265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4C7268D" w14:textId="77777777" w:rsidR="00435A47" w:rsidRDefault="00435A47" w:rsidP="000D1324">
      <w:pPr>
        <w:spacing w:after="65" w:line="265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9583466" w14:textId="77777777" w:rsidR="00435A47" w:rsidRDefault="00435A47" w:rsidP="000D1324">
      <w:pPr>
        <w:spacing w:after="65" w:line="265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DA8E3F2" w14:textId="77777777" w:rsidR="00435A47" w:rsidRDefault="00435A47" w:rsidP="000D1324">
      <w:pPr>
        <w:spacing w:after="65" w:line="265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EEA8621" w14:textId="77777777" w:rsidR="00435A47" w:rsidRDefault="00435A47" w:rsidP="000D1324">
      <w:pPr>
        <w:spacing w:after="65" w:line="265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B4F31D3" w14:textId="77777777" w:rsidR="00435A47" w:rsidRDefault="00435A47" w:rsidP="000D1324">
      <w:pPr>
        <w:spacing w:after="65" w:line="265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AA5ADA1" w14:textId="77777777" w:rsidR="00435A47" w:rsidRDefault="00435A47" w:rsidP="000D1324">
      <w:pPr>
        <w:spacing w:after="65" w:line="265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23BC8AA" w14:textId="77777777" w:rsidR="00435A47" w:rsidRDefault="00435A47" w:rsidP="000D1324">
      <w:pPr>
        <w:spacing w:after="65" w:line="265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4D74FC3" w14:textId="77777777" w:rsidR="00435A47" w:rsidRDefault="00435A47" w:rsidP="000D1324">
      <w:pPr>
        <w:spacing w:after="65" w:line="265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8A7167A" w14:textId="77777777" w:rsidR="00435A47" w:rsidRDefault="00435A47" w:rsidP="000D1324">
      <w:pPr>
        <w:spacing w:after="65" w:line="265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F78D4A5" w14:textId="77777777" w:rsidR="00435A47" w:rsidRPr="00435A47" w:rsidRDefault="00435A47" w:rsidP="000D1324">
      <w:pPr>
        <w:spacing w:after="65" w:line="265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0487A31" w14:textId="4354497F" w:rsidR="000D1324" w:rsidRPr="00435A47" w:rsidRDefault="000D1324" w:rsidP="00435A47">
      <w:pPr>
        <w:pStyle w:val="Odsekzoznamu"/>
        <w:numPr>
          <w:ilvl w:val="0"/>
          <w:numId w:val="8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 xml:space="preserve">Toto VZN nadobúda účinnosť 15 dňom od vyvesenia na úradnej tabuli obce Boleráz po schválení  obecným zastupiteľstvom. </w:t>
      </w:r>
    </w:p>
    <w:p w14:paraId="46D44718" w14:textId="77777777" w:rsidR="00646972" w:rsidRPr="00435A47" w:rsidRDefault="00646972" w:rsidP="00646972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D5860BC" w14:textId="77777777" w:rsidR="00646972" w:rsidRDefault="00646972" w:rsidP="00646972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A2D1D13" w14:textId="77777777" w:rsidR="00435A47" w:rsidRPr="00435A47" w:rsidRDefault="00435A47" w:rsidP="00646972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7845D5A" w14:textId="77777777" w:rsidR="000D1324" w:rsidRPr="00435A47" w:rsidRDefault="000D1324" w:rsidP="000D1324">
      <w:pPr>
        <w:ind w:left="4956"/>
        <w:rPr>
          <w:rFonts w:ascii="Calibri" w:hAnsi="Calibri" w:cs="Calibri"/>
          <w:color w:val="000000" w:themeColor="text1"/>
          <w:sz w:val="22"/>
          <w:szCs w:val="22"/>
        </w:rPr>
      </w:pPr>
      <w:r w:rsidRPr="00435A47">
        <w:rPr>
          <w:rFonts w:ascii="Calibri" w:hAnsi="Calibri" w:cs="Calibri"/>
          <w:color w:val="000000" w:themeColor="text1"/>
          <w:sz w:val="22"/>
          <w:szCs w:val="22"/>
        </w:rPr>
        <w:t>....................................</w:t>
      </w:r>
    </w:p>
    <w:p w14:paraId="3BFE1E56" w14:textId="41A601D7" w:rsidR="000D1324" w:rsidRPr="00435A47" w:rsidRDefault="000D1324" w:rsidP="00646972">
      <w:pPr>
        <w:pStyle w:val="Bezriadkovania"/>
        <w:rPr>
          <w:rFonts w:ascii="Calibri" w:hAnsi="Calibri" w:cs="Calibri"/>
          <w:sz w:val="22"/>
          <w:szCs w:val="22"/>
        </w:rPr>
      </w:pPr>
      <w:r w:rsidRPr="00435A47">
        <w:rPr>
          <w:rFonts w:ascii="Calibri" w:hAnsi="Calibri" w:cs="Calibri"/>
          <w:sz w:val="22"/>
          <w:szCs w:val="22"/>
        </w:rPr>
        <w:t xml:space="preserve">   </w:t>
      </w:r>
      <w:r w:rsidR="00646972" w:rsidRPr="00435A47">
        <w:rPr>
          <w:rFonts w:ascii="Calibri" w:hAnsi="Calibri" w:cs="Calibri"/>
          <w:sz w:val="22"/>
          <w:szCs w:val="22"/>
        </w:rPr>
        <w:tab/>
      </w:r>
      <w:r w:rsidR="00646972" w:rsidRPr="00435A47">
        <w:rPr>
          <w:rFonts w:ascii="Calibri" w:hAnsi="Calibri" w:cs="Calibri"/>
          <w:sz w:val="22"/>
          <w:szCs w:val="22"/>
        </w:rPr>
        <w:tab/>
      </w:r>
      <w:r w:rsidR="00646972" w:rsidRPr="00435A47">
        <w:rPr>
          <w:rFonts w:ascii="Calibri" w:hAnsi="Calibri" w:cs="Calibri"/>
          <w:sz w:val="22"/>
          <w:szCs w:val="22"/>
        </w:rPr>
        <w:tab/>
      </w:r>
      <w:r w:rsidR="00646972" w:rsidRPr="00435A47">
        <w:rPr>
          <w:rFonts w:ascii="Calibri" w:hAnsi="Calibri" w:cs="Calibri"/>
          <w:sz w:val="22"/>
          <w:szCs w:val="22"/>
        </w:rPr>
        <w:tab/>
      </w:r>
      <w:r w:rsidR="00646972" w:rsidRPr="00435A47">
        <w:rPr>
          <w:rFonts w:ascii="Calibri" w:hAnsi="Calibri" w:cs="Calibri"/>
          <w:sz w:val="22"/>
          <w:szCs w:val="22"/>
        </w:rPr>
        <w:tab/>
      </w:r>
      <w:r w:rsidR="00646972" w:rsidRPr="00435A47">
        <w:rPr>
          <w:rFonts w:ascii="Calibri" w:hAnsi="Calibri" w:cs="Calibri"/>
          <w:sz w:val="22"/>
          <w:szCs w:val="22"/>
        </w:rPr>
        <w:tab/>
      </w:r>
      <w:r w:rsidRPr="00435A47">
        <w:rPr>
          <w:rFonts w:ascii="Calibri" w:hAnsi="Calibri" w:cs="Calibri"/>
          <w:sz w:val="22"/>
          <w:szCs w:val="22"/>
        </w:rPr>
        <w:t xml:space="preserve"> </w:t>
      </w:r>
      <w:r w:rsidR="00646972" w:rsidRPr="00435A47">
        <w:rPr>
          <w:rFonts w:ascii="Calibri" w:hAnsi="Calibri" w:cs="Calibri"/>
          <w:sz w:val="22"/>
          <w:szCs w:val="22"/>
        </w:rPr>
        <w:tab/>
        <w:t xml:space="preserve">    </w:t>
      </w:r>
      <w:r w:rsidRPr="00435A47">
        <w:rPr>
          <w:rFonts w:ascii="Calibri" w:hAnsi="Calibri" w:cs="Calibri"/>
          <w:sz w:val="22"/>
          <w:szCs w:val="22"/>
        </w:rPr>
        <w:t xml:space="preserve">Mgr. David Matula </w:t>
      </w:r>
    </w:p>
    <w:p w14:paraId="1EDE9E83" w14:textId="78576D92" w:rsidR="000D1324" w:rsidRPr="00435A47" w:rsidRDefault="004B6F45" w:rsidP="00646972">
      <w:pPr>
        <w:pStyle w:val="Bezriadkovania"/>
        <w:ind w:left="4248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646972" w:rsidRPr="00435A47">
        <w:rPr>
          <w:rFonts w:ascii="Calibri" w:hAnsi="Calibri" w:cs="Calibri"/>
          <w:sz w:val="22"/>
          <w:szCs w:val="22"/>
        </w:rPr>
        <w:t>s</w:t>
      </w:r>
      <w:r w:rsidR="000D1324" w:rsidRPr="00435A47">
        <w:rPr>
          <w:rFonts w:ascii="Calibri" w:hAnsi="Calibri" w:cs="Calibri"/>
          <w:sz w:val="22"/>
          <w:szCs w:val="22"/>
        </w:rPr>
        <w:t>tarosta obce Boleráz</w:t>
      </w:r>
    </w:p>
    <w:p w14:paraId="5D73D630" w14:textId="77777777" w:rsidR="000D1324" w:rsidRPr="00435A47" w:rsidRDefault="000D1324" w:rsidP="00646972">
      <w:pPr>
        <w:pStyle w:val="Bezriadkovania"/>
        <w:rPr>
          <w:rFonts w:ascii="Calibri" w:hAnsi="Calibri" w:cs="Calibri"/>
          <w:sz w:val="22"/>
          <w:szCs w:val="22"/>
        </w:rPr>
      </w:pPr>
    </w:p>
    <w:p w14:paraId="3FECDE08" w14:textId="77777777" w:rsidR="000D1324" w:rsidRDefault="000D1324" w:rsidP="000D1324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35B3729E" w14:textId="77777777" w:rsidR="00435A47" w:rsidRDefault="00435A47" w:rsidP="000D1324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14543B47" w14:textId="77777777" w:rsidR="00435A47" w:rsidRPr="00435A47" w:rsidRDefault="00435A47" w:rsidP="000D1324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D0EB6A3" w14:textId="0A1AEFCC" w:rsidR="000D1324" w:rsidRDefault="00435A47" w:rsidP="000D1324">
      <w:p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Vyvesené:  12.6.2025</w:t>
      </w:r>
    </w:p>
    <w:p w14:paraId="06873D21" w14:textId="05C2521F" w:rsidR="00435A47" w:rsidRPr="00435A47" w:rsidRDefault="00435A47" w:rsidP="000D1324">
      <w:p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Zvesené:  </w:t>
      </w:r>
      <w:r w:rsidR="008D25AD">
        <w:rPr>
          <w:rFonts w:ascii="Calibri" w:hAnsi="Calibri" w:cs="Calibri"/>
          <w:color w:val="000000" w:themeColor="text1"/>
          <w:sz w:val="22"/>
          <w:szCs w:val="22"/>
        </w:rPr>
        <w:t xml:space="preserve">  </w:t>
      </w:r>
      <w:r>
        <w:rPr>
          <w:rFonts w:ascii="Calibri" w:hAnsi="Calibri" w:cs="Calibri"/>
          <w:color w:val="000000" w:themeColor="text1"/>
          <w:sz w:val="22"/>
          <w:szCs w:val="22"/>
        </w:rPr>
        <w:t>27.6.2025</w:t>
      </w:r>
    </w:p>
    <w:p w14:paraId="38819456" w14:textId="77777777" w:rsidR="000D1324" w:rsidRPr="00435A47" w:rsidRDefault="000D1324" w:rsidP="000D1324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5E246A4D" w14:textId="77777777" w:rsidR="000D1324" w:rsidRPr="00435A47" w:rsidRDefault="000D1324" w:rsidP="000D1324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360EFB9E" w14:textId="77777777" w:rsidR="000D1324" w:rsidRPr="00435A47" w:rsidRDefault="000D1324" w:rsidP="000D1324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7D7A899" w14:textId="77777777" w:rsidR="000D1324" w:rsidRPr="00435A47" w:rsidRDefault="000D1324" w:rsidP="000D1324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276BEB5F" w14:textId="77777777" w:rsidR="000D1324" w:rsidRPr="00435A47" w:rsidRDefault="000D1324" w:rsidP="000D1324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23163AA" w14:textId="77777777" w:rsidR="000D1324" w:rsidRPr="00435A47" w:rsidRDefault="000D1324" w:rsidP="000D1324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6BC96DE3" w14:textId="77777777" w:rsidR="000D1324" w:rsidRPr="00435A47" w:rsidRDefault="000D1324" w:rsidP="000D1324">
      <w:pPr>
        <w:rPr>
          <w:rFonts w:ascii="Calibri" w:hAnsi="Calibri" w:cs="Calibri"/>
          <w:sz w:val="22"/>
          <w:szCs w:val="22"/>
        </w:rPr>
      </w:pPr>
    </w:p>
    <w:p w14:paraId="2989847E" w14:textId="77777777" w:rsidR="000D1324" w:rsidRPr="00435A47" w:rsidRDefault="000D1324" w:rsidP="000D1324">
      <w:pPr>
        <w:rPr>
          <w:rFonts w:ascii="Calibri" w:hAnsi="Calibri" w:cs="Calibri"/>
          <w:sz w:val="22"/>
          <w:szCs w:val="22"/>
        </w:rPr>
      </w:pPr>
    </w:p>
    <w:p w14:paraId="1BACA653" w14:textId="77777777" w:rsidR="000D1324" w:rsidRPr="00435A47" w:rsidRDefault="000D1324" w:rsidP="000D1324">
      <w:pPr>
        <w:rPr>
          <w:rFonts w:ascii="Calibri" w:hAnsi="Calibri" w:cs="Calibri"/>
          <w:sz w:val="22"/>
          <w:szCs w:val="22"/>
        </w:rPr>
      </w:pPr>
    </w:p>
    <w:p w14:paraId="49757BBE" w14:textId="77777777" w:rsidR="000D1324" w:rsidRPr="00435A47" w:rsidRDefault="000D1324" w:rsidP="000D1324">
      <w:pPr>
        <w:rPr>
          <w:rFonts w:ascii="Calibri" w:hAnsi="Calibri" w:cs="Calibri"/>
          <w:sz w:val="22"/>
          <w:szCs w:val="22"/>
        </w:rPr>
      </w:pPr>
    </w:p>
    <w:p w14:paraId="3B190DB4" w14:textId="77777777" w:rsidR="000D1324" w:rsidRPr="00435A47" w:rsidRDefault="000D1324" w:rsidP="000D1324">
      <w:pPr>
        <w:rPr>
          <w:rFonts w:ascii="Calibri" w:hAnsi="Calibri" w:cs="Calibri"/>
          <w:sz w:val="22"/>
          <w:szCs w:val="22"/>
        </w:rPr>
      </w:pPr>
    </w:p>
    <w:p w14:paraId="4B2F7886" w14:textId="77777777" w:rsidR="000D1324" w:rsidRPr="00435A47" w:rsidRDefault="000D1324" w:rsidP="000D1324">
      <w:pPr>
        <w:rPr>
          <w:rFonts w:ascii="Calibri" w:hAnsi="Calibri" w:cs="Calibri"/>
          <w:sz w:val="22"/>
          <w:szCs w:val="22"/>
        </w:rPr>
      </w:pPr>
    </w:p>
    <w:p w14:paraId="772F871D" w14:textId="77777777" w:rsidR="000D1324" w:rsidRPr="00435A47" w:rsidRDefault="000D1324" w:rsidP="000D1324">
      <w:pPr>
        <w:rPr>
          <w:rFonts w:ascii="Calibri" w:hAnsi="Calibri" w:cs="Calibri"/>
          <w:sz w:val="22"/>
          <w:szCs w:val="22"/>
        </w:rPr>
      </w:pPr>
    </w:p>
    <w:p w14:paraId="755F6CF3" w14:textId="77777777" w:rsidR="000D1324" w:rsidRPr="00435A47" w:rsidRDefault="000D1324" w:rsidP="000D1324">
      <w:pPr>
        <w:rPr>
          <w:rFonts w:ascii="Calibri" w:hAnsi="Calibri" w:cs="Calibri"/>
          <w:sz w:val="22"/>
          <w:szCs w:val="22"/>
        </w:rPr>
      </w:pPr>
    </w:p>
    <w:p w14:paraId="6AE75878" w14:textId="77777777" w:rsidR="000D1324" w:rsidRDefault="000D1324" w:rsidP="000D1324">
      <w:pPr>
        <w:rPr>
          <w:rFonts w:ascii="Calibri" w:hAnsi="Calibri" w:cs="Calibri"/>
          <w:sz w:val="22"/>
          <w:szCs w:val="22"/>
        </w:rPr>
      </w:pPr>
    </w:p>
    <w:p w14:paraId="3C288CC2" w14:textId="77777777" w:rsidR="00771CB6" w:rsidRDefault="00771CB6" w:rsidP="000D1324">
      <w:pPr>
        <w:rPr>
          <w:rFonts w:ascii="Calibri" w:hAnsi="Calibri" w:cs="Calibri"/>
          <w:sz w:val="22"/>
          <w:szCs w:val="22"/>
        </w:rPr>
      </w:pPr>
    </w:p>
    <w:p w14:paraId="4F3D77BD" w14:textId="77777777" w:rsidR="00771CB6" w:rsidRDefault="00771CB6" w:rsidP="000D1324"/>
    <w:p w14:paraId="7C5B05E1" w14:textId="77777777" w:rsidR="000D1324" w:rsidRDefault="000D1324" w:rsidP="000D132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Príloha č. 1</w:t>
      </w:r>
    </w:p>
    <w:p w14:paraId="4AFD9082" w14:textId="77777777" w:rsidR="000D1324" w:rsidRDefault="000D1324" w:rsidP="000D1324">
      <w:pPr>
        <w:jc w:val="both"/>
      </w:pPr>
      <w:r>
        <w:t>....................................................................................................................................</w:t>
      </w:r>
    </w:p>
    <w:p w14:paraId="7C9DAA28" w14:textId="77777777" w:rsidR="000D1324" w:rsidRDefault="000D1324" w:rsidP="000D1324">
      <w:pPr>
        <w:jc w:val="center"/>
      </w:pPr>
      <w:r>
        <w:t>(uviesť meno a priezvisko žiadateľa, adresa)</w:t>
      </w:r>
    </w:p>
    <w:p w14:paraId="4795C60E" w14:textId="77777777" w:rsidR="000D1324" w:rsidRDefault="000D1324" w:rsidP="000D1324">
      <w:pPr>
        <w:jc w:val="center"/>
      </w:pPr>
    </w:p>
    <w:p w14:paraId="57DBD4EF" w14:textId="77777777" w:rsidR="000D1324" w:rsidRPr="00EA3895" w:rsidRDefault="000D1324" w:rsidP="000D1324">
      <w:pPr>
        <w:spacing w:after="0"/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EA3895">
        <w:rPr>
          <w:b/>
          <w:bCs/>
        </w:rPr>
        <w:t>Obec Boleráz</w:t>
      </w:r>
    </w:p>
    <w:p w14:paraId="2784CA77" w14:textId="53DC1222" w:rsidR="000D1324" w:rsidRDefault="000D1324" w:rsidP="000D1324">
      <w:pPr>
        <w:spacing w:after="0"/>
        <w:jc w:val="right"/>
      </w:pPr>
      <w:r>
        <w:tab/>
      </w:r>
      <w:r>
        <w:tab/>
      </w:r>
      <w:r>
        <w:tab/>
      </w:r>
      <w:r w:rsidRPr="00EA3895">
        <w:t>Námestie sv.</w:t>
      </w:r>
      <w:r w:rsidR="00C33F15">
        <w:t xml:space="preserve"> </w:t>
      </w:r>
      <w:r w:rsidRPr="00EA3895">
        <w:t>Michala 586/1</w:t>
      </w:r>
      <w:r w:rsidRPr="00EA3895">
        <w:br/>
        <w:t>SK-919 08 Boleráz</w:t>
      </w:r>
      <w:r w:rsidRPr="00EA3895">
        <w:br/>
        <w:t>Slovenská republika</w:t>
      </w:r>
    </w:p>
    <w:p w14:paraId="2C57F174" w14:textId="77777777" w:rsidR="000D1324" w:rsidRDefault="000D1324" w:rsidP="000D1324">
      <w:pPr>
        <w:spacing w:after="0"/>
        <w:jc w:val="right"/>
      </w:pPr>
    </w:p>
    <w:p w14:paraId="44D6A7C9" w14:textId="77777777" w:rsidR="000D1324" w:rsidRPr="00EA3895" w:rsidRDefault="000D1324" w:rsidP="000D1324">
      <w:pPr>
        <w:spacing w:after="0"/>
        <w:jc w:val="both"/>
        <w:rPr>
          <w:b/>
          <w:bCs/>
        </w:rPr>
      </w:pPr>
      <w:r w:rsidRPr="00EA3895">
        <w:rPr>
          <w:b/>
          <w:bCs/>
        </w:rPr>
        <w:t>VEC: Žiadosť o pridelenie nájomného bytu</w:t>
      </w:r>
    </w:p>
    <w:p w14:paraId="79EFB025" w14:textId="77777777" w:rsidR="000D1324" w:rsidRDefault="000D1324" w:rsidP="000D1324">
      <w:pPr>
        <w:spacing w:after="0"/>
        <w:jc w:val="both"/>
      </w:pPr>
    </w:p>
    <w:p w14:paraId="7B456B62" w14:textId="77777777" w:rsidR="000D1324" w:rsidRDefault="000D1324" w:rsidP="000D1324">
      <w:pPr>
        <w:pStyle w:val="Odsekzoznamu"/>
        <w:numPr>
          <w:ilvl w:val="0"/>
          <w:numId w:val="1"/>
        </w:numPr>
        <w:spacing w:after="0"/>
        <w:jc w:val="both"/>
      </w:pPr>
      <w:r>
        <w:t>Údaje o žiadateľovi:</w:t>
      </w:r>
    </w:p>
    <w:p w14:paraId="313576D4" w14:textId="77777777" w:rsidR="000D1324" w:rsidRDefault="000D1324" w:rsidP="000D1324">
      <w:pPr>
        <w:spacing w:line="240" w:lineRule="auto"/>
        <w:ind w:left="708"/>
        <w:jc w:val="both"/>
      </w:pPr>
      <w:r>
        <w:t>Meno a priezvisko: .............................................................................................</w:t>
      </w:r>
    </w:p>
    <w:p w14:paraId="6B1C6FF7" w14:textId="77777777" w:rsidR="000D1324" w:rsidRDefault="000D1324" w:rsidP="000D1324">
      <w:pPr>
        <w:spacing w:line="240" w:lineRule="auto"/>
        <w:ind w:left="708"/>
        <w:jc w:val="both"/>
      </w:pPr>
      <w:r>
        <w:t>Dátum a miesto narodenia: ................................................................................</w:t>
      </w:r>
    </w:p>
    <w:p w14:paraId="3D00457A" w14:textId="77777777" w:rsidR="000D1324" w:rsidRDefault="000D1324" w:rsidP="000D1324">
      <w:pPr>
        <w:spacing w:line="240" w:lineRule="auto"/>
        <w:ind w:left="708"/>
        <w:jc w:val="both"/>
      </w:pPr>
      <w:r>
        <w:t>Trvalý pobyt: ......................................................................................................</w:t>
      </w:r>
    </w:p>
    <w:p w14:paraId="4E761EC7" w14:textId="77777777" w:rsidR="000D1324" w:rsidRDefault="000D1324" w:rsidP="000D1324">
      <w:pPr>
        <w:spacing w:line="240" w:lineRule="auto"/>
        <w:ind w:left="708"/>
        <w:jc w:val="both"/>
      </w:pPr>
      <w:r>
        <w:t>..........................................................................................................................</w:t>
      </w:r>
    </w:p>
    <w:p w14:paraId="2487A0BF" w14:textId="77777777" w:rsidR="000D1324" w:rsidRDefault="000D1324" w:rsidP="000D1324">
      <w:pPr>
        <w:spacing w:line="240" w:lineRule="auto"/>
        <w:ind w:left="708"/>
        <w:jc w:val="both"/>
      </w:pPr>
      <w:r>
        <w:t>Adresa na doručovanie</w:t>
      </w:r>
      <w:r>
        <w:rPr>
          <w:rStyle w:val="Odkaznapoznmkupodiarou"/>
        </w:rPr>
        <w:footnoteReference w:id="1"/>
      </w:r>
      <w:r>
        <w:t>:.....................................................................................</w:t>
      </w:r>
    </w:p>
    <w:p w14:paraId="022E7ACF" w14:textId="77777777" w:rsidR="000D1324" w:rsidRDefault="000D1324" w:rsidP="000D1324">
      <w:pPr>
        <w:spacing w:line="240" w:lineRule="auto"/>
        <w:ind w:left="708"/>
        <w:jc w:val="both"/>
      </w:pPr>
      <w:r>
        <w:t>..........................................................................................................................</w:t>
      </w:r>
    </w:p>
    <w:p w14:paraId="4C2A0C3F" w14:textId="77777777" w:rsidR="000D1324" w:rsidRDefault="000D1324" w:rsidP="000D1324">
      <w:pPr>
        <w:spacing w:line="240" w:lineRule="auto"/>
        <w:ind w:left="708"/>
        <w:jc w:val="both"/>
      </w:pPr>
      <w:r>
        <w:t>Rodinný stav: .....................................................................................................</w:t>
      </w:r>
    </w:p>
    <w:p w14:paraId="0424BDCF" w14:textId="77777777" w:rsidR="000D1324" w:rsidRDefault="000D1324" w:rsidP="000D1324">
      <w:pPr>
        <w:spacing w:line="240" w:lineRule="auto"/>
        <w:ind w:left="708"/>
        <w:jc w:val="both"/>
      </w:pPr>
      <w:r>
        <w:t>Tel. kontakt: ....................................... e-mail: ....................................................</w:t>
      </w:r>
    </w:p>
    <w:p w14:paraId="10926E6A" w14:textId="77777777" w:rsidR="000D1324" w:rsidRDefault="000D1324" w:rsidP="000D1324">
      <w:pPr>
        <w:spacing w:after="0"/>
        <w:ind w:left="708"/>
        <w:jc w:val="both"/>
      </w:pPr>
    </w:p>
    <w:p w14:paraId="5CA2A588" w14:textId="77777777" w:rsidR="000D1324" w:rsidRDefault="000D1324" w:rsidP="000D1324">
      <w:pPr>
        <w:pStyle w:val="Odsekzoznamu"/>
        <w:numPr>
          <w:ilvl w:val="0"/>
          <w:numId w:val="1"/>
        </w:numPr>
        <w:spacing w:after="0"/>
        <w:jc w:val="both"/>
      </w:pPr>
      <w:r>
        <w:t xml:space="preserve">Ďalšie osoby, ktoré budú so žiadateľom v byte bývať: </w:t>
      </w:r>
    </w:p>
    <w:p w14:paraId="66B5481E" w14:textId="77777777" w:rsidR="000D1324" w:rsidRDefault="000D1324" w:rsidP="000D1324">
      <w:pPr>
        <w:spacing w:after="0"/>
        <w:ind w:left="720"/>
        <w:jc w:val="both"/>
      </w:pPr>
      <w:r>
        <w:t>Meno, Priezvisko</w:t>
      </w:r>
      <w:r>
        <w:tab/>
      </w:r>
      <w:r>
        <w:tab/>
      </w:r>
      <w:r>
        <w:tab/>
        <w:t>Dátum narodenia</w:t>
      </w:r>
      <w:r>
        <w:tab/>
      </w:r>
      <w:r>
        <w:tab/>
        <w:t>Vzťah k žiadateľovi</w:t>
      </w:r>
    </w:p>
    <w:p w14:paraId="539C8E73" w14:textId="77777777" w:rsidR="000D1324" w:rsidRDefault="000D1324" w:rsidP="000D1324">
      <w:pPr>
        <w:spacing w:before="240" w:line="240" w:lineRule="auto"/>
        <w:ind w:left="720"/>
        <w:jc w:val="both"/>
      </w:pPr>
      <w:r>
        <w:t>..............................................</w:t>
      </w:r>
      <w:r>
        <w:tab/>
        <w:t>....................................</w:t>
      </w:r>
      <w:r>
        <w:tab/>
        <w:t>.............................</w:t>
      </w:r>
    </w:p>
    <w:p w14:paraId="3811ACAB" w14:textId="77777777" w:rsidR="000D1324" w:rsidRDefault="000D1324" w:rsidP="000D1324">
      <w:pPr>
        <w:spacing w:before="240" w:line="240" w:lineRule="auto"/>
        <w:ind w:left="720"/>
        <w:jc w:val="both"/>
      </w:pPr>
      <w:r>
        <w:t>..............................................</w:t>
      </w:r>
      <w:r>
        <w:tab/>
        <w:t>....................................</w:t>
      </w:r>
      <w:r>
        <w:tab/>
        <w:t>.............................</w:t>
      </w:r>
    </w:p>
    <w:p w14:paraId="1919DC43" w14:textId="77777777" w:rsidR="000D1324" w:rsidRDefault="000D1324" w:rsidP="000D1324">
      <w:pPr>
        <w:spacing w:before="240" w:line="240" w:lineRule="auto"/>
        <w:ind w:left="720"/>
        <w:jc w:val="both"/>
      </w:pPr>
      <w:r>
        <w:t>..............................................</w:t>
      </w:r>
      <w:r>
        <w:tab/>
        <w:t>....................................</w:t>
      </w:r>
      <w:r>
        <w:tab/>
        <w:t>.............................</w:t>
      </w:r>
    </w:p>
    <w:p w14:paraId="1023BC67" w14:textId="77777777" w:rsidR="000D1324" w:rsidRDefault="000D1324" w:rsidP="000D1324">
      <w:pPr>
        <w:spacing w:before="240" w:line="240" w:lineRule="auto"/>
        <w:ind w:left="720"/>
        <w:jc w:val="both"/>
      </w:pPr>
      <w:r>
        <w:t>..............................................</w:t>
      </w:r>
      <w:r>
        <w:tab/>
        <w:t>....................................</w:t>
      </w:r>
      <w:r>
        <w:tab/>
        <w:t>.............................</w:t>
      </w:r>
    </w:p>
    <w:p w14:paraId="45FF6886" w14:textId="77777777" w:rsidR="000D1324" w:rsidRDefault="000D1324" w:rsidP="000D1324">
      <w:pPr>
        <w:spacing w:before="240" w:line="240" w:lineRule="auto"/>
        <w:ind w:left="720"/>
        <w:jc w:val="both"/>
      </w:pPr>
      <w:r>
        <w:lastRenderedPageBreak/>
        <w:t>..............................................</w:t>
      </w:r>
      <w:r>
        <w:tab/>
        <w:t>....................................</w:t>
      </w:r>
      <w:r>
        <w:tab/>
        <w:t>.............................</w:t>
      </w:r>
    </w:p>
    <w:p w14:paraId="7259C3DA" w14:textId="77777777" w:rsidR="000D1324" w:rsidRDefault="000D1324" w:rsidP="000D1324">
      <w:pPr>
        <w:spacing w:before="240" w:line="240" w:lineRule="auto"/>
        <w:ind w:left="720"/>
        <w:jc w:val="both"/>
      </w:pPr>
      <w:r>
        <w:t>..............................................</w:t>
      </w:r>
      <w:r>
        <w:tab/>
        <w:t>....................................</w:t>
      </w:r>
      <w:r>
        <w:tab/>
        <w:t>.............................</w:t>
      </w:r>
    </w:p>
    <w:p w14:paraId="78BB86F7" w14:textId="77777777" w:rsidR="000D1324" w:rsidRDefault="000D1324" w:rsidP="000D1324">
      <w:pPr>
        <w:spacing w:before="240" w:line="240" w:lineRule="auto"/>
        <w:ind w:left="720"/>
        <w:jc w:val="both"/>
      </w:pPr>
      <w:r>
        <w:t>..............................................</w:t>
      </w:r>
      <w:r>
        <w:tab/>
        <w:t>....................................</w:t>
      </w:r>
      <w:r>
        <w:tab/>
        <w:t>.............................</w:t>
      </w:r>
    </w:p>
    <w:p w14:paraId="4D35ACD6" w14:textId="77777777" w:rsidR="000D1324" w:rsidRDefault="000D1324" w:rsidP="000D1324">
      <w:pPr>
        <w:pStyle w:val="Odsekzoznamu"/>
        <w:numPr>
          <w:ilvl w:val="0"/>
          <w:numId w:val="1"/>
        </w:numPr>
        <w:spacing w:before="240" w:line="240" w:lineRule="auto"/>
        <w:jc w:val="both"/>
      </w:pPr>
      <w:r>
        <w:t>Dôvod podania žiadosti (stručný opis doterajšej bytovej otázky a ďalších skutočností, ktoré považujete za dôležité pre pridelenie bytu napr. zdravotný stav, sociálna situácia a pod.):</w:t>
      </w:r>
    </w:p>
    <w:p w14:paraId="1F34785E" w14:textId="77777777" w:rsidR="000D1324" w:rsidRDefault="000D1324" w:rsidP="000D1324">
      <w:pPr>
        <w:pStyle w:val="Odsekzoznamu"/>
        <w:spacing w:before="240"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FA73D5" w14:textId="77777777" w:rsidR="000D1324" w:rsidRDefault="000D1324" w:rsidP="000D1324">
      <w:pPr>
        <w:pStyle w:val="Odsekzoznamu"/>
        <w:spacing w:before="240" w:line="240" w:lineRule="auto"/>
        <w:jc w:val="both"/>
      </w:pPr>
    </w:p>
    <w:p w14:paraId="353A895F" w14:textId="77777777" w:rsidR="000D1324" w:rsidRDefault="000D1324" w:rsidP="000D1324">
      <w:pPr>
        <w:pStyle w:val="Odsekzoznamu"/>
        <w:numPr>
          <w:ilvl w:val="0"/>
          <w:numId w:val="1"/>
        </w:numPr>
        <w:spacing w:before="240" w:line="240" w:lineRule="auto"/>
        <w:jc w:val="both"/>
      </w:pPr>
      <w:r>
        <w:t xml:space="preserve">Mám záujem o byt (vyznačte krížikom požadovanú voľbu): </w:t>
      </w:r>
    </w:p>
    <w:p w14:paraId="21B4D6EF" w14:textId="77777777" w:rsidR="000D1324" w:rsidRDefault="000D1324" w:rsidP="000D1324">
      <w:pPr>
        <w:pStyle w:val="Odsekzoznamu"/>
        <w:spacing w:before="240" w:line="276" w:lineRule="auto"/>
        <w:jc w:val="both"/>
      </w:pPr>
      <w:r>
        <w:t xml:space="preserve">☐ jednoizbový </w:t>
      </w:r>
    </w:p>
    <w:p w14:paraId="31A64500" w14:textId="77777777" w:rsidR="000D1324" w:rsidRDefault="000D1324" w:rsidP="000D1324">
      <w:pPr>
        <w:pStyle w:val="Odsekzoznamu"/>
        <w:spacing w:before="240" w:line="276" w:lineRule="auto"/>
        <w:jc w:val="both"/>
      </w:pPr>
      <w:r>
        <w:t xml:space="preserve">☐ dvojizbový </w:t>
      </w:r>
    </w:p>
    <w:p w14:paraId="52B1D0FD" w14:textId="77777777" w:rsidR="000D1324" w:rsidRDefault="000D1324" w:rsidP="000D1324">
      <w:pPr>
        <w:pStyle w:val="Odsekzoznamu"/>
        <w:spacing w:before="240" w:line="276" w:lineRule="auto"/>
        <w:jc w:val="both"/>
      </w:pPr>
    </w:p>
    <w:p w14:paraId="0AAB5866" w14:textId="77777777" w:rsidR="000D1324" w:rsidRDefault="000D1324" w:rsidP="000D1324">
      <w:pPr>
        <w:pStyle w:val="Odsekzoznamu"/>
        <w:numPr>
          <w:ilvl w:val="0"/>
          <w:numId w:val="1"/>
        </w:numPr>
        <w:spacing w:before="240" w:line="276" w:lineRule="auto"/>
        <w:jc w:val="both"/>
      </w:pPr>
      <w:r>
        <w:t xml:space="preserve">Čestné prehlásenie: </w:t>
      </w:r>
    </w:p>
    <w:p w14:paraId="6A6AF667" w14:textId="77777777" w:rsidR="000D1324" w:rsidRDefault="000D1324" w:rsidP="000D1324">
      <w:pPr>
        <w:pStyle w:val="Odsekzoznamu"/>
        <w:spacing w:before="240" w:line="276" w:lineRule="auto"/>
        <w:jc w:val="both"/>
      </w:pPr>
      <w:r>
        <w:t xml:space="preserve">Vyhlasujem, že údaje uvedené v žiadosti sú úplné a správne. Som si vedomý/á právnych následkov uvedenia nepravdivých údajov. </w:t>
      </w:r>
    </w:p>
    <w:p w14:paraId="247BB3D9" w14:textId="77777777" w:rsidR="000D1324" w:rsidRDefault="000D1324" w:rsidP="000D1324">
      <w:pPr>
        <w:pStyle w:val="Odsekzoznamu"/>
        <w:spacing w:before="240" w:line="276" w:lineRule="auto"/>
        <w:jc w:val="both"/>
      </w:pPr>
    </w:p>
    <w:p w14:paraId="38AF4AEC" w14:textId="77777777" w:rsidR="000D1324" w:rsidRDefault="000D1324" w:rsidP="000D1324">
      <w:pPr>
        <w:pStyle w:val="Odsekzoznamu"/>
        <w:numPr>
          <w:ilvl w:val="0"/>
          <w:numId w:val="1"/>
        </w:numPr>
        <w:spacing w:before="240" w:line="276" w:lineRule="auto"/>
        <w:jc w:val="both"/>
      </w:pPr>
      <w:r>
        <w:t>Súhlas so spracovaním osobných údajov – samostatná príloha k žiadosti.</w:t>
      </w:r>
    </w:p>
    <w:p w14:paraId="37DA1754" w14:textId="77777777" w:rsidR="000D1324" w:rsidRDefault="000D1324" w:rsidP="000D1324">
      <w:pPr>
        <w:pStyle w:val="Odsekzoznamu"/>
        <w:spacing w:before="240" w:line="276" w:lineRule="auto"/>
        <w:jc w:val="both"/>
      </w:pPr>
    </w:p>
    <w:p w14:paraId="44BDB1F4" w14:textId="77777777" w:rsidR="000D1324" w:rsidRDefault="000D1324" w:rsidP="000D1324">
      <w:pPr>
        <w:pStyle w:val="Odsekzoznamu"/>
        <w:spacing w:before="240" w:line="276" w:lineRule="auto"/>
        <w:jc w:val="both"/>
      </w:pPr>
    </w:p>
    <w:p w14:paraId="3C60BF93" w14:textId="77777777" w:rsidR="000D1324" w:rsidRDefault="000D1324" w:rsidP="000D1324">
      <w:pPr>
        <w:pStyle w:val="Odsekzoznamu"/>
        <w:spacing w:before="240" w:line="276" w:lineRule="auto"/>
        <w:jc w:val="both"/>
      </w:pPr>
    </w:p>
    <w:p w14:paraId="66A22D63" w14:textId="77777777" w:rsidR="000D1324" w:rsidRDefault="000D1324" w:rsidP="000D1324">
      <w:pPr>
        <w:pStyle w:val="Odsekzoznamu"/>
        <w:spacing w:before="240" w:line="276" w:lineRule="auto"/>
        <w:jc w:val="both"/>
      </w:pPr>
      <w:r>
        <w:t>V ............................ Dňa..................</w:t>
      </w:r>
      <w:r>
        <w:tab/>
      </w:r>
      <w:r>
        <w:tab/>
      </w:r>
      <w:r>
        <w:tab/>
        <w:t>.......................................</w:t>
      </w:r>
    </w:p>
    <w:p w14:paraId="76B417A3" w14:textId="77777777" w:rsidR="000D1324" w:rsidRDefault="000D1324" w:rsidP="000D1324">
      <w:pPr>
        <w:pStyle w:val="Odsekzoznamu"/>
        <w:spacing w:before="24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žiadateľa</w:t>
      </w:r>
    </w:p>
    <w:p w14:paraId="75FBBEE6" w14:textId="77777777" w:rsidR="000D1324" w:rsidRDefault="000D1324" w:rsidP="000D1324">
      <w:pPr>
        <w:pStyle w:val="Odsekzoznamu"/>
        <w:spacing w:before="240" w:line="276" w:lineRule="auto"/>
        <w:jc w:val="both"/>
      </w:pPr>
    </w:p>
    <w:p w14:paraId="55D772F7" w14:textId="77777777" w:rsidR="000D1324" w:rsidRPr="0001509A" w:rsidRDefault="000D1324" w:rsidP="000D1324">
      <w:pPr>
        <w:pStyle w:val="Odsekzoznamu"/>
        <w:spacing w:before="240" w:line="276" w:lineRule="auto"/>
        <w:jc w:val="both"/>
        <w:rPr>
          <w:sz w:val="22"/>
          <w:szCs w:val="22"/>
        </w:rPr>
      </w:pPr>
      <w:r w:rsidRPr="0001509A">
        <w:rPr>
          <w:sz w:val="22"/>
          <w:szCs w:val="22"/>
        </w:rPr>
        <w:t xml:space="preserve">Poučenie: </w:t>
      </w:r>
    </w:p>
    <w:p w14:paraId="45625FD9" w14:textId="77777777" w:rsidR="000D1324" w:rsidRPr="0001509A" w:rsidRDefault="000D1324" w:rsidP="000D1324">
      <w:pPr>
        <w:pStyle w:val="Odsekzoznamu"/>
        <w:spacing w:before="240" w:line="276" w:lineRule="auto"/>
        <w:jc w:val="both"/>
        <w:rPr>
          <w:sz w:val="22"/>
          <w:szCs w:val="22"/>
        </w:rPr>
      </w:pPr>
      <w:r w:rsidRPr="0001509A">
        <w:rPr>
          <w:sz w:val="22"/>
          <w:szCs w:val="22"/>
        </w:rPr>
        <w:lastRenderedPageBreak/>
        <w:t>Podanie tejto žiadosti nezakladá právny nárok na pridelenie bytu. Obec Boleráz si vyhradzuje právo na získanie ďalších informácií o žiadateľovi a osobách</w:t>
      </w:r>
      <w:r w:rsidRPr="0001509A">
        <w:rPr>
          <w:rStyle w:val="Odkaznapoznmkupodiarou"/>
          <w:sz w:val="22"/>
          <w:szCs w:val="22"/>
        </w:rPr>
        <w:footnoteReference w:id="2"/>
      </w:r>
      <w:r w:rsidRPr="0001509A">
        <w:rPr>
          <w:sz w:val="22"/>
          <w:szCs w:val="22"/>
        </w:rPr>
        <w:t xml:space="preserve">, ktoré budú so žiadateľom v byte bývať, potrebných pre rozhodovanie o pridelení nájomného bytu. </w:t>
      </w:r>
    </w:p>
    <w:p w14:paraId="6A03D3CF" w14:textId="77777777" w:rsidR="000D1324" w:rsidRDefault="000D1324" w:rsidP="000D1324">
      <w:pPr>
        <w:spacing w:after="0"/>
        <w:ind w:left="708"/>
        <w:jc w:val="both"/>
      </w:pPr>
    </w:p>
    <w:p w14:paraId="2FE18D15" w14:textId="77777777" w:rsidR="000D1324" w:rsidRPr="0001509A" w:rsidRDefault="000D1324" w:rsidP="000D1324">
      <w:pPr>
        <w:spacing w:after="0"/>
        <w:ind w:left="708"/>
        <w:jc w:val="right"/>
        <w:rPr>
          <w:sz w:val="22"/>
          <w:szCs w:val="22"/>
        </w:rPr>
      </w:pPr>
      <w:r w:rsidRPr="0001509A">
        <w:rPr>
          <w:sz w:val="22"/>
          <w:szCs w:val="22"/>
        </w:rPr>
        <w:t>Príloha č. 2</w:t>
      </w:r>
    </w:p>
    <w:p w14:paraId="7AEE3325" w14:textId="77777777" w:rsidR="000D1324" w:rsidRPr="00771CB6" w:rsidRDefault="000D1324" w:rsidP="000D1324">
      <w:pPr>
        <w:spacing w:after="0"/>
        <w:ind w:left="708"/>
        <w:jc w:val="center"/>
        <w:rPr>
          <w:b/>
          <w:bCs/>
          <w:sz w:val="22"/>
          <w:szCs w:val="22"/>
        </w:rPr>
      </w:pPr>
    </w:p>
    <w:p w14:paraId="1F2D0E73" w14:textId="77777777" w:rsidR="000D1324" w:rsidRPr="00771CB6" w:rsidRDefault="000D1324" w:rsidP="000D1324">
      <w:pPr>
        <w:spacing w:after="0"/>
        <w:ind w:left="708"/>
        <w:jc w:val="center"/>
        <w:rPr>
          <w:b/>
          <w:bCs/>
          <w:sz w:val="22"/>
          <w:szCs w:val="22"/>
        </w:rPr>
      </w:pPr>
      <w:r w:rsidRPr="00771CB6">
        <w:rPr>
          <w:b/>
          <w:bCs/>
          <w:sz w:val="22"/>
          <w:szCs w:val="22"/>
        </w:rPr>
        <w:t>Súhlas so spracovaním osobných údajov žiadateľa</w:t>
      </w:r>
    </w:p>
    <w:p w14:paraId="1E901CEF" w14:textId="77777777" w:rsidR="000D1324" w:rsidRPr="00771CB6" w:rsidRDefault="000D1324" w:rsidP="000D1324">
      <w:pPr>
        <w:spacing w:after="0"/>
        <w:ind w:left="708"/>
        <w:jc w:val="both"/>
        <w:rPr>
          <w:sz w:val="22"/>
          <w:szCs w:val="22"/>
        </w:rPr>
      </w:pPr>
    </w:p>
    <w:p w14:paraId="19B2B76C" w14:textId="77777777" w:rsidR="000D1324" w:rsidRPr="00771CB6" w:rsidRDefault="000D1324" w:rsidP="000D1324">
      <w:pPr>
        <w:spacing w:after="0"/>
        <w:ind w:left="708"/>
        <w:jc w:val="both"/>
        <w:rPr>
          <w:sz w:val="22"/>
          <w:szCs w:val="22"/>
        </w:rPr>
      </w:pPr>
      <w:r w:rsidRPr="00771CB6">
        <w:rPr>
          <w:sz w:val="22"/>
          <w:szCs w:val="22"/>
        </w:rPr>
        <w:t xml:space="preserve">Ja, dolu podpísaný/á . . . . . . . . . . . . . . . . . . . . . . . . . . . . . . . . . . . . . . . . . . . . . .. . . . . . . . trvalé bydlisko . . . . . . . . . . . . . . . . . . . . . . . . . . . . . . . . . . . . . . . . . . . . . . . . . . . . . . . . . . dátum narodenia . . . . . . . . . . . . . . . . . . . . . . . . . . . . . . . . . . . . . . . . . . . . . . . . . . . . . . . . číslo mobilného telefónu . . . . . . . . . . . . . . . . . . . . . . . . . . . . . . . . . . . . . . . . . . . . . . . . . ako žiadateľ o nájomný byt v obci Boleráz týmto v súlade s § 14 ods. 1 zákona č. 18/2018 Z. z. o ochrane osobných údajov a o zmene a doplnení niektorých zákonom v zmysle neskorších predpisov dobrovoľne poskytujem obci Boleráz súhlas so spracúvaním osobných údajov za účelom posúdenia mojej žiadosti o pridelenie nájomného bytu za účelom zaradenia žiadosti do evidencie uchádzačov o pridelenie nájomného bytu vo vlastníctve obce Boleráz. Zároveň poskytuje súhlas so zverejnením mojich osobných údajov v evidencii žiadateľov o pridelenie nájomného bytu až do odvolania. </w:t>
      </w:r>
    </w:p>
    <w:p w14:paraId="78335F5B" w14:textId="77777777" w:rsidR="000D1324" w:rsidRPr="00771CB6" w:rsidRDefault="000D1324" w:rsidP="000D1324">
      <w:pPr>
        <w:spacing w:after="0"/>
        <w:ind w:left="708"/>
        <w:jc w:val="both"/>
        <w:rPr>
          <w:sz w:val="22"/>
          <w:szCs w:val="22"/>
        </w:rPr>
      </w:pPr>
    </w:p>
    <w:p w14:paraId="65DE1DF1" w14:textId="77777777" w:rsidR="000D1324" w:rsidRPr="00771CB6" w:rsidRDefault="000D1324" w:rsidP="000D1324">
      <w:pPr>
        <w:spacing w:after="0"/>
        <w:ind w:left="708"/>
        <w:jc w:val="both"/>
        <w:rPr>
          <w:sz w:val="22"/>
          <w:szCs w:val="22"/>
        </w:rPr>
      </w:pPr>
      <w:r w:rsidRPr="00771CB6">
        <w:rPr>
          <w:sz w:val="22"/>
          <w:szCs w:val="22"/>
        </w:rPr>
        <w:t>V . . . . . . . . . . . . . . . . . . . . . . .dňa . . . . . . . . . . .                 . . . . . . . . . . . . . . . . . . . . . . . . .</w:t>
      </w:r>
    </w:p>
    <w:p w14:paraId="152F985F" w14:textId="77777777" w:rsidR="000D1324" w:rsidRPr="00771CB6" w:rsidRDefault="000D1324" w:rsidP="000D1324">
      <w:pPr>
        <w:spacing w:after="0"/>
        <w:ind w:left="708"/>
        <w:jc w:val="both"/>
        <w:rPr>
          <w:sz w:val="22"/>
          <w:szCs w:val="22"/>
        </w:rPr>
      </w:pPr>
      <w:r w:rsidRPr="00771CB6">
        <w:rPr>
          <w:sz w:val="22"/>
          <w:szCs w:val="22"/>
        </w:rPr>
        <w:tab/>
      </w:r>
      <w:r w:rsidRPr="00771CB6">
        <w:rPr>
          <w:sz w:val="22"/>
          <w:szCs w:val="22"/>
        </w:rPr>
        <w:tab/>
      </w:r>
      <w:r w:rsidRPr="00771CB6">
        <w:rPr>
          <w:sz w:val="22"/>
          <w:szCs w:val="22"/>
        </w:rPr>
        <w:tab/>
      </w:r>
      <w:r w:rsidRPr="00771CB6">
        <w:rPr>
          <w:sz w:val="22"/>
          <w:szCs w:val="22"/>
        </w:rPr>
        <w:tab/>
      </w:r>
      <w:r w:rsidRPr="00771CB6">
        <w:rPr>
          <w:sz w:val="22"/>
          <w:szCs w:val="22"/>
        </w:rPr>
        <w:tab/>
      </w:r>
      <w:r w:rsidRPr="00771CB6">
        <w:rPr>
          <w:sz w:val="22"/>
          <w:szCs w:val="22"/>
        </w:rPr>
        <w:tab/>
      </w:r>
      <w:r w:rsidRPr="00771CB6">
        <w:rPr>
          <w:sz w:val="22"/>
          <w:szCs w:val="22"/>
        </w:rPr>
        <w:tab/>
      </w:r>
      <w:r w:rsidRPr="00771CB6">
        <w:rPr>
          <w:sz w:val="22"/>
          <w:szCs w:val="22"/>
        </w:rPr>
        <w:tab/>
        <w:t xml:space="preserve">         podpis </w:t>
      </w:r>
    </w:p>
    <w:p w14:paraId="5DF5249D" w14:textId="77777777" w:rsidR="000D1324" w:rsidRPr="00771CB6" w:rsidRDefault="000D1324" w:rsidP="000D1324">
      <w:pPr>
        <w:spacing w:after="0"/>
        <w:ind w:left="708"/>
        <w:jc w:val="both"/>
        <w:rPr>
          <w:sz w:val="22"/>
          <w:szCs w:val="22"/>
        </w:rPr>
      </w:pPr>
    </w:p>
    <w:p w14:paraId="208A8C67" w14:textId="77777777" w:rsidR="000D1324" w:rsidRPr="00771CB6" w:rsidRDefault="000D1324" w:rsidP="000D1324">
      <w:pPr>
        <w:spacing w:after="0"/>
        <w:ind w:left="708"/>
        <w:jc w:val="both"/>
        <w:rPr>
          <w:sz w:val="22"/>
          <w:szCs w:val="22"/>
        </w:rPr>
      </w:pPr>
    </w:p>
    <w:p w14:paraId="7E391E6F" w14:textId="77777777" w:rsidR="000D1324" w:rsidRPr="00771CB6" w:rsidRDefault="000D1324" w:rsidP="000D1324">
      <w:pPr>
        <w:spacing w:after="0"/>
        <w:ind w:left="708"/>
        <w:jc w:val="both"/>
        <w:rPr>
          <w:sz w:val="22"/>
          <w:szCs w:val="22"/>
        </w:rPr>
      </w:pPr>
    </w:p>
    <w:p w14:paraId="7051926A" w14:textId="77777777" w:rsidR="000D1324" w:rsidRPr="00771CB6" w:rsidRDefault="000D1324" w:rsidP="000D1324">
      <w:pPr>
        <w:spacing w:after="0"/>
        <w:ind w:left="708"/>
        <w:jc w:val="center"/>
        <w:rPr>
          <w:sz w:val="22"/>
          <w:szCs w:val="22"/>
        </w:rPr>
      </w:pPr>
      <w:r w:rsidRPr="00771CB6">
        <w:rPr>
          <w:b/>
          <w:bCs/>
          <w:sz w:val="22"/>
          <w:szCs w:val="22"/>
        </w:rPr>
        <w:t xml:space="preserve">Súhlas so spracovaním osobných údajov </w:t>
      </w:r>
      <w:proofErr w:type="spellStart"/>
      <w:r w:rsidRPr="00771CB6">
        <w:rPr>
          <w:b/>
          <w:bCs/>
          <w:sz w:val="22"/>
          <w:szCs w:val="22"/>
        </w:rPr>
        <w:t>spolužiadateľa</w:t>
      </w:r>
      <w:proofErr w:type="spellEnd"/>
      <w:r w:rsidRPr="00771CB6">
        <w:rPr>
          <w:b/>
          <w:bCs/>
          <w:sz w:val="22"/>
          <w:szCs w:val="22"/>
        </w:rPr>
        <w:t>/-</w:t>
      </w:r>
      <w:proofErr w:type="spellStart"/>
      <w:r w:rsidRPr="00771CB6">
        <w:rPr>
          <w:b/>
          <w:bCs/>
          <w:sz w:val="22"/>
          <w:szCs w:val="22"/>
        </w:rPr>
        <w:t>ky</w:t>
      </w:r>
      <w:proofErr w:type="spellEnd"/>
      <w:r w:rsidRPr="00771CB6">
        <w:rPr>
          <w:sz w:val="22"/>
          <w:szCs w:val="22"/>
        </w:rPr>
        <w:t xml:space="preserve"> </w:t>
      </w:r>
    </w:p>
    <w:p w14:paraId="046AE3B9" w14:textId="77777777" w:rsidR="000D1324" w:rsidRPr="00771CB6" w:rsidRDefault="000D1324" w:rsidP="000D1324">
      <w:pPr>
        <w:spacing w:after="0"/>
        <w:ind w:left="708"/>
        <w:jc w:val="center"/>
        <w:rPr>
          <w:sz w:val="22"/>
          <w:szCs w:val="22"/>
        </w:rPr>
      </w:pPr>
    </w:p>
    <w:p w14:paraId="13AEE363" w14:textId="77777777" w:rsidR="000D1324" w:rsidRPr="00771CB6" w:rsidRDefault="000D1324" w:rsidP="000D1324">
      <w:pPr>
        <w:spacing w:after="0"/>
        <w:ind w:left="708"/>
        <w:jc w:val="both"/>
        <w:rPr>
          <w:sz w:val="22"/>
          <w:szCs w:val="22"/>
        </w:rPr>
      </w:pPr>
      <w:r w:rsidRPr="00771CB6">
        <w:rPr>
          <w:sz w:val="22"/>
          <w:szCs w:val="22"/>
        </w:rPr>
        <w:t xml:space="preserve">Ja, dolu podpísaný/á: . . . . . . . . . . . . . . . . . . . . . . . . . . . . . . . . . . . . . . . . . . . . . . . . . . . . </w:t>
      </w:r>
    </w:p>
    <w:p w14:paraId="375602C4" w14:textId="77777777" w:rsidR="000D1324" w:rsidRPr="00771CB6" w:rsidRDefault="000D1324" w:rsidP="000D1324">
      <w:pPr>
        <w:spacing w:after="0"/>
        <w:ind w:left="708"/>
        <w:jc w:val="both"/>
        <w:rPr>
          <w:sz w:val="22"/>
          <w:szCs w:val="22"/>
        </w:rPr>
      </w:pPr>
      <w:r w:rsidRPr="00771CB6">
        <w:rPr>
          <w:sz w:val="22"/>
          <w:szCs w:val="22"/>
        </w:rPr>
        <w:t xml:space="preserve">Trvalé bydlisko . . . . . . . . . . . . . . . . . . . . . . . . . . . . . . . . . . . . . . . . . . . . . . . . . . . . . . . . . . dátum narodenia . . . . . . . . . . . . . . . . . . . . . . . . . . . . . . . . . . . . . . . . . . . . . . . . . . . . . . . . číslo mobilného telefónu . . . . . . . . . . . . . . . . . . . . . . . . . . . . . . . . . . . . . . . . . . . . . . . . ako osoba - </w:t>
      </w:r>
      <w:proofErr w:type="spellStart"/>
      <w:r w:rsidRPr="00771CB6">
        <w:rPr>
          <w:b/>
          <w:bCs/>
          <w:sz w:val="22"/>
          <w:szCs w:val="22"/>
        </w:rPr>
        <w:t>spolužiadateľ</w:t>
      </w:r>
      <w:proofErr w:type="spellEnd"/>
      <w:r w:rsidRPr="00771CB6">
        <w:rPr>
          <w:sz w:val="22"/>
          <w:szCs w:val="22"/>
        </w:rPr>
        <w:t xml:space="preserve">, ktorá bude žiť v spoločnej domácnosti, týmto v súlade s § 14 ods. 1 zákona č. 18/2018 Z. z. o ochrane osobných údajov a o zmene a doplnení niektorých zákonom v zmysle neskorších predpisov dobrovoľne poskytujem obci Boleráz súhlas so spracúvaním osobných údajov za účelom posúdenia žiadosti o pridelenie nájomného bytu a vyhotovenia poradia žiadateľov o nájomné byty až do odvolania. </w:t>
      </w:r>
    </w:p>
    <w:p w14:paraId="79B4DCB6" w14:textId="77777777" w:rsidR="000D1324" w:rsidRDefault="000D1324" w:rsidP="000D1324">
      <w:pPr>
        <w:spacing w:after="0"/>
        <w:ind w:left="708"/>
        <w:jc w:val="both"/>
        <w:rPr>
          <w:sz w:val="22"/>
          <w:szCs w:val="22"/>
        </w:rPr>
      </w:pPr>
    </w:p>
    <w:p w14:paraId="6E8A1BC8" w14:textId="77777777" w:rsidR="005E479C" w:rsidRDefault="005E479C" w:rsidP="000D1324">
      <w:pPr>
        <w:spacing w:after="0"/>
        <w:ind w:left="708"/>
        <w:jc w:val="both"/>
        <w:rPr>
          <w:sz w:val="22"/>
          <w:szCs w:val="22"/>
        </w:rPr>
      </w:pPr>
    </w:p>
    <w:p w14:paraId="3CD338E1" w14:textId="77777777" w:rsidR="005E479C" w:rsidRPr="00771CB6" w:rsidRDefault="005E479C" w:rsidP="000D1324">
      <w:pPr>
        <w:spacing w:after="0"/>
        <w:ind w:left="708"/>
        <w:jc w:val="both"/>
        <w:rPr>
          <w:sz w:val="22"/>
          <w:szCs w:val="22"/>
        </w:rPr>
      </w:pPr>
    </w:p>
    <w:p w14:paraId="2A842535" w14:textId="77777777" w:rsidR="000D1324" w:rsidRPr="00771CB6" w:rsidRDefault="000D1324" w:rsidP="000D1324">
      <w:pPr>
        <w:spacing w:after="0"/>
        <w:ind w:left="708"/>
        <w:jc w:val="both"/>
        <w:rPr>
          <w:sz w:val="22"/>
          <w:szCs w:val="22"/>
        </w:rPr>
      </w:pPr>
      <w:r w:rsidRPr="00771CB6">
        <w:rPr>
          <w:sz w:val="22"/>
          <w:szCs w:val="22"/>
        </w:rPr>
        <w:t>V . . . . . . . . . . . . . . . . . . . . . . .dňa . . . . . . . . . . .                 . . . . . . . . . . . . . . . . . . . . . . . . .</w:t>
      </w:r>
    </w:p>
    <w:p w14:paraId="2A943C18" w14:textId="77777777" w:rsidR="000D1324" w:rsidRPr="00771CB6" w:rsidRDefault="000D1324" w:rsidP="000D1324">
      <w:pPr>
        <w:spacing w:after="0"/>
        <w:ind w:left="708"/>
        <w:jc w:val="both"/>
        <w:rPr>
          <w:sz w:val="22"/>
          <w:szCs w:val="22"/>
        </w:rPr>
      </w:pPr>
      <w:r w:rsidRPr="00771CB6">
        <w:rPr>
          <w:sz w:val="22"/>
          <w:szCs w:val="22"/>
        </w:rPr>
        <w:tab/>
      </w:r>
      <w:r w:rsidRPr="00771CB6">
        <w:rPr>
          <w:sz w:val="22"/>
          <w:szCs w:val="22"/>
        </w:rPr>
        <w:tab/>
      </w:r>
      <w:r w:rsidRPr="00771CB6">
        <w:rPr>
          <w:sz w:val="22"/>
          <w:szCs w:val="22"/>
        </w:rPr>
        <w:tab/>
      </w:r>
      <w:r w:rsidRPr="00771CB6">
        <w:rPr>
          <w:sz w:val="22"/>
          <w:szCs w:val="22"/>
        </w:rPr>
        <w:tab/>
      </w:r>
      <w:r w:rsidRPr="00771CB6">
        <w:rPr>
          <w:sz w:val="22"/>
          <w:szCs w:val="22"/>
        </w:rPr>
        <w:tab/>
      </w:r>
      <w:r w:rsidRPr="00771CB6">
        <w:rPr>
          <w:sz w:val="22"/>
          <w:szCs w:val="22"/>
        </w:rPr>
        <w:tab/>
      </w:r>
      <w:r w:rsidRPr="00771CB6">
        <w:rPr>
          <w:sz w:val="22"/>
          <w:szCs w:val="22"/>
        </w:rPr>
        <w:tab/>
      </w:r>
      <w:r w:rsidRPr="00771CB6">
        <w:rPr>
          <w:sz w:val="22"/>
          <w:szCs w:val="22"/>
        </w:rPr>
        <w:tab/>
        <w:t xml:space="preserve">         podpis </w:t>
      </w:r>
    </w:p>
    <w:p w14:paraId="13D23665" w14:textId="77777777" w:rsidR="000D1324" w:rsidRPr="00771CB6" w:rsidRDefault="000D1324" w:rsidP="000D1324">
      <w:pPr>
        <w:spacing w:after="0"/>
        <w:ind w:left="708"/>
        <w:jc w:val="both"/>
        <w:rPr>
          <w:sz w:val="22"/>
          <w:szCs w:val="22"/>
        </w:rPr>
      </w:pPr>
    </w:p>
    <w:p w14:paraId="027D73B9" w14:textId="77777777" w:rsidR="000D1324" w:rsidRPr="00771CB6" w:rsidRDefault="000D1324" w:rsidP="000D1324">
      <w:pPr>
        <w:spacing w:after="0"/>
        <w:ind w:left="708"/>
        <w:jc w:val="center"/>
        <w:rPr>
          <w:sz w:val="22"/>
          <w:szCs w:val="22"/>
        </w:rPr>
      </w:pPr>
    </w:p>
    <w:p w14:paraId="21CD2812" w14:textId="77777777" w:rsidR="000D1324" w:rsidRPr="00771CB6" w:rsidRDefault="000D1324" w:rsidP="000D1324">
      <w:pPr>
        <w:spacing w:after="0"/>
        <w:ind w:left="708"/>
        <w:jc w:val="center"/>
        <w:rPr>
          <w:sz w:val="22"/>
          <w:szCs w:val="22"/>
        </w:rPr>
      </w:pPr>
    </w:p>
    <w:p w14:paraId="5687064B" w14:textId="77777777" w:rsidR="000D1324" w:rsidRDefault="000D1324" w:rsidP="000D1324">
      <w:pPr>
        <w:spacing w:after="0"/>
        <w:ind w:left="708"/>
        <w:jc w:val="center"/>
        <w:rPr>
          <w:sz w:val="22"/>
          <w:szCs w:val="22"/>
        </w:rPr>
      </w:pPr>
    </w:p>
    <w:p w14:paraId="0F3F8559" w14:textId="77777777" w:rsidR="00771CB6" w:rsidRDefault="00771CB6" w:rsidP="000D1324">
      <w:pPr>
        <w:spacing w:after="0"/>
        <w:ind w:left="708"/>
        <w:jc w:val="center"/>
        <w:rPr>
          <w:sz w:val="22"/>
          <w:szCs w:val="22"/>
        </w:rPr>
      </w:pPr>
    </w:p>
    <w:p w14:paraId="6AA5A1C1" w14:textId="77777777" w:rsidR="00771CB6" w:rsidRDefault="00771CB6" w:rsidP="000D1324">
      <w:pPr>
        <w:spacing w:after="0"/>
        <w:ind w:left="708"/>
        <w:jc w:val="center"/>
        <w:rPr>
          <w:sz w:val="22"/>
          <w:szCs w:val="22"/>
        </w:rPr>
      </w:pPr>
    </w:p>
    <w:p w14:paraId="55B9F4CB" w14:textId="77777777" w:rsidR="00771CB6" w:rsidRDefault="00771CB6" w:rsidP="000D1324">
      <w:pPr>
        <w:spacing w:after="0"/>
        <w:ind w:left="708"/>
        <w:jc w:val="center"/>
        <w:rPr>
          <w:sz w:val="22"/>
          <w:szCs w:val="22"/>
        </w:rPr>
      </w:pPr>
    </w:p>
    <w:p w14:paraId="1854A18C" w14:textId="77777777" w:rsidR="00FA112C" w:rsidRDefault="00FA112C" w:rsidP="000D1324">
      <w:pPr>
        <w:spacing w:after="0"/>
        <w:ind w:left="708"/>
        <w:jc w:val="center"/>
        <w:rPr>
          <w:sz w:val="22"/>
          <w:szCs w:val="22"/>
        </w:rPr>
      </w:pPr>
    </w:p>
    <w:p w14:paraId="2D285502" w14:textId="77777777" w:rsidR="00FA112C" w:rsidRDefault="00FA112C" w:rsidP="000D1324">
      <w:pPr>
        <w:spacing w:after="0"/>
        <w:ind w:left="708"/>
        <w:jc w:val="center"/>
        <w:rPr>
          <w:sz w:val="22"/>
          <w:szCs w:val="22"/>
        </w:rPr>
      </w:pPr>
    </w:p>
    <w:p w14:paraId="05083BBF" w14:textId="77777777" w:rsidR="00FA112C" w:rsidRDefault="00FA112C" w:rsidP="000D1324">
      <w:pPr>
        <w:spacing w:after="0"/>
        <w:ind w:left="708"/>
        <w:jc w:val="center"/>
        <w:rPr>
          <w:sz w:val="22"/>
          <w:szCs w:val="22"/>
        </w:rPr>
      </w:pPr>
    </w:p>
    <w:p w14:paraId="2A086E70" w14:textId="77777777" w:rsidR="00FA112C" w:rsidRPr="00771CB6" w:rsidRDefault="00FA112C" w:rsidP="000D1324">
      <w:pPr>
        <w:spacing w:after="0"/>
        <w:ind w:left="708"/>
        <w:jc w:val="center"/>
        <w:rPr>
          <w:sz w:val="22"/>
          <w:szCs w:val="22"/>
        </w:rPr>
      </w:pPr>
    </w:p>
    <w:p w14:paraId="15094E3B" w14:textId="77777777" w:rsidR="000D1324" w:rsidRPr="00771CB6" w:rsidRDefault="000D1324" w:rsidP="000D1324">
      <w:pPr>
        <w:spacing w:after="0"/>
        <w:ind w:left="708"/>
        <w:jc w:val="center"/>
        <w:rPr>
          <w:b/>
          <w:bCs/>
          <w:sz w:val="22"/>
          <w:szCs w:val="22"/>
        </w:rPr>
      </w:pPr>
      <w:r w:rsidRPr="00771CB6">
        <w:rPr>
          <w:b/>
          <w:bCs/>
          <w:sz w:val="22"/>
          <w:szCs w:val="22"/>
        </w:rPr>
        <w:t>Súhlas so spracovaním osobných údajov dieťaťa/detí</w:t>
      </w:r>
    </w:p>
    <w:p w14:paraId="210ADEE3" w14:textId="77777777" w:rsidR="000D1324" w:rsidRPr="00771CB6" w:rsidRDefault="000D1324" w:rsidP="000D1324">
      <w:pPr>
        <w:spacing w:after="0"/>
        <w:ind w:left="708"/>
        <w:jc w:val="center"/>
        <w:rPr>
          <w:sz w:val="22"/>
          <w:szCs w:val="22"/>
        </w:rPr>
      </w:pPr>
    </w:p>
    <w:p w14:paraId="39157FCF" w14:textId="77777777" w:rsidR="000D1324" w:rsidRPr="00771CB6" w:rsidRDefault="000D1324" w:rsidP="000D1324">
      <w:pPr>
        <w:spacing w:after="0"/>
        <w:ind w:left="708"/>
        <w:jc w:val="both"/>
        <w:rPr>
          <w:sz w:val="22"/>
          <w:szCs w:val="22"/>
        </w:rPr>
      </w:pPr>
      <w:r w:rsidRPr="00771CB6">
        <w:rPr>
          <w:sz w:val="22"/>
          <w:szCs w:val="22"/>
        </w:rPr>
        <w:t xml:space="preserve"> Ja, dolu podpísaný </w:t>
      </w:r>
      <w:r w:rsidRPr="00771CB6">
        <w:rPr>
          <w:b/>
          <w:bCs/>
          <w:sz w:val="22"/>
          <w:szCs w:val="22"/>
        </w:rPr>
        <w:t>otec</w:t>
      </w:r>
      <w:r w:rsidRPr="00771CB6">
        <w:rPr>
          <w:sz w:val="22"/>
          <w:szCs w:val="22"/>
        </w:rPr>
        <w:t xml:space="preserve">, meno a priezvisko . . . . . . . . . . . . . . . . . . . . . . . . . . . .. . . . . . trvalé bydlisko . . . . . . . . . . . . . . . . . . . . . . . . . . . . . . . . . . . . . . . . . . . . . . . . . . . . . . . . . . dátum narodenia . . . . . . . . . . . . . . . . . . . . . . . . . . . . . . . . . . . . . . . . . . . . . . . . . . . . . . . .  a ja, dolu podpísaná </w:t>
      </w:r>
      <w:r w:rsidRPr="00771CB6">
        <w:rPr>
          <w:b/>
          <w:bCs/>
          <w:sz w:val="22"/>
          <w:szCs w:val="22"/>
        </w:rPr>
        <w:t>matka</w:t>
      </w:r>
      <w:r w:rsidRPr="00771CB6">
        <w:rPr>
          <w:sz w:val="22"/>
          <w:szCs w:val="22"/>
        </w:rPr>
        <w:t>, meno a priezvisko . . . . . . . . . . . . . . . . . . . . . . . . . .. . . . . . . . . . . . . . . . . trvalé bydlisko . . . . . . . . . . . . . . . . . . . . . . . . . . . . . . . . . . . . . . . . . . . . . . .dátum narodenia . . . . . . . . . . . . . . . . . . . . . . . . . . . . . . . . . . . . . . . . . . . . . . . . . . . . . . . . ako zákonný zástupca/zákonní zástupcovia dieťaťa/detí, ktoré bude/budú žiť v spoločnej domácnosti, týmto v súlade s § 14 ods. 1 zákona č. 18/2018 Z. z. o ochrane osobných údajov a o zmene a doplnení niektorých zákonom v zmysle neskorších predpisov dobrovoľne poskytujem/e obci Boleráz súhlas so spracúvaním osobných údajov svojho dieťaťa/svojich detí za účelom posúdenia žiadosti o pridelenie nájomného bytu a vyhotovenia poradia žiadateľov o nájomné byty až do odvolania v rozsahu:</w:t>
      </w:r>
    </w:p>
    <w:p w14:paraId="08D4FDC5" w14:textId="77777777" w:rsidR="000D1324" w:rsidRPr="00771CB6" w:rsidRDefault="000D1324" w:rsidP="000D1324">
      <w:pPr>
        <w:spacing w:after="0"/>
        <w:ind w:left="708"/>
        <w:jc w:val="both"/>
        <w:rPr>
          <w:sz w:val="22"/>
          <w:szCs w:val="22"/>
        </w:rPr>
      </w:pPr>
      <w:r w:rsidRPr="00771CB6">
        <w:rPr>
          <w:sz w:val="22"/>
          <w:szCs w:val="22"/>
        </w:rPr>
        <w:t xml:space="preserve">meno a priezvisko </w:t>
      </w:r>
      <w:r w:rsidRPr="00771CB6">
        <w:rPr>
          <w:b/>
          <w:bCs/>
          <w:sz w:val="22"/>
          <w:szCs w:val="22"/>
        </w:rPr>
        <w:t xml:space="preserve">dieťaťa </w:t>
      </w:r>
      <w:r w:rsidRPr="00771CB6">
        <w:rPr>
          <w:sz w:val="22"/>
          <w:szCs w:val="22"/>
        </w:rPr>
        <w:t xml:space="preserve">. . . . . . . . . . . . . . . . . . . . . . . . . . . . . . . . . . . . . . . . . . . . . . . . trvalé bydlisko . . . . . . . . . . . . . . . . . . . . . . . . . . . . . . . . . . . . . . . . . . . . . . . . . . . . . . . . . . dátum narodenia . . . . . . . . . . . . . . . . . . . . . . . . . . . . . . . . . . . . . . . . . . . . . . . . . . . . . . . . </w:t>
      </w:r>
    </w:p>
    <w:p w14:paraId="6E1832AC" w14:textId="77777777" w:rsidR="000D1324" w:rsidRPr="00771CB6" w:rsidRDefault="000D1324" w:rsidP="000D1324">
      <w:pPr>
        <w:spacing w:after="0"/>
        <w:ind w:left="708"/>
        <w:jc w:val="both"/>
        <w:rPr>
          <w:sz w:val="22"/>
          <w:szCs w:val="22"/>
        </w:rPr>
      </w:pPr>
    </w:p>
    <w:p w14:paraId="315CF4F5" w14:textId="77777777" w:rsidR="000D1324" w:rsidRPr="00771CB6" w:rsidRDefault="000D1324" w:rsidP="000D1324">
      <w:pPr>
        <w:spacing w:after="0"/>
        <w:ind w:left="708"/>
        <w:jc w:val="both"/>
        <w:rPr>
          <w:sz w:val="22"/>
          <w:szCs w:val="22"/>
        </w:rPr>
      </w:pPr>
      <w:r w:rsidRPr="00771CB6">
        <w:rPr>
          <w:sz w:val="22"/>
          <w:szCs w:val="22"/>
        </w:rPr>
        <w:t xml:space="preserve">meno a priezvisko </w:t>
      </w:r>
      <w:r w:rsidRPr="00771CB6">
        <w:rPr>
          <w:b/>
          <w:bCs/>
          <w:sz w:val="22"/>
          <w:szCs w:val="22"/>
        </w:rPr>
        <w:t>dieťaťa</w:t>
      </w:r>
      <w:r w:rsidRPr="00771CB6">
        <w:rPr>
          <w:sz w:val="22"/>
          <w:szCs w:val="22"/>
        </w:rPr>
        <w:t xml:space="preserve"> . . . . . . . . . . . . . . . . . . . . . . . . . . . . . . . . . . . . . . . . . . . . . . . . trvalé bydlisko . . . . . . . . . . . . . . . . . . . . . . . . . . . . . . . . . . . . . . . . . . . . . . . . . . . . . . . . . . dátum narodenia . . . . . . . . . . . . . . . . . . . . . . . . . . . . . . . . . . . . . . . . . . . . . . . . . . . . . . . . </w:t>
      </w:r>
    </w:p>
    <w:p w14:paraId="562E3A3D" w14:textId="77777777" w:rsidR="000D1324" w:rsidRPr="00771CB6" w:rsidRDefault="000D1324" w:rsidP="000D1324">
      <w:pPr>
        <w:spacing w:after="0"/>
        <w:ind w:left="708"/>
        <w:jc w:val="both"/>
        <w:rPr>
          <w:sz w:val="22"/>
          <w:szCs w:val="22"/>
        </w:rPr>
      </w:pPr>
    </w:p>
    <w:p w14:paraId="467D0AD4" w14:textId="77777777" w:rsidR="000D1324" w:rsidRPr="00771CB6" w:rsidRDefault="000D1324" w:rsidP="000D1324">
      <w:pPr>
        <w:spacing w:after="0"/>
        <w:ind w:left="708"/>
        <w:jc w:val="both"/>
        <w:rPr>
          <w:sz w:val="22"/>
          <w:szCs w:val="22"/>
        </w:rPr>
      </w:pPr>
      <w:r w:rsidRPr="00771CB6">
        <w:rPr>
          <w:sz w:val="22"/>
          <w:szCs w:val="22"/>
        </w:rPr>
        <w:t xml:space="preserve">meno a priezvisko </w:t>
      </w:r>
      <w:r w:rsidRPr="00771CB6">
        <w:rPr>
          <w:b/>
          <w:bCs/>
          <w:sz w:val="22"/>
          <w:szCs w:val="22"/>
        </w:rPr>
        <w:t>dieťaťa</w:t>
      </w:r>
      <w:r w:rsidRPr="00771CB6">
        <w:rPr>
          <w:sz w:val="22"/>
          <w:szCs w:val="22"/>
        </w:rPr>
        <w:t xml:space="preserve"> . . . . . . . . . . . . . . . . . . . . . . . . . . . . . . . . . . . . . . . . . . . . . . . . trvalé bydlisko . . . . . . . . . . . . . . . . . . . . . . . . . . . . . . . . . . . . . . . . . . . . . . . . . . . . . . . . . . dátum narodenia . . . . . . . . . . . . . . . . . . . . . . . . . . . . . . . . . . . . . . . . . . . . . . . . . . . . . . . . </w:t>
      </w:r>
    </w:p>
    <w:p w14:paraId="46154A98" w14:textId="77777777" w:rsidR="000D1324" w:rsidRPr="00771CB6" w:rsidRDefault="000D1324" w:rsidP="000D1324">
      <w:pPr>
        <w:spacing w:after="0"/>
        <w:ind w:left="708"/>
        <w:jc w:val="both"/>
        <w:rPr>
          <w:sz w:val="22"/>
          <w:szCs w:val="22"/>
        </w:rPr>
      </w:pPr>
    </w:p>
    <w:p w14:paraId="39DB926B" w14:textId="77777777" w:rsidR="000D1324" w:rsidRPr="00771CB6" w:rsidRDefault="000D1324" w:rsidP="000D1324">
      <w:pPr>
        <w:spacing w:after="0"/>
        <w:ind w:left="708"/>
        <w:jc w:val="both"/>
        <w:rPr>
          <w:sz w:val="22"/>
          <w:szCs w:val="22"/>
        </w:rPr>
      </w:pPr>
      <w:r w:rsidRPr="00771CB6">
        <w:rPr>
          <w:sz w:val="22"/>
          <w:szCs w:val="22"/>
        </w:rPr>
        <w:t xml:space="preserve">meno a priezvisko </w:t>
      </w:r>
      <w:r w:rsidRPr="00771CB6">
        <w:rPr>
          <w:b/>
          <w:bCs/>
          <w:sz w:val="22"/>
          <w:szCs w:val="22"/>
        </w:rPr>
        <w:t>dieťaťa</w:t>
      </w:r>
      <w:r w:rsidRPr="00771CB6">
        <w:rPr>
          <w:sz w:val="22"/>
          <w:szCs w:val="22"/>
        </w:rPr>
        <w:t xml:space="preserve"> . . . . . . . . . . . . . . . . . . . . . . . . . . . . . . . . . . . . . . . . . . . . . . . . trvalé bydlisko . . . . . . . . . . . . . . . . . . . . . . . . . . . . . . . . . . . . . . . . . . . . . . . . . . . . . . . . . . dátum narodenia . . . . . . . . . . . . . . . . . . . . . . . . . . . . . . . . . . . . . . . . . . . . . . . . . . . . . . . . </w:t>
      </w:r>
    </w:p>
    <w:p w14:paraId="378CED9C" w14:textId="77777777" w:rsidR="000D1324" w:rsidRPr="00771CB6" w:rsidRDefault="000D1324" w:rsidP="000D1324">
      <w:pPr>
        <w:spacing w:after="0"/>
        <w:ind w:left="708"/>
        <w:jc w:val="both"/>
        <w:rPr>
          <w:sz w:val="22"/>
          <w:szCs w:val="22"/>
        </w:rPr>
      </w:pPr>
    </w:p>
    <w:p w14:paraId="3484523D" w14:textId="77777777" w:rsidR="000D1324" w:rsidRPr="00771CB6" w:rsidRDefault="000D1324" w:rsidP="000D1324">
      <w:pPr>
        <w:spacing w:after="0"/>
        <w:ind w:left="708"/>
        <w:jc w:val="both"/>
        <w:rPr>
          <w:sz w:val="22"/>
          <w:szCs w:val="22"/>
        </w:rPr>
      </w:pPr>
      <w:r w:rsidRPr="00771CB6">
        <w:rPr>
          <w:sz w:val="22"/>
          <w:szCs w:val="22"/>
        </w:rPr>
        <w:t xml:space="preserve">V . . . . . . . . . . . . . . . . . . . . . .  dňa . . . . . . . . . .    </w:t>
      </w:r>
    </w:p>
    <w:p w14:paraId="5353BC76" w14:textId="77777777" w:rsidR="000D1324" w:rsidRPr="00771CB6" w:rsidRDefault="000D1324" w:rsidP="000D1324">
      <w:pPr>
        <w:spacing w:after="0"/>
        <w:ind w:left="4956"/>
        <w:jc w:val="both"/>
        <w:rPr>
          <w:sz w:val="22"/>
          <w:szCs w:val="22"/>
        </w:rPr>
      </w:pPr>
      <w:r w:rsidRPr="00771CB6">
        <w:rPr>
          <w:sz w:val="22"/>
          <w:szCs w:val="22"/>
        </w:rPr>
        <w:t>. . . . . . . . . . . . . . . . . . . . . . . . . . . . . . . ..... .        podpis zákonného zástupcu - otca</w:t>
      </w:r>
    </w:p>
    <w:p w14:paraId="4E71CD96" w14:textId="77777777" w:rsidR="000D1324" w:rsidRPr="00771CB6" w:rsidRDefault="000D1324" w:rsidP="000D1324">
      <w:pPr>
        <w:spacing w:after="0"/>
        <w:ind w:left="4248" w:firstLine="708"/>
        <w:jc w:val="both"/>
        <w:rPr>
          <w:sz w:val="22"/>
          <w:szCs w:val="22"/>
        </w:rPr>
      </w:pPr>
    </w:p>
    <w:p w14:paraId="7EE8E1B5" w14:textId="77777777" w:rsidR="000D1324" w:rsidRPr="00771CB6" w:rsidRDefault="000D1324" w:rsidP="000D1324">
      <w:pPr>
        <w:spacing w:after="0"/>
        <w:ind w:left="4248" w:firstLine="708"/>
        <w:jc w:val="both"/>
        <w:rPr>
          <w:sz w:val="22"/>
          <w:szCs w:val="22"/>
        </w:rPr>
      </w:pPr>
    </w:p>
    <w:p w14:paraId="4727E460" w14:textId="77777777" w:rsidR="000D1324" w:rsidRPr="00771CB6" w:rsidRDefault="000D1324" w:rsidP="000D1324">
      <w:pPr>
        <w:spacing w:after="0"/>
        <w:ind w:left="4248" w:firstLine="708"/>
        <w:jc w:val="both"/>
        <w:rPr>
          <w:sz w:val="22"/>
          <w:szCs w:val="22"/>
        </w:rPr>
      </w:pPr>
      <w:r w:rsidRPr="00771CB6">
        <w:rPr>
          <w:sz w:val="22"/>
          <w:szCs w:val="22"/>
        </w:rPr>
        <w:t xml:space="preserve">. . . . . . . . . . . . . . . . . . . . . . . . . . . . . . . . . . . </w:t>
      </w:r>
    </w:p>
    <w:p w14:paraId="60710805" w14:textId="77777777" w:rsidR="000D1324" w:rsidRPr="00771CB6" w:rsidRDefault="000D1324" w:rsidP="000D1324">
      <w:pPr>
        <w:spacing w:after="0"/>
        <w:ind w:left="4248" w:firstLine="708"/>
        <w:jc w:val="both"/>
        <w:rPr>
          <w:sz w:val="22"/>
          <w:szCs w:val="22"/>
        </w:rPr>
      </w:pPr>
      <w:r w:rsidRPr="00771CB6">
        <w:rPr>
          <w:sz w:val="22"/>
          <w:szCs w:val="22"/>
        </w:rPr>
        <w:t>podpis zákonného zástupcu - matka</w:t>
      </w:r>
    </w:p>
    <w:p w14:paraId="101C35A6" w14:textId="6B4D9D27" w:rsidR="009B7F5C" w:rsidRPr="00771CB6" w:rsidRDefault="009E479D" w:rsidP="00930E7F">
      <w:pPr>
        <w:spacing w:line="472" w:lineRule="auto"/>
        <w:ind w:left="-8" w:right="635"/>
        <w:rPr>
          <w:sz w:val="22"/>
          <w:szCs w:val="22"/>
        </w:rPr>
      </w:pPr>
      <w:r w:rsidRPr="00771CB6">
        <w:rPr>
          <w:b/>
          <w:bCs/>
          <w:sz w:val="22"/>
          <w:szCs w:val="22"/>
          <w:lang w:val="en-US"/>
        </w:rPr>
        <w:tab/>
      </w:r>
      <w:r w:rsidRPr="00771CB6">
        <w:rPr>
          <w:b/>
          <w:bCs/>
          <w:sz w:val="22"/>
          <w:szCs w:val="22"/>
          <w:lang w:val="en-US"/>
        </w:rPr>
        <w:tab/>
      </w:r>
      <w:r w:rsidRPr="00771CB6">
        <w:rPr>
          <w:b/>
          <w:bCs/>
          <w:sz w:val="22"/>
          <w:szCs w:val="22"/>
          <w:lang w:val="en-US"/>
        </w:rPr>
        <w:tab/>
      </w:r>
    </w:p>
    <w:sectPr w:rsidR="009B7F5C" w:rsidRPr="00771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60336" w14:textId="77777777" w:rsidR="00256C62" w:rsidRDefault="00256C62" w:rsidP="009B7F5C">
      <w:pPr>
        <w:spacing w:after="0" w:line="240" w:lineRule="auto"/>
      </w:pPr>
      <w:r>
        <w:separator/>
      </w:r>
    </w:p>
  </w:endnote>
  <w:endnote w:type="continuationSeparator" w:id="0">
    <w:p w14:paraId="3FEEEB28" w14:textId="77777777" w:rsidR="00256C62" w:rsidRDefault="00256C62" w:rsidP="009B7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1DA23" w14:textId="77777777" w:rsidR="00256C62" w:rsidRDefault="00256C62" w:rsidP="009B7F5C">
      <w:pPr>
        <w:spacing w:after="0" w:line="240" w:lineRule="auto"/>
      </w:pPr>
      <w:r>
        <w:separator/>
      </w:r>
    </w:p>
  </w:footnote>
  <w:footnote w:type="continuationSeparator" w:id="0">
    <w:p w14:paraId="59333972" w14:textId="77777777" w:rsidR="00256C62" w:rsidRDefault="00256C62" w:rsidP="009B7F5C">
      <w:pPr>
        <w:spacing w:after="0" w:line="240" w:lineRule="auto"/>
      </w:pPr>
      <w:r>
        <w:continuationSeparator/>
      </w:r>
    </w:p>
  </w:footnote>
  <w:footnote w:id="1">
    <w:p w14:paraId="1B92CC3E" w14:textId="77777777" w:rsidR="000D1324" w:rsidRDefault="000D1324" w:rsidP="000D1324">
      <w:pPr>
        <w:pStyle w:val="Textpoznmkypodiarou"/>
      </w:pPr>
      <w:r>
        <w:rPr>
          <w:rStyle w:val="Odkaznapoznmkupodiarou"/>
        </w:rPr>
        <w:footnoteRef/>
      </w:r>
      <w:r>
        <w:t xml:space="preserve"> Vyplňuje sa v prípade, ak adresa nie je totožná s trvalým pobytom.</w:t>
      </w:r>
    </w:p>
  </w:footnote>
  <w:footnote w:id="2">
    <w:p w14:paraId="69B22FBA" w14:textId="77777777" w:rsidR="000D1324" w:rsidRDefault="000D1324" w:rsidP="000D1324">
      <w:pPr>
        <w:pStyle w:val="Textpoznmkypodiarou"/>
      </w:pPr>
      <w:r>
        <w:rPr>
          <w:rStyle w:val="Odkaznapoznmkupodiarou"/>
        </w:rPr>
        <w:footnoteRef/>
      </w:r>
      <w:r>
        <w:t xml:space="preserve"> V tomto prípade je potrebné, aby následne „Súhlas so spracovaním osobných údajov“ udelili obci Boleráz aj osoby, ktoré budú so žiadateľom v byte bývať.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32B3"/>
    <w:multiLevelType w:val="hybridMultilevel"/>
    <w:tmpl w:val="A4501E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61CC3"/>
    <w:multiLevelType w:val="hybridMultilevel"/>
    <w:tmpl w:val="6A5EEF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64296"/>
    <w:multiLevelType w:val="hybridMultilevel"/>
    <w:tmpl w:val="775EDD9A"/>
    <w:lvl w:ilvl="0" w:tplc="09D207B4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AE5F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74C1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9CFC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3CD0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02D2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9079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E0E4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F625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7F13AF"/>
    <w:multiLevelType w:val="hybridMultilevel"/>
    <w:tmpl w:val="3398C3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D2DA5"/>
    <w:multiLevelType w:val="hybridMultilevel"/>
    <w:tmpl w:val="C2FA6C9A"/>
    <w:lvl w:ilvl="0" w:tplc="EF74D1FE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BE6D9E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5A8D78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F684E6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E4ABA0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900F44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44A7D4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1A3F8A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DE77DE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5F182E"/>
    <w:multiLevelType w:val="hybridMultilevel"/>
    <w:tmpl w:val="0B7CE2D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109E3"/>
    <w:multiLevelType w:val="hybridMultilevel"/>
    <w:tmpl w:val="A0FED7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95777"/>
    <w:multiLevelType w:val="hybridMultilevel"/>
    <w:tmpl w:val="F5D6A1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21FB3"/>
    <w:multiLevelType w:val="hybridMultilevel"/>
    <w:tmpl w:val="AF6EB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91D89"/>
    <w:multiLevelType w:val="hybridMultilevel"/>
    <w:tmpl w:val="4F9A204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26799"/>
    <w:multiLevelType w:val="hybridMultilevel"/>
    <w:tmpl w:val="33F6C3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84087"/>
    <w:multiLevelType w:val="hybridMultilevel"/>
    <w:tmpl w:val="35B2399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710E9"/>
    <w:multiLevelType w:val="hybridMultilevel"/>
    <w:tmpl w:val="C7B60F72"/>
    <w:lvl w:ilvl="0" w:tplc="E54087A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263280">
      <w:start w:val="1"/>
      <w:numFmt w:val="bullet"/>
      <w:lvlText w:val="-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6C20CA">
      <w:start w:val="1"/>
      <w:numFmt w:val="bullet"/>
      <w:lvlText w:val="▪"/>
      <w:lvlJc w:val="left"/>
      <w:pPr>
        <w:ind w:left="1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80561A">
      <w:start w:val="1"/>
      <w:numFmt w:val="bullet"/>
      <w:lvlText w:val="•"/>
      <w:lvlJc w:val="left"/>
      <w:pPr>
        <w:ind w:left="2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DED1C0">
      <w:start w:val="1"/>
      <w:numFmt w:val="bullet"/>
      <w:lvlText w:val="o"/>
      <w:lvlJc w:val="left"/>
      <w:pPr>
        <w:ind w:left="2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6E2A28">
      <w:start w:val="1"/>
      <w:numFmt w:val="bullet"/>
      <w:lvlText w:val="▪"/>
      <w:lvlJc w:val="left"/>
      <w:pPr>
        <w:ind w:left="3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4A941C">
      <w:start w:val="1"/>
      <w:numFmt w:val="bullet"/>
      <w:lvlText w:val="•"/>
      <w:lvlJc w:val="left"/>
      <w:pPr>
        <w:ind w:left="4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70CCCA">
      <w:start w:val="1"/>
      <w:numFmt w:val="bullet"/>
      <w:lvlText w:val="o"/>
      <w:lvlJc w:val="left"/>
      <w:pPr>
        <w:ind w:left="5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AEAB62">
      <w:start w:val="1"/>
      <w:numFmt w:val="bullet"/>
      <w:lvlText w:val="▪"/>
      <w:lvlJc w:val="left"/>
      <w:pPr>
        <w:ind w:left="5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7551DE"/>
    <w:multiLevelType w:val="hybridMultilevel"/>
    <w:tmpl w:val="F4424EBC"/>
    <w:lvl w:ilvl="0" w:tplc="D7B6DAAE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80B578">
      <w:start w:val="1"/>
      <w:numFmt w:val="lowerLetter"/>
      <w:lvlText w:val="%2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904AB2">
      <w:start w:val="1"/>
      <w:numFmt w:val="lowerRoman"/>
      <w:lvlText w:val="%3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80D666">
      <w:start w:val="1"/>
      <w:numFmt w:val="decimal"/>
      <w:lvlText w:val="%4"/>
      <w:lvlJc w:val="left"/>
      <w:pPr>
        <w:ind w:left="2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945420">
      <w:start w:val="1"/>
      <w:numFmt w:val="lowerLetter"/>
      <w:lvlText w:val="%5"/>
      <w:lvlJc w:val="left"/>
      <w:pPr>
        <w:ind w:left="3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0816F0">
      <w:start w:val="1"/>
      <w:numFmt w:val="lowerRoman"/>
      <w:lvlText w:val="%6"/>
      <w:lvlJc w:val="left"/>
      <w:pPr>
        <w:ind w:left="3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8067DE">
      <w:start w:val="1"/>
      <w:numFmt w:val="decimal"/>
      <w:lvlText w:val="%7"/>
      <w:lvlJc w:val="left"/>
      <w:pPr>
        <w:ind w:left="4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E4FAE8">
      <w:start w:val="1"/>
      <w:numFmt w:val="lowerLetter"/>
      <w:lvlText w:val="%8"/>
      <w:lvlJc w:val="left"/>
      <w:pPr>
        <w:ind w:left="5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DA07DE">
      <w:start w:val="1"/>
      <w:numFmt w:val="lowerRoman"/>
      <w:lvlText w:val="%9"/>
      <w:lvlJc w:val="left"/>
      <w:pPr>
        <w:ind w:left="6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866750"/>
    <w:multiLevelType w:val="multilevel"/>
    <w:tmpl w:val="56F4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D36ADB"/>
    <w:multiLevelType w:val="hybridMultilevel"/>
    <w:tmpl w:val="4C1C3FAC"/>
    <w:lvl w:ilvl="0" w:tplc="2C40214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52C666">
      <w:start w:val="1"/>
      <w:numFmt w:val="lowerLetter"/>
      <w:lvlText w:val="%2"/>
      <w:lvlJc w:val="left"/>
      <w:pPr>
        <w:ind w:left="1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F0C854">
      <w:start w:val="1"/>
      <w:numFmt w:val="lowerRoman"/>
      <w:lvlRestart w:val="0"/>
      <w:lvlText w:val="%3."/>
      <w:lvlJc w:val="left"/>
      <w:pPr>
        <w:ind w:left="2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F07050">
      <w:start w:val="1"/>
      <w:numFmt w:val="decimal"/>
      <w:lvlText w:val="%4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CCB1FC">
      <w:start w:val="1"/>
      <w:numFmt w:val="lowerLetter"/>
      <w:lvlText w:val="%5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CCD924">
      <w:start w:val="1"/>
      <w:numFmt w:val="lowerRoman"/>
      <w:lvlText w:val="%6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C8D2EE">
      <w:start w:val="1"/>
      <w:numFmt w:val="decimal"/>
      <w:lvlText w:val="%7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2EA11A">
      <w:start w:val="1"/>
      <w:numFmt w:val="lowerLetter"/>
      <w:lvlText w:val="%8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8EAC5E">
      <w:start w:val="1"/>
      <w:numFmt w:val="lowerRoman"/>
      <w:lvlText w:val="%9"/>
      <w:lvlJc w:val="left"/>
      <w:pPr>
        <w:ind w:left="6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9193786">
    <w:abstractNumId w:val="3"/>
  </w:num>
  <w:num w:numId="2" w16cid:durableId="502818761">
    <w:abstractNumId w:val="6"/>
  </w:num>
  <w:num w:numId="3" w16cid:durableId="1197694480">
    <w:abstractNumId w:val="0"/>
  </w:num>
  <w:num w:numId="4" w16cid:durableId="436294684">
    <w:abstractNumId w:val="7"/>
  </w:num>
  <w:num w:numId="5" w16cid:durableId="510997674">
    <w:abstractNumId w:val="9"/>
  </w:num>
  <w:num w:numId="6" w16cid:durableId="1568108118">
    <w:abstractNumId w:val="11"/>
  </w:num>
  <w:num w:numId="7" w16cid:durableId="1490557443">
    <w:abstractNumId w:val="10"/>
  </w:num>
  <w:num w:numId="8" w16cid:durableId="685253268">
    <w:abstractNumId w:val="1"/>
  </w:num>
  <w:num w:numId="9" w16cid:durableId="1306273035">
    <w:abstractNumId w:val="12"/>
  </w:num>
  <w:num w:numId="10" w16cid:durableId="129831768">
    <w:abstractNumId w:val="4"/>
  </w:num>
  <w:num w:numId="11" w16cid:durableId="787818649">
    <w:abstractNumId w:val="8"/>
  </w:num>
  <w:num w:numId="12" w16cid:durableId="200094586">
    <w:abstractNumId w:val="5"/>
  </w:num>
  <w:num w:numId="13" w16cid:durableId="372000538">
    <w:abstractNumId w:val="13"/>
  </w:num>
  <w:num w:numId="14" w16cid:durableId="1473059514">
    <w:abstractNumId w:val="15"/>
  </w:num>
  <w:num w:numId="15" w16cid:durableId="2137487441">
    <w:abstractNumId w:val="2"/>
  </w:num>
  <w:num w:numId="16" w16cid:durableId="7715580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4E"/>
    <w:rsid w:val="00003269"/>
    <w:rsid w:val="00004171"/>
    <w:rsid w:val="0001509A"/>
    <w:rsid w:val="00023D6C"/>
    <w:rsid w:val="00071CA0"/>
    <w:rsid w:val="00082678"/>
    <w:rsid w:val="0009038D"/>
    <w:rsid w:val="000A3799"/>
    <w:rsid w:val="000D1324"/>
    <w:rsid w:val="00130337"/>
    <w:rsid w:val="00130A5E"/>
    <w:rsid w:val="001A2EDB"/>
    <w:rsid w:val="001E6A41"/>
    <w:rsid w:val="00200EF5"/>
    <w:rsid w:val="002340E8"/>
    <w:rsid w:val="00245C02"/>
    <w:rsid w:val="00256C62"/>
    <w:rsid w:val="00297B25"/>
    <w:rsid w:val="002C1207"/>
    <w:rsid w:val="002F3210"/>
    <w:rsid w:val="00343A8B"/>
    <w:rsid w:val="00343D2C"/>
    <w:rsid w:val="00367EB9"/>
    <w:rsid w:val="003A4E3D"/>
    <w:rsid w:val="00426206"/>
    <w:rsid w:val="00435A47"/>
    <w:rsid w:val="004749BB"/>
    <w:rsid w:val="00497ADE"/>
    <w:rsid w:val="004B6F45"/>
    <w:rsid w:val="004D01D6"/>
    <w:rsid w:val="004F642C"/>
    <w:rsid w:val="004F6C51"/>
    <w:rsid w:val="005004E0"/>
    <w:rsid w:val="005028F9"/>
    <w:rsid w:val="00511E72"/>
    <w:rsid w:val="0059271C"/>
    <w:rsid w:val="005A2667"/>
    <w:rsid w:val="005A5B7B"/>
    <w:rsid w:val="005C4B3E"/>
    <w:rsid w:val="005D2739"/>
    <w:rsid w:val="005E479C"/>
    <w:rsid w:val="00627052"/>
    <w:rsid w:val="006432CD"/>
    <w:rsid w:val="00646972"/>
    <w:rsid w:val="00665FEF"/>
    <w:rsid w:val="006A5CEB"/>
    <w:rsid w:val="006C1EB4"/>
    <w:rsid w:val="006E5AAB"/>
    <w:rsid w:val="006F7932"/>
    <w:rsid w:val="00753705"/>
    <w:rsid w:val="0076101D"/>
    <w:rsid w:val="00771CB6"/>
    <w:rsid w:val="00785034"/>
    <w:rsid w:val="00813E87"/>
    <w:rsid w:val="00843767"/>
    <w:rsid w:val="00844656"/>
    <w:rsid w:val="00880336"/>
    <w:rsid w:val="0089154B"/>
    <w:rsid w:val="008B5B4C"/>
    <w:rsid w:val="008D25AD"/>
    <w:rsid w:val="008F0A67"/>
    <w:rsid w:val="008F1075"/>
    <w:rsid w:val="00901927"/>
    <w:rsid w:val="00930E7F"/>
    <w:rsid w:val="0095566F"/>
    <w:rsid w:val="009819FA"/>
    <w:rsid w:val="009923C6"/>
    <w:rsid w:val="00996D80"/>
    <w:rsid w:val="009B7F5C"/>
    <w:rsid w:val="009E479D"/>
    <w:rsid w:val="009E5BB1"/>
    <w:rsid w:val="00A016F2"/>
    <w:rsid w:val="00A22086"/>
    <w:rsid w:val="00A27ADE"/>
    <w:rsid w:val="00A31A01"/>
    <w:rsid w:val="00A36544"/>
    <w:rsid w:val="00A70439"/>
    <w:rsid w:val="00A7562F"/>
    <w:rsid w:val="00A85ED4"/>
    <w:rsid w:val="00AC3FAD"/>
    <w:rsid w:val="00B143F8"/>
    <w:rsid w:val="00B43248"/>
    <w:rsid w:val="00B75EBB"/>
    <w:rsid w:val="00BF4D8C"/>
    <w:rsid w:val="00C33F15"/>
    <w:rsid w:val="00C53ADB"/>
    <w:rsid w:val="00C82F29"/>
    <w:rsid w:val="00C9441D"/>
    <w:rsid w:val="00CA4E3D"/>
    <w:rsid w:val="00CB181A"/>
    <w:rsid w:val="00D0624E"/>
    <w:rsid w:val="00D264FD"/>
    <w:rsid w:val="00D65971"/>
    <w:rsid w:val="00D823CE"/>
    <w:rsid w:val="00D963ED"/>
    <w:rsid w:val="00DC1AB8"/>
    <w:rsid w:val="00DD2399"/>
    <w:rsid w:val="00DD2AB5"/>
    <w:rsid w:val="00E44D4A"/>
    <w:rsid w:val="00E466A0"/>
    <w:rsid w:val="00E639F4"/>
    <w:rsid w:val="00EA19CD"/>
    <w:rsid w:val="00EA2BA5"/>
    <w:rsid w:val="00EA3895"/>
    <w:rsid w:val="00EB3646"/>
    <w:rsid w:val="00EB3E34"/>
    <w:rsid w:val="00EF3452"/>
    <w:rsid w:val="00F01F1D"/>
    <w:rsid w:val="00F476CF"/>
    <w:rsid w:val="00F57E5C"/>
    <w:rsid w:val="00F70725"/>
    <w:rsid w:val="00F70C0C"/>
    <w:rsid w:val="00F81592"/>
    <w:rsid w:val="00FA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5576"/>
  <w15:chartTrackingRefBased/>
  <w15:docId w15:val="{07F92098-77AA-481F-A75E-602D0EC0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06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06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06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06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06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06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06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06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06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06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06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06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0624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0624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062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062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062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0624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06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06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06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06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06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0624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0624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0624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06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0624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0624E"/>
    <w:rPr>
      <w:b/>
      <w:bCs/>
      <w:smallCaps/>
      <w:color w:val="0F4761" w:themeColor="accent1" w:themeShade="BF"/>
      <w:spacing w:val="5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B7F5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B7F5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B7F5C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EA19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A19C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A19C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19C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19CD"/>
    <w:rPr>
      <w:b/>
      <w:bCs/>
      <w:sz w:val="20"/>
      <w:szCs w:val="20"/>
    </w:rPr>
  </w:style>
  <w:style w:type="paragraph" w:customStyle="1" w:styleId="footnotedescription">
    <w:name w:val="footnote description"/>
    <w:next w:val="Normlny"/>
    <w:link w:val="footnotedescriptionChar"/>
    <w:hidden/>
    <w:rsid w:val="00EA2BA5"/>
    <w:pPr>
      <w:spacing w:after="0" w:line="274" w:lineRule="auto"/>
      <w:ind w:right="1341"/>
    </w:pPr>
    <w:rPr>
      <w:rFonts w:ascii="Arial" w:eastAsia="Arial" w:hAnsi="Arial" w:cs="Arial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EA2BA5"/>
    <w:rPr>
      <w:rFonts w:ascii="Arial" w:eastAsia="Arial" w:hAnsi="Arial" w:cs="Arial"/>
      <w:color w:val="000000"/>
      <w:sz w:val="20"/>
      <w:lang w:val="en-US"/>
    </w:rPr>
  </w:style>
  <w:style w:type="character" w:customStyle="1" w:styleId="footnotemark">
    <w:name w:val="footnote mark"/>
    <w:hidden/>
    <w:rsid w:val="00EA2BA5"/>
    <w:rPr>
      <w:rFonts w:ascii="Arial" w:eastAsia="Arial" w:hAnsi="Arial" w:cs="Arial"/>
      <w:color w:val="000000"/>
      <w:sz w:val="20"/>
      <w:vertAlign w:val="superscript"/>
    </w:rPr>
  </w:style>
  <w:style w:type="character" w:styleId="Odkaznavysvetlivku">
    <w:name w:val="endnote reference"/>
    <w:basedOn w:val="Predvolenpsmoodseku"/>
    <w:uiPriority w:val="99"/>
    <w:semiHidden/>
    <w:unhideWhenUsed/>
    <w:rsid w:val="00DD2AB5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297B25"/>
    <w:rPr>
      <w:color w:val="0000FF"/>
      <w:u w:val="single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qFormat/>
    <w:rsid w:val="0095566F"/>
    <w:pPr>
      <w:spacing w:before="60" w:after="0" w:line="240" w:lineRule="auto"/>
    </w:pPr>
    <w:rPr>
      <w:rFonts w:ascii="Arial" w:hAnsi="Arial"/>
      <w:kern w:val="0"/>
      <w:sz w:val="20"/>
      <w:szCs w:val="20"/>
      <w:lang w:val="cs-CZ"/>
      <w14:ligatures w14:val="none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95566F"/>
    <w:rPr>
      <w:rFonts w:ascii="Arial" w:hAnsi="Arial"/>
      <w:kern w:val="0"/>
      <w:sz w:val="20"/>
      <w:szCs w:val="20"/>
      <w:lang w:val="cs-CZ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A22086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6469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5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i.sk/form/goto.ashx?k=part&amp;value=1898284&amp;f=3" TargetMode="External"/><Relationship Id="rId13" Type="http://schemas.openxmlformats.org/officeDocument/2006/relationships/hyperlink" Target="https://www.epi.sk/zz/1990-4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pi.sk/zz/2005-3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pi.sk/zz/2005-3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bec.boleraz@boleraz.eu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pi.sk/form/goto.ashx?k=part&amp;value=1898285&amp;f=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46244-8628-4401-AB07-284AC066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3597</Words>
  <Characters>21223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Dirgova</dc:creator>
  <cp:keywords/>
  <dc:description/>
  <cp:lastModifiedBy>Renáata Srnková</cp:lastModifiedBy>
  <cp:revision>19</cp:revision>
  <dcterms:created xsi:type="dcterms:W3CDTF">2025-05-22T07:34:00Z</dcterms:created>
  <dcterms:modified xsi:type="dcterms:W3CDTF">2025-06-17T09:25:00Z</dcterms:modified>
</cp:coreProperties>
</file>