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4D8BD" w14:textId="77777777" w:rsidR="005E05CA" w:rsidRDefault="005E05CA">
      <w:pPr>
        <w:rPr>
          <w:rStyle w:val="Vrazn"/>
        </w:rPr>
      </w:pPr>
    </w:p>
    <w:p w14:paraId="5D1BC398" w14:textId="77777777" w:rsidR="005E05CA" w:rsidRDefault="005E05CA">
      <w:pPr>
        <w:rPr>
          <w:rFonts w:ascii="Calibri" w:hAnsi="Calibri"/>
          <w:color w:val="000000"/>
        </w:rPr>
      </w:pPr>
    </w:p>
    <w:p w14:paraId="0D2B7E81" w14:textId="77777777" w:rsidR="005E05CA" w:rsidRDefault="006F1F21">
      <w:pPr>
        <w:jc w:val="center"/>
        <w:rPr>
          <w:rFonts w:ascii="Arial" w:hAnsi="Arial" w:cs="Arial"/>
          <w:color w:val="000000"/>
        </w:rPr>
      </w:pPr>
      <w:r>
        <w:rPr>
          <w:rFonts w:ascii="Calibri" w:hAnsi="Calibri" w:cs="Arial"/>
          <w:b/>
          <w:bCs/>
          <w:color w:val="000000"/>
        </w:rPr>
        <w:t>ZÁPISNICA</w:t>
      </w:r>
    </w:p>
    <w:p w14:paraId="58A0DDFF" w14:textId="77777777" w:rsidR="005E05CA" w:rsidRDefault="006F1F21">
      <w:pPr>
        <w:jc w:val="center"/>
        <w:rPr>
          <w:rFonts w:ascii="Arial" w:hAnsi="Arial" w:cs="Arial"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z  riadneho zasadnutia obecného zastupiteľstva, ktoré sa konalo dňa </w:t>
      </w:r>
    </w:p>
    <w:p w14:paraId="2E717640" w14:textId="77777777" w:rsidR="005E05CA" w:rsidRDefault="006F1F21">
      <w:pPr>
        <w:jc w:val="center"/>
        <w:rPr>
          <w:rFonts w:ascii="Arial" w:hAnsi="Arial" w:cs="Arial"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16.12. 2020 na  </w:t>
      </w:r>
      <w:proofErr w:type="spellStart"/>
      <w:r>
        <w:rPr>
          <w:rFonts w:ascii="Calibri" w:hAnsi="Calibri" w:cs="Arial"/>
          <w:b/>
          <w:bCs/>
          <w:color w:val="000000"/>
        </w:rPr>
        <w:t>Ocú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Boleráz</w:t>
      </w:r>
    </w:p>
    <w:p w14:paraId="51D23D55" w14:textId="77777777" w:rsidR="005E05CA" w:rsidRDefault="005E05CA">
      <w:pPr>
        <w:jc w:val="center"/>
        <w:rPr>
          <w:rFonts w:ascii="Calibri" w:hAnsi="Calibri" w:cs="Arial"/>
          <w:b/>
          <w:bCs/>
          <w:color w:val="000000"/>
          <w:u w:val="single"/>
        </w:rPr>
      </w:pPr>
    </w:p>
    <w:p w14:paraId="0987B5AE" w14:textId="77777777" w:rsidR="005E05CA" w:rsidRDefault="006F1F21">
      <w:pPr>
        <w:pStyle w:val="Nadpis2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Calibri" w:hAnsi="Calibri" w:cs="Arial"/>
          <w:color w:val="000000" w:themeColor="text1"/>
          <w:sz w:val="20"/>
          <w:szCs w:val="20"/>
        </w:rPr>
        <w:t>Počet poslancov obecného zastupiteľstva:      9</w:t>
      </w:r>
    </w:p>
    <w:p w14:paraId="365198D9" w14:textId="77777777" w:rsidR="005E05CA" w:rsidRDefault="006F1F21">
      <w:pPr>
        <w:rPr>
          <w:rFonts w:ascii="Arial" w:hAnsi="Arial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Počet prítomných poslancov:                            8</w:t>
      </w:r>
    </w:p>
    <w:p w14:paraId="73617EFE" w14:textId="77777777" w:rsidR="005E05CA" w:rsidRDefault="006F1F21">
      <w:pPr>
        <w:rPr>
          <w:rFonts w:ascii="Arial" w:hAnsi="Arial" w:cs="Arial"/>
          <w:color w:val="000000" w:themeColor="text1"/>
        </w:rPr>
      </w:pPr>
      <w:r>
        <w:rPr>
          <w:rFonts w:ascii="Calibri" w:hAnsi="Calibri" w:cs="Arial"/>
          <w:bCs/>
          <w:color w:val="000000" w:themeColor="text1"/>
        </w:rPr>
        <w:t>JUDr. Jana  Ostatníková,</w:t>
      </w:r>
      <w:r>
        <w:rPr>
          <w:rFonts w:ascii="Calibri" w:hAnsi="Calibri" w:cs="Arial"/>
          <w:color w:val="000000" w:themeColor="text1"/>
        </w:rPr>
        <w:t xml:space="preserve"> Miloslav Izrael, Miroslav Kováč, Jaroslav Vyskoč ,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Ing. Jozef Franek, Ing. Alojz Belica</w:t>
      </w:r>
    </w:p>
    <w:p w14:paraId="7E51BF05" w14:textId="77777777" w:rsidR="005E05CA" w:rsidRDefault="006F1F21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Mgr. Zuzana </w:t>
      </w:r>
      <w:proofErr w:type="spellStart"/>
      <w:r>
        <w:rPr>
          <w:rFonts w:asciiTheme="minorHAnsi" w:hAnsiTheme="minorHAnsi" w:cstheme="minorHAnsi"/>
          <w:color w:val="000000" w:themeColor="text1"/>
        </w:rPr>
        <w:t>Mackovčínová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prišla o 18,30 hod.</w:t>
      </w:r>
    </w:p>
    <w:p w14:paraId="211A20A0" w14:textId="77777777" w:rsidR="005E05CA" w:rsidRDefault="005E05CA">
      <w:pPr>
        <w:ind w:left="4425" w:firstLine="45"/>
        <w:rPr>
          <w:rFonts w:ascii="Calibri" w:hAnsi="Calibri" w:cs="Arial"/>
          <w:color w:val="000000" w:themeColor="text1"/>
        </w:rPr>
      </w:pPr>
    </w:p>
    <w:p w14:paraId="02624CB5" w14:textId="77777777" w:rsidR="005E05CA" w:rsidRDefault="006F1F21">
      <w:pPr>
        <w:ind w:left="3540" w:hanging="3540"/>
        <w:jc w:val="both"/>
        <w:rPr>
          <w:rFonts w:ascii="Arial" w:hAnsi="Arial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Obecné zastupiteľstvo je uznášania schopné. </w:t>
      </w:r>
    </w:p>
    <w:p w14:paraId="1025602C" w14:textId="77777777" w:rsidR="005E05CA" w:rsidRDefault="006F1F21">
      <w:pPr>
        <w:jc w:val="both"/>
        <w:rPr>
          <w:rFonts w:ascii="Arial" w:hAnsi="Arial" w:cs="Arial"/>
          <w:color w:val="000000"/>
        </w:rPr>
      </w:pPr>
      <w:r>
        <w:rPr>
          <w:rFonts w:ascii="Calibri" w:hAnsi="Calibri" w:cs="Arial"/>
          <w:bCs/>
          <w:color w:val="000000" w:themeColor="text1"/>
        </w:rPr>
        <w:t>Zasadnutie obecného zastupiteľstva otvoril starosta obce. Privítal prítomných poslancov, poslankyne, občanov obce.</w:t>
      </w:r>
    </w:p>
    <w:p w14:paraId="04E7361B" w14:textId="77777777" w:rsidR="005E05CA" w:rsidRDefault="005E05CA">
      <w:pPr>
        <w:jc w:val="both"/>
        <w:rPr>
          <w:rFonts w:ascii="Calibri" w:hAnsi="Calibri" w:cs="Arial"/>
          <w:bCs/>
          <w:color w:val="000000" w:themeColor="text1"/>
        </w:rPr>
      </w:pPr>
    </w:p>
    <w:p w14:paraId="3513642E" w14:textId="77777777" w:rsidR="005E05CA" w:rsidRDefault="006F1F21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Calibri" w:hAnsi="Calibri" w:cs="Arial"/>
          <w:bCs/>
          <w:color w:val="000000" w:themeColor="text1"/>
        </w:rPr>
        <w:t>Starosta oboznámil prítomných poslancov  s  navrhovaným programom.</w:t>
      </w:r>
    </w:p>
    <w:p w14:paraId="43F6FF4B" w14:textId="77777777" w:rsidR="005E05CA" w:rsidRDefault="006F1F21">
      <w:pPr>
        <w:pStyle w:val="Standard"/>
        <w:jc w:val="both"/>
        <w:rPr>
          <w:rFonts w:ascii="Arial" w:hAnsi="Arial" w:cs="Arial"/>
          <w:color w:val="000000" w:themeColor="text1"/>
        </w:rPr>
      </w:pPr>
      <w:r>
        <w:rPr>
          <w:rFonts w:ascii="Calibri" w:hAnsi="Calibri" w:cs="Arial"/>
          <w:bCs/>
          <w:color w:val="000000" w:themeColor="text1"/>
        </w:rPr>
        <w:t>Prítomní poslanci program rokovania OZ jednohlasne  schválili p</w:t>
      </w:r>
      <w:r>
        <w:rPr>
          <w:rFonts w:ascii="Calibri" w:hAnsi="Calibri" w:cs="Arial"/>
          <w:b/>
          <w:bCs/>
          <w:color w:val="000000" w:themeColor="text1"/>
        </w:rPr>
        <w:t xml:space="preserve">rijatím uznesenia č. 97/2020. Program bol doplnený o bod rôzne. </w:t>
      </w:r>
      <w:r>
        <w:rPr>
          <w:rFonts w:ascii="Calibri" w:hAnsi="Calibri" w:cs="Arial"/>
          <w:color w:val="000000" w:themeColor="text1"/>
        </w:rPr>
        <w:t>Riad</w:t>
      </w:r>
      <w:r>
        <w:rPr>
          <w:rFonts w:ascii="Calibri" w:hAnsi="Calibri" w:cs="Arial"/>
          <w:bCs/>
          <w:color w:val="000000" w:themeColor="text1"/>
        </w:rPr>
        <w:t>ne z</w:t>
      </w:r>
      <w:r>
        <w:rPr>
          <w:rFonts w:ascii="Calibri" w:hAnsi="Calibri" w:cs="Arial"/>
          <w:color w:val="000000" w:themeColor="text1"/>
        </w:rPr>
        <w:t>asadnutie obecného zastupiteľstva  viedol starosta obce podľa  nasledovného   programu :</w:t>
      </w:r>
    </w:p>
    <w:p w14:paraId="75ACBE21" w14:textId="77777777" w:rsidR="005E05CA" w:rsidRDefault="005E05CA">
      <w:pPr>
        <w:jc w:val="both"/>
        <w:rPr>
          <w:rFonts w:ascii="Calibri" w:hAnsi="Calibri" w:cs="Arial"/>
          <w:color w:val="000000" w:themeColor="text1"/>
        </w:rPr>
      </w:pPr>
    </w:p>
    <w:p w14:paraId="7F06E8AD" w14:textId="77777777" w:rsidR="005E05CA" w:rsidRDefault="005E05CA">
      <w:pPr>
        <w:pStyle w:val="Standard"/>
        <w:rPr>
          <w:rFonts w:ascii="Calibri" w:hAnsi="Calibri" w:cs="Arial"/>
          <w:b/>
          <w:color w:val="000000" w:themeColor="text1"/>
        </w:rPr>
      </w:pPr>
    </w:p>
    <w:p w14:paraId="47193C3E" w14:textId="77777777" w:rsidR="005E05CA" w:rsidRDefault="006F1F21">
      <w:pPr>
        <w:pStyle w:val="Standard"/>
        <w:rPr>
          <w:rFonts w:ascii="Arial" w:hAnsi="Arial" w:cs="Arial"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t>PROGRAM:</w:t>
      </w:r>
    </w:p>
    <w:p w14:paraId="2E28F90E" w14:textId="77777777" w:rsidR="005E05CA" w:rsidRDefault="005E05CA">
      <w:pPr>
        <w:pStyle w:val="Standard"/>
        <w:rPr>
          <w:rFonts w:ascii="Calibri" w:hAnsi="Calibri" w:cs="Arial"/>
          <w:color w:val="000000" w:themeColor="text1"/>
        </w:rPr>
      </w:pPr>
      <w:bookmarkStart w:id="0" w:name="_Hlk5131024291"/>
      <w:bookmarkEnd w:id="0"/>
    </w:p>
    <w:p w14:paraId="74E76274" w14:textId="77777777" w:rsidR="005E05CA" w:rsidRDefault="006F1F21">
      <w:pPr>
        <w:pStyle w:val="Standard"/>
        <w:numPr>
          <w:ilvl w:val="0"/>
          <w:numId w:val="2"/>
        </w:numPr>
        <w:rPr>
          <w:rFonts w:ascii="Arial" w:hAnsi="Arial" w:cs="Arial"/>
        </w:rPr>
      </w:pPr>
      <w:r>
        <w:rPr>
          <w:rFonts w:ascii="Calibri" w:hAnsi="Calibri" w:cs="Arial"/>
        </w:rPr>
        <w:t>Zahájenie, určenie overovateľov</w:t>
      </w:r>
    </w:p>
    <w:p w14:paraId="6BB8EA35" w14:textId="77777777" w:rsidR="005E05CA" w:rsidRDefault="006F1F21">
      <w:pPr>
        <w:pStyle w:val="Bezriadkovania"/>
        <w:numPr>
          <w:ilvl w:val="0"/>
          <w:numId w:val="2"/>
        </w:numPr>
        <w:rPr>
          <w:rFonts w:ascii="Arial" w:hAnsi="Arial" w:cs="Arial"/>
        </w:rPr>
      </w:pPr>
      <w:r>
        <w:rPr>
          <w:rFonts w:cs="Arial"/>
          <w:szCs w:val="20"/>
        </w:rPr>
        <w:t xml:space="preserve"> Rozpočtové opatrenia č.20 -22 </w:t>
      </w:r>
    </w:p>
    <w:p w14:paraId="2FFDED04" w14:textId="77777777" w:rsidR="005E05CA" w:rsidRDefault="006F1F21">
      <w:pPr>
        <w:pStyle w:val="Bezriadkovania"/>
        <w:numPr>
          <w:ilvl w:val="0"/>
          <w:numId w:val="2"/>
        </w:numPr>
        <w:rPr>
          <w:rFonts w:ascii="Arial" w:hAnsi="Arial" w:cs="Arial"/>
        </w:rPr>
      </w:pPr>
      <w:r>
        <w:rPr>
          <w:rFonts w:cs="Arial"/>
          <w:szCs w:val="20"/>
        </w:rPr>
        <w:t xml:space="preserve"> Predaj pozemkov :</w:t>
      </w:r>
    </w:p>
    <w:p w14:paraId="3B7A6C60" w14:textId="77777777" w:rsidR="005E05CA" w:rsidRDefault="006F1F21">
      <w:pPr>
        <w:pStyle w:val="Bezriadkovania"/>
        <w:ind w:left="720"/>
        <w:rPr>
          <w:rFonts w:ascii="Arial" w:hAnsi="Arial" w:cs="Arial"/>
        </w:rPr>
      </w:pPr>
      <w:r>
        <w:rPr>
          <w:rFonts w:cs="Arial"/>
          <w:szCs w:val="20"/>
        </w:rPr>
        <w:t>A – Západoslovenská distribučná, a.s., Čulenova 6, Bratislava</w:t>
      </w:r>
    </w:p>
    <w:p w14:paraId="629C6202" w14:textId="77777777" w:rsidR="005E05CA" w:rsidRDefault="006F1F21">
      <w:pPr>
        <w:pStyle w:val="Bezriadkovania"/>
        <w:ind w:left="720"/>
        <w:rPr>
          <w:rFonts w:ascii="Arial" w:hAnsi="Arial" w:cs="Arial"/>
        </w:rPr>
      </w:pPr>
      <w:r>
        <w:rPr>
          <w:rFonts w:cs="Arial"/>
          <w:szCs w:val="20"/>
        </w:rPr>
        <w:t xml:space="preserve">B – Veronika </w:t>
      </w:r>
      <w:proofErr w:type="spellStart"/>
      <w:r>
        <w:rPr>
          <w:rFonts w:cs="Arial"/>
          <w:szCs w:val="20"/>
        </w:rPr>
        <w:t>Mesíčková</w:t>
      </w:r>
      <w:proofErr w:type="spellEnd"/>
      <w:r>
        <w:rPr>
          <w:rFonts w:cs="Arial"/>
          <w:szCs w:val="20"/>
        </w:rPr>
        <w:t>, Lošonec 117</w:t>
      </w:r>
    </w:p>
    <w:p w14:paraId="2468DD57" w14:textId="77777777" w:rsidR="005E05CA" w:rsidRDefault="006F1F21">
      <w:pPr>
        <w:pStyle w:val="Bezriadkovania"/>
        <w:ind w:left="720"/>
        <w:rPr>
          <w:rFonts w:ascii="Arial" w:hAnsi="Arial" w:cs="Arial"/>
        </w:rPr>
      </w:pPr>
      <w:r>
        <w:rPr>
          <w:rFonts w:cs="Arial"/>
          <w:szCs w:val="20"/>
        </w:rPr>
        <w:t xml:space="preserve">C – Alexandra </w:t>
      </w:r>
      <w:proofErr w:type="spellStart"/>
      <w:r>
        <w:rPr>
          <w:rFonts w:cs="Arial"/>
          <w:szCs w:val="20"/>
        </w:rPr>
        <w:t>Hucovičová</w:t>
      </w:r>
      <w:proofErr w:type="spellEnd"/>
      <w:r>
        <w:rPr>
          <w:rFonts w:cs="Arial"/>
          <w:szCs w:val="20"/>
        </w:rPr>
        <w:t>, Jeruzalemská 259/4, Trnava</w:t>
      </w:r>
    </w:p>
    <w:p w14:paraId="66001AAF" w14:textId="77777777" w:rsidR="005E05CA" w:rsidRDefault="006F1F21">
      <w:pPr>
        <w:pStyle w:val="Bezriadkovania"/>
        <w:ind w:left="720"/>
        <w:rPr>
          <w:rFonts w:ascii="Arial" w:hAnsi="Arial" w:cs="Arial"/>
        </w:rPr>
      </w:pPr>
      <w:r>
        <w:rPr>
          <w:rFonts w:cs="Arial"/>
          <w:szCs w:val="20"/>
        </w:rPr>
        <w:t xml:space="preserve">D – Denisa  </w:t>
      </w:r>
      <w:proofErr w:type="spellStart"/>
      <w:r>
        <w:rPr>
          <w:rFonts w:cs="Arial"/>
          <w:szCs w:val="20"/>
        </w:rPr>
        <w:t>Maríková</w:t>
      </w:r>
      <w:proofErr w:type="spellEnd"/>
      <w:r>
        <w:rPr>
          <w:rFonts w:cs="Arial"/>
          <w:szCs w:val="20"/>
        </w:rPr>
        <w:t xml:space="preserve">, Daniel Marík, Miroslav Marík , Boleráz </w:t>
      </w:r>
      <w:proofErr w:type="spellStart"/>
      <w:r>
        <w:rPr>
          <w:rFonts w:cs="Arial"/>
          <w:szCs w:val="20"/>
        </w:rPr>
        <w:t>Klčovany</w:t>
      </w:r>
      <w:proofErr w:type="spellEnd"/>
      <w:r>
        <w:rPr>
          <w:rFonts w:cs="Arial"/>
          <w:szCs w:val="20"/>
        </w:rPr>
        <w:t xml:space="preserve"> 215</w:t>
      </w:r>
    </w:p>
    <w:p w14:paraId="2D0CA1BD" w14:textId="77777777" w:rsidR="005E05CA" w:rsidRDefault="006F1F21">
      <w:pPr>
        <w:pStyle w:val="Bezriadkovania"/>
        <w:numPr>
          <w:ilvl w:val="0"/>
          <w:numId w:val="3"/>
        </w:numPr>
        <w:rPr>
          <w:rFonts w:ascii="Arial" w:hAnsi="Arial" w:cs="Arial"/>
        </w:rPr>
      </w:pPr>
      <w:r>
        <w:rPr>
          <w:rFonts w:cs="Arial"/>
          <w:szCs w:val="20"/>
        </w:rPr>
        <w:t xml:space="preserve"> Rôzne</w:t>
      </w:r>
    </w:p>
    <w:p w14:paraId="58A5944B" w14:textId="77777777" w:rsidR="005E05CA" w:rsidRDefault="006F1F21">
      <w:pPr>
        <w:pStyle w:val="Standard"/>
        <w:numPr>
          <w:ilvl w:val="0"/>
          <w:numId w:val="3"/>
        </w:numPr>
        <w:rPr>
          <w:rFonts w:ascii="Arial" w:hAnsi="Arial" w:cs="Arial"/>
        </w:rPr>
      </w:pPr>
      <w:r>
        <w:rPr>
          <w:rFonts w:ascii="Calibri" w:hAnsi="Calibri" w:cs="Arial"/>
        </w:rPr>
        <w:t xml:space="preserve"> Uznesenia , záver</w:t>
      </w:r>
    </w:p>
    <w:p w14:paraId="6336E9C5" w14:textId="77777777" w:rsidR="005E05CA" w:rsidRDefault="005E05CA">
      <w:pPr>
        <w:pStyle w:val="Standard"/>
        <w:rPr>
          <w:rFonts w:ascii="Calibri" w:hAnsi="Calibri" w:cs="Arial"/>
        </w:rPr>
      </w:pPr>
    </w:p>
    <w:p w14:paraId="4CB31351" w14:textId="77777777" w:rsidR="005E05CA" w:rsidRDefault="005E05CA">
      <w:pPr>
        <w:pStyle w:val="Standard"/>
        <w:rPr>
          <w:rFonts w:ascii="Calibri" w:hAnsi="Calibri" w:cs="Arial"/>
        </w:rPr>
      </w:pPr>
    </w:p>
    <w:p w14:paraId="0CF8E1B8" w14:textId="77777777" w:rsidR="005E05CA" w:rsidRDefault="005E05CA">
      <w:pPr>
        <w:pStyle w:val="Standard"/>
        <w:rPr>
          <w:rFonts w:ascii="Calibri" w:hAnsi="Calibri" w:cs="Arial"/>
        </w:rPr>
      </w:pPr>
    </w:p>
    <w:p w14:paraId="42F81AC6" w14:textId="77777777" w:rsidR="005E05CA" w:rsidRDefault="005E05CA">
      <w:pPr>
        <w:pStyle w:val="Standard"/>
        <w:rPr>
          <w:rFonts w:ascii="Calibri" w:hAnsi="Calibri" w:cs="Arial"/>
          <w:color w:val="000000" w:themeColor="text1"/>
        </w:rPr>
      </w:pPr>
    </w:p>
    <w:p w14:paraId="4327E9FB" w14:textId="77777777" w:rsidR="005E05CA" w:rsidRDefault="006F1F21">
      <w:pPr>
        <w:pStyle w:val="Nadpis41"/>
        <w:rPr>
          <w:rFonts w:ascii="Calibri" w:hAnsi="Calibri"/>
          <w:sz w:val="20"/>
          <w:szCs w:val="20"/>
        </w:rPr>
      </w:pPr>
      <w:r>
        <w:rPr>
          <w:rFonts w:ascii="Calibri" w:hAnsi="Calibri" w:cs="Arial"/>
          <w:color w:val="000000" w:themeColor="text1"/>
          <w:sz w:val="20"/>
          <w:szCs w:val="20"/>
          <w:u w:val="single"/>
        </w:rPr>
        <w:t>Ad 1)  Zahájenie, určenie overovateľov</w:t>
      </w:r>
    </w:p>
    <w:p w14:paraId="6D482A08" w14:textId="77777777" w:rsidR="005E05CA" w:rsidRDefault="006F1F21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Calibri" w:hAnsi="Calibri" w:cs="Arial"/>
          <w:bCs/>
          <w:color w:val="000000" w:themeColor="text1"/>
        </w:rPr>
        <w:t xml:space="preserve">Za overovateľov zápisnice  starosta určil  poslankyňu JUDR. Janu </w:t>
      </w:r>
      <w:proofErr w:type="spellStart"/>
      <w:r>
        <w:rPr>
          <w:rFonts w:ascii="Calibri" w:hAnsi="Calibri" w:cs="Arial"/>
          <w:bCs/>
          <w:color w:val="000000" w:themeColor="text1"/>
        </w:rPr>
        <w:t>Ostatníkovú</w:t>
      </w:r>
      <w:proofErr w:type="spellEnd"/>
      <w:r>
        <w:rPr>
          <w:rFonts w:ascii="Calibri" w:hAnsi="Calibri" w:cs="Arial"/>
          <w:bCs/>
          <w:color w:val="000000" w:themeColor="text1"/>
        </w:rPr>
        <w:t xml:space="preserve"> a Miloslava Izraela</w:t>
      </w:r>
    </w:p>
    <w:p w14:paraId="04816BAC" w14:textId="77777777" w:rsidR="005E05CA" w:rsidRDefault="005E05CA">
      <w:pPr>
        <w:pStyle w:val="Bezriadkovania"/>
        <w:rPr>
          <w:rFonts w:ascii="Calibri" w:hAnsi="Calibri" w:cs="Arial"/>
          <w:b/>
          <w:bCs/>
          <w:color w:val="000000"/>
          <w:szCs w:val="20"/>
          <w:u w:val="single"/>
          <w:lang w:val="cs-CZ" w:eastAsia="cs-CZ"/>
        </w:rPr>
      </w:pPr>
    </w:p>
    <w:p w14:paraId="740C5536" w14:textId="77777777" w:rsidR="005E05CA" w:rsidRDefault="005E05CA">
      <w:pPr>
        <w:pStyle w:val="Bezriadkovania"/>
        <w:rPr>
          <w:rFonts w:ascii="Calibri" w:hAnsi="Calibri" w:cs="Arial"/>
          <w:b/>
          <w:bCs/>
          <w:color w:val="000000"/>
          <w:szCs w:val="20"/>
          <w:u w:val="single"/>
          <w:lang w:val="cs-CZ" w:eastAsia="cs-CZ"/>
        </w:rPr>
      </w:pPr>
    </w:p>
    <w:p w14:paraId="182DED82" w14:textId="77777777" w:rsidR="005E05CA" w:rsidRDefault="006F1F21">
      <w:pPr>
        <w:pStyle w:val="Bezriadkovania"/>
        <w:rPr>
          <w:rFonts w:ascii="Arial" w:hAnsi="Arial" w:cs="Arial"/>
          <w:color w:val="000000"/>
          <w:szCs w:val="20"/>
          <w:u w:val="single"/>
        </w:rPr>
      </w:pPr>
      <w:r>
        <w:rPr>
          <w:rFonts w:cs="Arial"/>
          <w:b/>
          <w:bCs/>
          <w:color w:val="000000"/>
          <w:szCs w:val="20"/>
          <w:u w:val="single"/>
          <w:lang w:val="cs-CZ" w:eastAsia="cs-CZ"/>
        </w:rPr>
        <w:t xml:space="preserve">Ad 2)   Rozpočtové </w:t>
      </w:r>
      <w:proofErr w:type="spellStart"/>
      <w:proofErr w:type="gramStart"/>
      <w:r>
        <w:rPr>
          <w:rFonts w:cs="Arial"/>
          <w:b/>
          <w:bCs/>
          <w:color w:val="000000"/>
          <w:szCs w:val="20"/>
          <w:u w:val="single"/>
          <w:lang w:val="cs-CZ" w:eastAsia="cs-CZ"/>
        </w:rPr>
        <w:t>opatrenia</w:t>
      </w:r>
      <w:proofErr w:type="spellEnd"/>
      <w:r>
        <w:rPr>
          <w:rFonts w:cs="Arial"/>
          <w:b/>
          <w:bCs/>
          <w:color w:val="000000"/>
          <w:szCs w:val="20"/>
          <w:u w:val="single"/>
          <w:lang w:val="cs-CZ" w:eastAsia="cs-CZ"/>
        </w:rPr>
        <w:t xml:space="preserve">  20</w:t>
      </w:r>
      <w:proofErr w:type="gramEnd"/>
      <w:r>
        <w:rPr>
          <w:rFonts w:cs="Arial"/>
          <w:b/>
          <w:bCs/>
          <w:color w:val="000000"/>
          <w:szCs w:val="20"/>
          <w:u w:val="single"/>
          <w:lang w:val="cs-CZ" w:eastAsia="cs-CZ"/>
        </w:rPr>
        <w:t xml:space="preserve"> -22/2020</w:t>
      </w:r>
    </w:p>
    <w:p w14:paraId="34FD557D" w14:textId="77777777" w:rsidR="005E05CA" w:rsidRDefault="005E05CA">
      <w:pPr>
        <w:pStyle w:val="Standard"/>
        <w:rPr>
          <w:rFonts w:ascii="Calibri" w:hAnsi="Calibri" w:cs="Arial"/>
          <w:b/>
          <w:bCs/>
          <w:color w:val="000000" w:themeColor="text1"/>
          <w:u w:val="single"/>
        </w:rPr>
      </w:pPr>
    </w:p>
    <w:p w14:paraId="75C57E43" w14:textId="77777777" w:rsidR="005E05CA" w:rsidRDefault="006F1F21">
      <w:pPr>
        <w:pStyle w:val="Standard"/>
        <w:rPr>
          <w:rFonts w:ascii="Arial" w:hAnsi="Arial" w:cs="Arial"/>
          <w:color w:val="000000" w:themeColor="text1"/>
        </w:rPr>
      </w:pPr>
      <w:r>
        <w:rPr>
          <w:rFonts w:ascii="Calibri" w:hAnsi="Calibri" w:cs="Arial"/>
          <w:bCs/>
          <w:color w:val="000000" w:themeColor="text1"/>
        </w:rPr>
        <w:t xml:space="preserve">Poslanci </w:t>
      </w:r>
      <w:r>
        <w:rPr>
          <w:rFonts w:ascii="Calibri" w:hAnsi="Calibri" w:cs="Arial"/>
          <w:color w:val="000000" w:themeColor="text1"/>
        </w:rPr>
        <w:t xml:space="preserve">  obdržali  rozpočtové opatrenia č. 20-22/2020 spolu s pozvánkou</w:t>
      </w:r>
    </w:p>
    <w:p w14:paraId="3489D916" w14:textId="77777777" w:rsidR="005E05CA" w:rsidRDefault="006F1F21">
      <w:pPr>
        <w:pStyle w:val="Standard"/>
        <w:rPr>
          <w:rFonts w:ascii="Arial" w:hAnsi="Arial" w:cs="Arial"/>
          <w:iCs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Poslanci sa k rozpočtovým opatreniam  vyjadrovali </w:t>
      </w:r>
      <w:r>
        <w:rPr>
          <w:rFonts w:ascii="Calibri" w:hAnsi="Calibri" w:cs="Arial"/>
          <w:iCs/>
          <w:color w:val="000000" w:themeColor="text1"/>
        </w:rPr>
        <w:t xml:space="preserve">a  prijali  uznesenia </w:t>
      </w:r>
    </w:p>
    <w:p w14:paraId="2759E780" w14:textId="77777777" w:rsidR="005E05CA" w:rsidRDefault="006F1F21">
      <w:pPr>
        <w:pStyle w:val="Standard"/>
        <w:rPr>
          <w:rFonts w:ascii="Arial" w:hAnsi="Arial" w:cs="Arial"/>
          <w:iCs/>
          <w:color w:val="000000" w:themeColor="text1"/>
        </w:rPr>
      </w:pPr>
      <w:r>
        <w:rPr>
          <w:rFonts w:ascii="Calibri" w:hAnsi="Calibri" w:cs="Arial"/>
          <w:b/>
          <w:bCs/>
          <w:iCs/>
          <w:color w:val="000000" w:themeColor="text1"/>
        </w:rPr>
        <w:t>Uznesenie č. 98/2020  OZ berie na vedomie RO č. 20</w:t>
      </w:r>
    </w:p>
    <w:p w14:paraId="3F12F06B" w14:textId="77777777" w:rsidR="005E05CA" w:rsidRDefault="006F1F21">
      <w:pPr>
        <w:pStyle w:val="Standard"/>
        <w:rPr>
          <w:rFonts w:ascii="Arial" w:hAnsi="Arial" w:cs="Arial"/>
          <w:iCs/>
          <w:color w:val="000000" w:themeColor="text1"/>
        </w:rPr>
      </w:pPr>
      <w:r>
        <w:rPr>
          <w:rFonts w:ascii="Calibri" w:hAnsi="Calibri" w:cs="Arial"/>
          <w:b/>
          <w:bCs/>
          <w:iCs/>
          <w:color w:val="000000" w:themeColor="text1"/>
        </w:rPr>
        <w:t>Uznesenie č. 99/2020  OZ berie na vedomie RO č. 21</w:t>
      </w:r>
    </w:p>
    <w:p w14:paraId="549E0752" w14:textId="77777777" w:rsidR="005E05CA" w:rsidRDefault="006F1F21">
      <w:pPr>
        <w:pStyle w:val="Standard"/>
        <w:rPr>
          <w:rFonts w:ascii="Arial" w:hAnsi="Arial" w:cs="Arial"/>
          <w:iCs/>
          <w:color w:val="000000" w:themeColor="text1"/>
        </w:rPr>
      </w:pPr>
      <w:r>
        <w:rPr>
          <w:rFonts w:ascii="Calibri" w:hAnsi="Calibri" w:cs="Arial"/>
          <w:b/>
          <w:bCs/>
          <w:iCs/>
          <w:color w:val="000000" w:themeColor="text1"/>
        </w:rPr>
        <w:t>Uznesenie č. 100 /2020  OZ schvaľuje  RO č. 22</w:t>
      </w:r>
    </w:p>
    <w:p w14:paraId="4D8BB572" w14:textId="77777777" w:rsidR="005E05CA" w:rsidRDefault="005E05CA">
      <w:pPr>
        <w:pStyle w:val="Standard"/>
        <w:rPr>
          <w:rFonts w:ascii="Calibri" w:hAnsi="Calibri" w:cs="Arial"/>
          <w:b/>
          <w:bCs/>
          <w:iCs/>
          <w:color w:val="000000" w:themeColor="text1"/>
        </w:rPr>
      </w:pPr>
    </w:p>
    <w:p w14:paraId="03BCBC65" w14:textId="77777777" w:rsidR="005E05CA" w:rsidRDefault="005E05CA">
      <w:pPr>
        <w:pStyle w:val="Standard"/>
        <w:rPr>
          <w:rFonts w:ascii="Calibri" w:hAnsi="Calibri" w:cs="Arial"/>
          <w:iCs/>
          <w:color w:val="000000" w:themeColor="text1"/>
        </w:rPr>
      </w:pPr>
    </w:p>
    <w:p w14:paraId="7A942A55" w14:textId="77777777" w:rsidR="005E05CA" w:rsidRDefault="006F1F21">
      <w:pPr>
        <w:pStyle w:val="Bezriadkovania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Ad 3)  Predaj pozemkov</w:t>
      </w:r>
    </w:p>
    <w:p w14:paraId="2128EF33" w14:textId="77777777" w:rsidR="005E05CA" w:rsidRDefault="005E05CA">
      <w:pPr>
        <w:pStyle w:val="Bezriadkovania"/>
        <w:rPr>
          <w:rFonts w:ascii="Calibri" w:hAnsi="Calibri" w:cs="Arial"/>
          <w:b/>
          <w:bCs/>
          <w:szCs w:val="20"/>
          <w:u w:val="single"/>
        </w:rPr>
      </w:pPr>
    </w:p>
    <w:p w14:paraId="3A6D35CB" w14:textId="77777777" w:rsidR="005E05CA" w:rsidRDefault="006F1F21">
      <w:pPr>
        <w:pStyle w:val="Standard"/>
        <w:rPr>
          <w:rFonts w:ascii="Calibri" w:hAnsi="Calibri"/>
        </w:rPr>
      </w:pPr>
      <w:r>
        <w:rPr>
          <w:rFonts w:ascii="Calibri" w:hAnsi="Calibri" w:cs="Arial"/>
          <w:b/>
          <w:bCs/>
        </w:rPr>
        <w:t xml:space="preserve">Západoslovenská distribučná, a.s. , Čulenova 6, Bratislava </w:t>
      </w:r>
      <w:r>
        <w:rPr>
          <w:rFonts w:ascii="Calibri" w:hAnsi="Calibri" w:cs="Arial"/>
        </w:rPr>
        <w:t xml:space="preserve">– na obec Boleráz  doručila žiadosť  Západoslovenská distribučná, a.s. o odkúpenie  </w:t>
      </w:r>
      <w:r>
        <w:rPr>
          <w:rFonts w:ascii="Calibri" w:hAnsi="Calibri" w:cs="Arial"/>
          <w:color w:val="000000"/>
        </w:rPr>
        <w:t xml:space="preserve">novovytvoreného pozemku v obci Boleráz  kú. Boleráz, parcela registra KN „C“ </w:t>
      </w:r>
      <w:proofErr w:type="spellStart"/>
      <w:r>
        <w:rPr>
          <w:rFonts w:ascii="Calibri" w:hAnsi="Calibri" w:cs="Arial"/>
          <w:color w:val="000000"/>
        </w:rPr>
        <w:t>parc</w:t>
      </w:r>
      <w:proofErr w:type="spellEnd"/>
      <w:r>
        <w:rPr>
          <w:rFonts w:ascii="Calibri" w:hAnsi="Calibri" w:cs="Arial"/>
          <w:color w:val="000000"/>
        </w:rPr>
        <w:t>. č. 318/6 o výmere 26 m</w:t>
      </w:r>
      <w:r>
        <w:rPr>
          <w:rFonts w:ascii="Calibri" w:hAnsi="Calibri" w:cs="Arial"/>
          <w:color w:val="000000"/>
          <w:vertAlign w:val="superscript"/>
        </w:rPr>
        <w:t>2</w:t>
      </w:r>
      <w:r>
        <w:rPr>
          <w:rFonts w:ascii="Calibri" w:hAnsi="Calibri" w:cs="Arial"/>
          <w:color w:val="000000"/>
        </w:rPr>
        <w:t>, druh pozemku ostatná plocha.</w:t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 xml:space="preserve">OZ žiadosť o odkúpenie pozemku obecného pozemku ostatná plocha  prerokovalo a prijalo uznesenie č. 83/2020  dňa 26.11.2020, ktorým bol </w:t>
      </w:r>
      <w:r>
        <w:rPr>
          <w:rFonts w:ascii="Calibri" w:hAnsi="Calibri" w:cs="Arial"/>
        </w:rPr>
        <w:lastRenderedPageBreak/>
        <w:t xml:space="preserve">schválený zámer o odpredaj obecného pozemku.  </w:t>
      </w:r>
      <w:r>
        <w:rPr>
          <w:rFonts w:ascii="Calibri" w:hAnsi="Calibri" w:cs="Arial"/>
          <w:b/>
          <w:bCs/>
        </w:rPr>
        <w:t>OZ Obce Boleráz prijalo uznesenie č. 101/2020, ktorým sa schválil predaj obecného pozemku.</w:t>
      </w:r>
    </w:p>
    <w:p w14:paraId="0AB5846A" w14:textId="77777777" w:rsidR="005E05CA" w:rsidRDefault="005E05CA">
      <w:pPr>
        <w:pStyle w:val="Bezriadkovania"/>
        <w:rPr>
          <w:rFonts w:ascii="Calibri" w:hAnsi="Calibri" w:cs="Arial"/>
          <w:szCs w:val="20"/>
          <w:u w:val="single"/>
        </w:rPr>
      </w:pPr>
    </w:p>
    <w:p w14:paraId="70A59DE9" w14:textId="77777777" w:rsidR="005E05CA" w:rsidRDefault="005E05CA">
      <w:pPr>
        <w:pStyle w:val="Bezriadkovania"/>
        <w:rPr>
          <w:rFonts w:ascii="Calibri" w:hAnsi="Calibri" w:cs="Arial"/>
          <w:szCs w:val="20"/>
          <w:u w:val="single"/>
        </w:rPr>
      </w:pPr>
    </w:p>
    <w:p w14:paraId="1CA7F7D2" w14:textId="77777777" w:rsidR="005E05CA" w:rsidRDefault="006F1F21">
      <w:pPr>
        <w:pStyle w:val="Standard"/>
        <w:jc w:val="both"/>
        <w:rPr>
          <w:rFonts w:ascii="Calibri" w:hAnsi="Calibri"/>
        </w:rPr>
      </w:pPr>
      <w:r>
        <w:rPr>
          <w:rFonts w:ascii="Calibri" w:hAnsi="Calibri" w:cs="Arial"/>
          <w:b/>
          <w:bCs/>
        </w:rPr>
        <w:t xml:space="preserve">Alexandra </w:t>
      </w:r>
      <w:proofErr w:type="spellStart"/>
      <w:r>
        <w:rPr>
          <w:rFonts w:ascii="Calibri" w:hAnsi="Calibri" w:cs="Arial"/>
          <w:b/>
          <w:bCs/>
        </w:rPr>
        <w:t>Hucovičová</w:t>
      </w:r>
      <w:proofErr w:type="spellEnd"/>
      <w:r>
        <w:rPr>
          <w:rFonts w:ascii="Calibri" w:hAnsi="Calibri" w:cs="Arial"/>
          <w:b/>
          <w:bCs/>
        </w:rPr>
        <w:t>, Jeruzalemská 4, Trnava</w:t>
      </w:r>
      <w:r>
        <w:rPr>
          <w:rFonts w:ascii="Calibri" w:hAnsi="Calibri" w:cs="Arial"/>
        </w:rPr>
        <w:t xml:space="preserve"> – na Obec Boleráz  doručila  žiadosť p. Alexandra </w:t>
      </w:r>
      <w:proofErr w:type="spellStart"/>
      <w:r>
        <w:rPr>
          <w:rFonts w:ascii="Calibri" w:hAnsi="Calibri" w:cs="Arial"/>
        </w:rPr>
        <w:t>Hucovičová</w:t>
      </w:r>
      <w:proofErr w:type="spellEnd"/>
      <w:r>
        <w:rPr>
          <w:rFonts w:ascii="Calibri" w:hAnsi="Calibri" w:cs="Arial"/>
        </w:rPr>
        <w:t xml:space="preserve"> o odkúpenie  starého koryta potoka p. č. 155/29 o výmere 60 m2, parcela registra „ C “v obci Boleráz,  v katastrálnom území </w:t>
      </w:r>
      <w:proofErr w:type="spellStart"/>
      <w:r>
        <w:rPr>
          <w:rFonts w:ascii="Calibri" w:hAnsi="Calibri" w:cs="Arial"/>
        </w:rPr>
        <w:t>Klčovany</w:t>
      </w:r>
      <w:proofErr w:type="spellEnd"/>
      <w:r>
        <w:rPr>
          <w:rFonts w:ascii="Calibri" w:hAnsi="Calibri" w:cs="Arial"/>
        </w:rPr>
        <w:t xml:space="preserve"> ,   zapísaná  na LV č. 200</w:t>
      </w:r>
      <w:r>
        <w:rPr>
          <w:rFonts w:ascii="Calibri" w:hAnsi="Calibri" w:cs="Arial"/>
          <w:b/>
          <w:bCs/>
        </w:rPr>
        <w:t xml:space="preserve">.  </w:t>
      </w:r>
      <w:r>
        <w:rPr>
          <w:rFonts w:asciiTheme="minorHAnsi" w:hAnsiTheme="minorHAnsi" w:cstheme="minorHAnsi"/>
        </w:rPr>
        <w:t>OZ žiadosť o odkúpenie pozemku staré koryto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potoka prerokovalo a prijalo uznesenie č. 84/2020  dňa 26.11.2020, ktorým bol schválený zámer o odpredaj obedného pozemku.</w:t>
      </w:r>
    </w:p>
    <w:p w14:paraId="72DAF6A6" w14:textId="77777777" w:rsidR="005E05CA" w:rsidRDefault="006F1F21">
      <w:pPr>
        <w:pStyle w:val="Standard"/>
        <w:rPr>
          <w:rFonts w:ascii="Calibri" w:hAnsi="Calibri"/>
        </w:rPr>
      </w:pPr>
      <w:r>
        <w:rPr>
          <w:rFonts w:asciiTheme="minorHAnsi" w:hAnsiTheme="minorHAnsi" w:cstheme="minorHAnsi"/>
          <w:b/>
          <w:bCs/>
        </w:rPr>
        <w:t>OZ Obce Boleráz  prijalo uznesenie č. 104/2020, ktorým sa schválil predaj obecného pozemku.</w:t>
      </w:r>
    </w:p>
    <w:p w14:paraId="55352375" w14:textId="77777777" w:rsidR="005E05CA" w:rsidRDefault="006F1F21">
      <w:pPr>
        <w:pStyle w:val="Standard"/>
        <w:rPr>
          <w:rFonts w:ascii="Arial" w:hAnsi="Arial" w:cs="Arial"/>
        </w:rPr>
      </w:pPr>
      <w:r>
        <w:rPr>
          <w:rFonts w:ascii="Calibri" w:hAnsi="Calibri" w:cs="Arial"/>
        </w:rPr>
        <w:t xml:space="preserve"> </w:t>
      </w:r>
    </w:p>
    <w:p w14:paraId="729E21BB" w14:textId="77777777" w:rsidR="005E05CA" w:rsidRDefault="006F1F21">
      <w:pPr>
        <w:pStyle w:val="Standard"/>
        <w:rPr>
          <w:rFonts w:ascii="Calibri" w:hAnsi="Calibri"/>
        </w:rPr>
      </w:pPr>
      <w:r>
        <w:rPr>
          <w:rFonts w:ascii="Calibri" w:hAnsi="Calibri" w:cs="Arial"/>
          <w:b/>
          <w:bCs/>
        </w:rPr>
        <w:t xml:space="preserve">Veronika </w:t>
      </w:r>
      <w:proofErr w:type="spellStart"/>
      <w:r>
        <w:rPr>
          <w:rFonts w:ascii="Calibri" w:hAnsi="Calibri" w:cs="Arial"/>
          <w:b/>
          <w:bCs/>
        </w:rPr>
        <w:t>Mesíčková</w:t>
      </w:r>
      <w:proofErr w:type="spellEnd"/>
      <w:r>
        <w:rPr>
          <w:rFonts w:ascii="Calibri" w:hAnsi="Calibri" w:cs="Arial"/>
          <w:b/>
          <w:bCs/>
        </w:rPr>
        <w:t>, Lošonec 117</w:t>
      </w:r>
      <w:r>
        <w:rPr>
          <w:rFonts w:ascii="Calibri" w:hAnsi="Calibri" w:cs="Arial"/>
        </w:rPr>
        <w:t xml:space="preserve"> -  na obec  Boleráz doručila žiadosť p. Veronika </w:t>
      </w:r>
      <w:proofErr w:type="spellStart"/>
      <w:r>
        <w:rPr>
          <w:rFonts w:ascii="Calibri" w:hAnsi="Calibri" w:cs="Arial"/>
        </w:rPr>
        <w:t>Mesíčková</w:t>
      </w:r>
      <w:proofErr w:type="spellEnd"/>
      <w:r>
        <w:rPr>
          <w:rFonts w:ascii="Calibri" w:hAnsi="Calibri" w:cs="Arial"/>
        </w:rPr>
        <w:t xml:space="preserve"> o odkúpenie starého koryta potoka  p. č. 155/30 vo výmere 52 m2 vedený ako vodná plocha , v obci Boleráz, </w:t>
      </w:r>
      <w:proofErr w:type="spellStart"/>
      <w:r>
        <w:rPr>
          <w:rFonts w:ascii="Calibri" w:hAnsi="Calibri" w:cs="Arial"/>
        </w:rPr>
        <w:t>k.ú</w:t>
      </w:r>
      <w:proofErr w:type="spellEnd"/>
      <w:r>
        <w:rPr>
          <w:rFonts w:ascii="Calibri" w:hAnsi="Calibri" w:cs="Arial"/>
        </w:rPr>
        <w:t xml:space="preserve">. </w:t>
      </w:r>
      <w:proofErr w:type="spellStart"/>
      <w:r>
        <w:rPr>
          <w:rFonts w:ascii="Calibri" w:hAnsi="Calibri" w:cs="Arial"/>
        </w:rPr>
        <w:t>Klčovany</w:t>
      </w:r>
      <w:proofErr w:type="spellEnd"/>
      <w:r>
        <w:rPr>
          <w:rFonts w:ascii="Calibri" w:hAnsi="Calibri" w:cs="Arial"/>
        </w:rPr>
        <w:t xml:space="preserve"> , zapísaná na LV č. 200.  OZ </w:t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>žiadosť o odkúpenie pozemku staré koryto potoka prerokovalo a prijalo uznesenie č. 86 /2020 dňa 26.11.2020, ktorým bol schválený zámer.</w:t>
      </w:r>
    </w:p>
    <w:p w14:paraId="37810828" w14:textId="77777777" w:rsidR="005E05CA" w:rsidRDefault="006F1F21">
      <w:pPr>
        <w:pStyle w:val="Standard"/>
        <w:rPr>
          <w:rFonts w:ascii="Calibri" w:hAnsi="Calibri"/>
        </w:rPr>
      </w:pPr>
      <w:r>
        <w:rPr>
          <w:rFonts w:asciiTheme="minorHAnsi" w:hAnsiTheme="minorHAnsi" w:cstheme="minorHAnsi"/>
          <w:b/>
          <w:bCs/>
        </w:rPr>
        <w:t>OZ Obce Boleráz prijalo uznesenie č. 102/2020, ktorým sa schválil predaj obecného pozemku.</w:t>
      </w:r>
    </w:p>
    <w:p w14:paraId="6C22BEDF" w14:textId="77777777" w:rsidR="005E05CA" w:rsidRDefault="005E05CA">
      <w:pPr>
        <w:pStyle w:val="Standard"/>
        <w:rPr>
          <w:rStyle w:val="Vrazn"/>
          <w:rFonts w:ascii="Calibri" w:hAnsi="Calibri"/>
        </w:rPr>
      </w:pPr>
    </w:p>
    <w:p w14:paraId="0C0150C6" w14:textId="77777777" w:rsidR="005E05CA" w:rsidRDefault="005E05CA">
      <w:pPr>
        <w:pStyle w:val="Standard"/>
        <w:rPr>
          <w:rFonts w:ascii="Calibri" w:hAnsi="Calibri" w:cs="Arial"/>
        </w:rPr>
      </w:pPr>
    </w:p>
    <w:p w14:paraId="298474CD" w14:textId="77777777" w:rsidR="005E05CA" w:rsidRDefault="006F1F21">
      <w:pPr>
        <w:pStyle w:val="Standard"/>
        <w:rPr>
          <w:rFonts w:ascii="Calibri" w:hAnsi="Calibri"/>
        </w:rPr>
      </w:pPr>
      <w:r>
        <w:rPr>
          <w:rFonts w:ascii="Calibri" w:hAnsi="Calibri" w:cs="Arial"/>
          <w:b/>
          <w:bCs/>
        </w:rPr>
        <w:t xml:space="preserve">Daniel Marík , Boleráz  </w:t>
      </w:r>
      <w:proofErr w:type="spellStart"/>
      <w:r>
        <w:rPr>
          <w:rFonts w:ascii="Calibri" w:hAnsi="Calibri" w:cs="Arial"/>
          <w:b/>
          <w:bCs/>
        </w:rPr>
        <w:t>Klčovany</w:t>
      </w:r>
      <w:proofErr w:type="spellEnd"/>
      <w:r>
        <w:rPr>
          <w:rFonts w:ascii="Calibri" w:hAnsi="Calibri" w:cs="Arial"/>
          <w:b/>
          <w:bCs/>
        </w:rPr>
        <w:t xml:space="preserve"> 215, Denisa  </w:t>
      </w:r>
      <w:proofErr w:type="spellStart"/>
      <w:r>
        <w:rPr>
          <w:rFonts w:ascii="Calibri" w:hAnsi="Calibri" w:cs="Arial"/>
          <w:b/>
          <w:bCs/>
        </w:rPr>
        <w:t>Maríková</w:t>
      </w:r>
      <w:proofErr w:type="spellEnd"/>
      <w:r>
        <w:rPr>
          <w:rFonts w:ascii="Calibri" w:hAnsi="Calibri" w:cs="Arial"/>
          <w:b/>
          <w:bCs/>
        </w:rPr>
        <w:t xml:space="preserve">, Boleráz  </w:t>
      </w:r>
      <w:proofErr w:type="spellStart"/>
      <w:r>
        <w:rPr>
          <w:rFonts w:ascii="Calibri" w:hAnsi="Calibri" w:cs="Arial"/>
          <w:b/>
          <w:bCs/>
        </w:rPr>
        <w:t>Klčovany</w:t>
      </w:r>
      <w:proofErr w:type="spellEnd"/>
      <w:r>
        <w:rPr>
          <w:rFonts w:ascii="Calibri" w:hAnsi="Calibri" w:cs="Arial"/>
          <w:b/>
          <w:bCs/>
        </w:rPr>
        <w:t xml:space="preserve"> 215, Miroslav Marík, Boleráz</w:t>
      </w:r>
      <w:r>
        <w:rPr>
          <w:rFonts w:ascii="Calibri" w:hAnsi="Calibri" w:cs="Arial"/>
        </w:rPr>
        <w:t xml:space="preserve">  </w:t>
      </w:r>
      <w:proofErr w:type="spellStart"/>
      <w:r>
        <w:rPr>
          <w:rFonts w:ascii="Calibri" w:hAnsi="Calibri" w:cs="Arial"/>
          <w:b/>
          <w:bCs/>
        </w:rPr>
        <w:t>Klčovany</w:t>
      </w:r>
      <w:proofErr w:type="spellEnd"/>
      <w:r>
        <w:rPr>
          <w:rFonts w:ascii="Calibri" w:hAnsi="Calibri" w:cs="Arial"/>
          <w:b/>
          <w:bCs/>
        </w:rPr>
        <w:t xml:space="preserve"> 215</w:t>
      </w:r>
      <w:r>
        <w:rPr>
          <w:rFonts w:ascii="Calibri" w:hAnsi="Calibri" w:cs="Arial"/>
        </w:rPr>
        <w:t xml:space="preserve"> -  žiadatelia doručili na Obec Boleráz  žiadosť , ktorou žiadajú o odkúpenie starého koryta potoka  </w:t>
      </w:r>
      <w:proofErr w:type="spellStart"/>
      <w:r>
        <w:rPr>
          <w:rFonts w:ascii="Calibri" w:hAnsi="Calibri" w:cs="Arial"/>
        </w:rPr>
        <w:t>p.č</w:t>
      </w:r>
      <w:proofErr w:type="spellEnd"/>
      <w:r>
        <w:rPr>
          <w:rFonts w:ascii="Calibri" w:hAnsi="Calibri" w:cs="Arial"/>
        </w:rPr>
        <w:t xml:space="preserve"> . 155/10 vo výmere 60 m2 vedený ako vodná plocha, v obci Boleráz, </w:t>
      </w:r>
      <w:proofErr w:type="spellStart"/>
      <w:r>
        <w:rPr>
          <w:rFonts w:ascii="Calibri" w:hAnsi="Calibri" w:cs="Arial"/>
        </w:rPr>
        <w:t>k.ú</w:t>
      </w:r>
      <w:proofErr w:type="spellEnd"/>
      <w:r>
        <w:rPr>
          <w:rFonts w:ascii="Calibri" w:hAnsi="Calibri" w:cs="Arial"/>
        </w:rPr>
        <w:t xml:space="preserve">. </w:t>
      </w:r>
      <w:proofErr w:type="spellStart"/>
      <w:r>
        <w:rPr>
          <w:rFonts w:ascii="Calibri" w:hAnsi="Calibri" w:cs="Arial"/>
        </w:rPr>
        <w:t>Klčovany</w:t>
      </w:r>
      <w:proofErr w:type="spellEnd"/>
      <w:r>
        <w:rPr>
          <w:rFonts w:ascii="Calibri" w:hAnsi="Calibri" w:cs="Arial"/>
        </w:rPr>
        <w:t xml:space="preserve"> zapísaná na LV č. 200. OZ</w:t>
      </w:r>
      <w:r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Arial"/>
        </w:rPr>
        <w:t xml:space="preserve">žiadosť o odkúpenie pozemku staré koryto potoka prerokovalo a prijalo uznesenie č. 87/2020 dňa 26.11.2020 ktorým bol schválený zámer. </w:t>
      </w:r>
    </w:p>
    <w:p w14:paraId="5981B124" w14:textId="77777777" w:rsidR="005E05CA" w:rsidRDefault="006F1F21">
      <w:pPr>
        <w:pStyle w:val="Standard"/>
        <w:rPr>
          <w:rFonts w:ascii="Calibri" w:hAnsi="Calibri"/>
        </w:rPr>
      </w:pPr>
      <w:r>
        <w:rPr>
          <w:rFonts w:asciiTheme="minorHAnsi" w:hAnsiTheme="minorHAnsi" w:cstheme="minorHAnsi"/>
          <w:b/>
          <w:bCs/>
        </w:rPr>
        <w:t xml:space="preserve"> OZ Obce Boleráz prijalo uznesenie č. 103/2020, ktorým sa schválil predaj obecného pozemku.</w:t>
      </w:r>
    </w:p>
    <w:p w14:paraId="5F7595A8" w14:textId="77777777" w:rsidR="005E05CA" w:rsidRDefault="005E05CA">
      <w:pPr>
        <w:pStyle w:val="Standard"/>
        <w:rPr>
          <w:rStyle w:val="Vrazn"/>
          <w:rFonts w:ascii="Calibri" w:hAnsi="Calibri"/>
        </w:rPr>
      </w:pPr>
    </w:p>
    <w:p w14:paraId="3CFB373B" w14:textId="77777777" w:rsidR="005E05CA" w:rsidRDefault="005E05CA">
      <w:pPr>
        <w:pStyle w:val="Standard"/>
        <w:rPr>
          <w:rFonts w:ascii="Calibri" w:hAnsi="Calibri" w:cs="Arial"/>
        </w:rPr>
      </w:pPr>
    </w:p>
    <w:p w14:paraId="0C82AD2D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0C3A498E" w14:textId="77777777" w:rsidR="005E05CA" w:rsidRDefault="006F1F21">
      <w:pPr>
        <w:pStyle w:val="Standard"/>
        <w:jc w:val="both"/>
        <w:rPr>
          <w:rFonts w:ascii="Calibri" w:hAnsi="Calibri" w:cs="Arial"/>
          <w:b/>
          <w:bCs/>
          <w:color w:val="000000" w:themeColor="text1"/>
          <w:u w:val="single"/>
        </w:rPr>
      </w:pPr>
      <w:r>
        <w:rPr>
          <w:rFonts w:ascii="Calibri" w:hAnsi="Calibri" w:cs="Arial"/>
          <w:b/>
          <w:bCs/>
          <w:color w:val="000000" w:themeColor="text1"/>
          <w:u w:val="single"/>
        </w:rPr>
        <w:t xml:space="preserve"> Ad 4) Rôzne</w:t>
      </w:r>
    </w:p>
    <w:p w14:paraId="33247486" w14:textId="77777777" w:rsidR="005E05CA" w:rsidRDefault="006F1F21">
      <w:pPr>
        <w:jc w:val="both"/>
        <w:rPr>
          <w:rFonts w:ascii="Calibri" w:hAnsi="Calibri"/>
        </w:rPr>
      </w:pPr>
      <w:r>
        <w:rPr>
          <w:rFonts w:ascii="Calibri" w:hAnsi="Calibri" w:cs="Arial"/>
          <w:color w:val="000000"/>
        </w:rPr>
        <w:t>Starosta predložil poslancom žiadosť spoločnosti PABY, s..</w:t>
      </w:r>
      <w:proofErr w:type="spellStart"/>
      <w:r>
        <w:rPr>
          <w:rFonts w:ascii="Calibri" w:hAnsi="Calibri" w:cs="Arial"/>
          <w:color w:val="000000"/>
        </w:rPr>
        <w:t>r.o</w:t>
      </w:r>
      <w:proofErr w:type="spellEnd"/>
      <w:r>
        <w:rPr>
          <w:rFonts w:ascii="Calibri" w:hAnsi="Calibri" w:cs="Arial"/>
          <w:color w:val="000000"/>
        </w:rPr>
        <w:t>. o odpustenie nájomného. Nájomca žiada odpustiť nájomné za celý rok 2020 z dôvodu uzatvorenia prevádzok tohto charakteru  z väčšej časti roku 2020.</w:t>
      </w:r>
    </w:p>
    <w:p w14:paraId="18970B67" w14:textId="77777777" w:rsidR="005E05CA" w:rsidRDefault="006F1F21">
      <w:pPr>
        <w:jc w:val="both"/>
        <w:rPr>
          <w:b/>
          <w:bCs/>
        </w:rPr>
      </w:pPr>
      <w:r>
        <w:rPr>
          <w:rFonts w:ascii="Calibri" w:hAnsi="Calibri" w:cs="Arial"/>
          <w:color w:val="000000"/>
        </w:rPr>
        <w:t xml:space="preserve">Poslanci žiadosť prerokovali a konštatovali, že nájomné na prenájom nebytového priestoru nachádzajúce sa v suterénnej časti kultúrneho domu na prevádzkovanie športovo relaxačného centra ( fitness, sauna, solárium) vo výške 10€ mesačne za celý predmet nájmu bolo dohodnuté  v symbolickej výške, zohľadňujúc zámer podpory športových aktivít a zdravého životného štýlu pre občanov obce. Nájomné bolo splatné 31.03.2020. Poslanci s odpustením nájomného za rok 2020 nesúhlasili ale odporučili   odpustiť  úroky  z omeškania za nezaplatenie nájomného v lehote splatnosti. </w:t>
      </w:r>
      <w:r>
        <w:rPr>
          <w:rFonts w:ascii="Calibri" w:hAnsi="Calibri" w:cs="Arial"/>
          <w:b/>
          <w:bCs/>
          <w:color w:val="000000"/>
        </w:rPr>
        <w:t>Po diskusii prijali uznesenie č. 105/2020</w:t>
      </w:r>
    </w:p>
    <w:p w14:paraId="759D3645" w14:textId="77777777" w:rsidR="005E05CA" w:rsidRDefault="005E05CA">
      <w:pPr>
        <w:jc w:val="both"/>
        <w:rPr>
          <w:rFonts w:ascii="Calibri" w:hAnsi="Calibri" w:cs="Arial"/>
          <w:b/>
          <w:bCs/>
          <w:color w:val="000000"/>
        </w:rPr>
      </w:pPr>
    </w:p>
    <w:p w14:paraId="2B37FCB0" w14:textId="77777777" w:rsidR="005E05CA" w:rsidRDefault="006F1F21">
      <w:pPr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 xml:space="preserve">Igor </w:t>
      </w:r>
      <w:proofErr w:type="spellStart"/>
      <w:r>
        <w:rPr>
          <w:rFonts w:asciiTheme="minorHAnsi" w:hAnsiTheme="minorHAnsi" w:cs="Arial"/>
          <w:b/>
          <w:color w:val="000000"/>
        </w:rPr>
        <w:t>Klementovič</w:t>
      </w:r>
      <w:proofErr w:type="spellEnd"/>
      <w:r>
        <w:rPr>
          <w:rFonts w:asciiTheme="minorHAnsi" w:hAnsiTheme="minorHAnsi" w:cs="Arial"/>
          <w:b/>
          <w:color w:val="000000"/>
        </w:rPr>
        <w:t xml:space="preserve"> , bytom Boleráz </w:t>
      </w:r>
      <w:proofErr w:type="spellStart"/>
      <w:r>
        <w:rPr>
          <w:rFonts w:asciiTheme="minorHAnsi" w:hAnsiTheme="minorHAnsi" w:cs="Arial"/>
          <w:b/>
          <w:color w:val="000000"/>
        </w:rPr>
        <w:t>Klčovany</w:t>
      </w:r>
      <w:proofErr w:type="spellEnd"/>
      <w:r>
        <w:rPr>
          <w:rFonts w:asciiTheme="minorHAnsi" w:hAnsiTheme="minorHAnsi" w:cs="Arial"/>
          <w:b/>
          <w:color w:val="000000"/>
        </w:rPr>
        <w:t xml:space="preserve">  285.</w:t>
      </w:r>
    </w:p>
    <w:p w14:paraId="1DE5BD16" w14:textId="77777777" w:rsidR="005E05CA" w:rsidRDefault="006F1F21">
      <w:pPr>
        <w:jc w:val="both"/>
        <w:rPr>
          <w:rFonts w:ascii="Calibri" w:hAnsi="Calibri"/>
        </w:rPr>
      </w:pPr>
      <w:r>
        <w:rPr>
          <w:rFonts w:asciiTheme="minorHAnsi" w:hAnsiTheme="minorHAnsi" w:cs="Arial"/>
          <w:color w:val="000000"/>
        </w:rPr>
        <w:t xml:space="preserve">P. Igor </w:t>
      </w:r>
      <w:proofErr w:type="spellStart"/>
      <w:r>
        <w:rPr>
          <w:rFonts w:asciiTheme="minorHAnsi" w:hAnsiTheme="minorHAnsi" w:cs="Arial"/>
          <w:color w:val="000000"/>
        </w:rPr>
        <w:t>Klementovič</w:t>
      </w:r>
      <w:proofErr w:type="spellEnd"/>
      <w:r>
        <w:rPr>
          <w:rFonts w:asciiTheme="minorHAnsi" w:hAnsiTheme="minorHAnsi" w:cs="Arial"/>
          <w:color w:val="000000"/>
        </w:rPr>
        <w:t xml:space="preserve"> vykonáva pre obec Boleráz zimnú údržbu.  Telefonicky požiadal  starostu obce s návrhom,  či by mu obec mohla prispieť v zimných mesiacoch sumou 1000 € na údržbu mechanizmov. Požiadavku  zdôvodnil tým, že  v našom podnebnom pásme  je  z roka na rok menej snehu, ale je potrebné,  aby všetky stroje boli na zimnú údržbu  nachystané po technickej stránke,  s čím má  náklady. </w:t>
      </w:r>
    </w:p>
    <w:p w14:paraId="1193C3F8" w14:textId="77777777" w:rsidR="005E05CA" w:rsidRDefault="006F1F21">
      <w:pPr>
        <w:jc w:val="both"/>
        <w:rPr>
          <w:rFonts w:ascii="Calibri" w:hAnsi="Calibri"/>
        </w:rPr>
      </w:pPr>
      <w:r>
        <w:rPr>
          <w:rFonts w:asciiTheme="minorHAnsi" w:hAnsiTheme="minorHAnsi" w:cs="Arial"/>
          <w:color w:val="000000"/>
        </w:rPr>
        <w:t xml:space="preserve">Poslanci návrh Igora </w:t>
      </w:r>
      <w:proofErr w:type="spellStart"/>
      <w:r>
        <w:rPr>
          <w:rFonts w:asciiTheme="minorHAnsi" w:hAnsiTheme="minorHAnsi" w:cs="Arial"/>
          <w:color w:val="000000"/>
        </w:rPr>
        <w:t>Klementoviča</w:t>
      </w:r>
      <w:proofErr w:type="spellEnd"/>
      <w:r>
        <w:rPr>
          <w:rFonts w:asciiTheme="minorHAnsi" w:hAnsiTheme="minorHAnsi" w:cs="Arial"/>
          <w:color w:val="000000"/>
        </w:rPr>
        <w:t xml:space="preserve"> prerokovali a  odporučili,  aby pán </w:t>
      </w:r>
      <w:proofErr w:type="spellStart"/>
      <w:r>
        <w:rPr>
          <w:rFonts w:asciiTheme="minorHAnsi" w:hAnsiTheme="minorHAnsi" w:cs="Arial"/>
          <w:color w:val="000000"/>
        </w:rPr>
        <w:t>Klementovič</w:t>
      </w:r>
      <w:proofErr w:type="spellEnd"/>
      <w:r>
        <w:rPr>
          <w:rFonts w:asciiTheme="minorHAnsi" w:hAnsiTheme="minorHAnsi" w:cs="Arial"/>
          <w:color w:val="000000"/>
        </w:rPr>
        <w:t xml:space="preserve"> predložil  OZ návrh zmluvy o vykonávaní zimnej údržby miestnych komunikácií  na nasledovné roky 2021 -2022 a následne sa budú danou problematikou zaoberať.</w:t>
      </w:r>
    </w:p>
    <w:p w14:paraId="6CD1C5CD" w14:textId="77777777" w:rsidR="005E05CA" w:rsidRDefault="006F1F21">
      <w:pPr>
        <w:jc w:val="both"/>
        <w:rPr>
          <w:rFonts w:ascii="Calibri" w:hAnsi="Calibri"/>
        </w:rPr>
      </w:pPr>
      <w:r>
        <w:rPr>
          <w:rFonts w:asciiTheme="minorHAnsi" w:hAnsiTheme="minorHAnsi" w:cs="Arial"/>
          <w:color w:val="000000"/>
        </w:rPr>
        <w:t>Obec Boleráz si čiastočne zabezpečuje zimnú údržbu  komunikácií vo vlastnej réžii. Starosta informoval poslancov, že oslovil firmy na predloženie cenovej ponuky na radlicu a posýpač  na traktor.</w:t>
      </w:r>
    </w:p>
    <w:p w14:paraId="469E38F7" w14:textId="77777777" w:rsidR="005E05CA" w:rsidRDefault="005E05CA">
      <w:pPr>
        <w:rPr>
          <w:rFonts w:asciiTheme="minorHAnsi" w:hAnsiTheme="minorHAnsi" w:cs="Arial"/>
          <w:color w:val="000000"/>
        </w:rPr>
      </w:pPr>
    </w:p>
    <w:p w14:paraId="3EFC405C" w14:textId="77777777" w:rsidR="005E05CA" w:rsidRDefault="006F1F21">
      <w:pPr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b/>
          <w:color w:val="000000"/>
        </w:rPr>
        <w:t>Pripomienky poslancov:</w:t>
      </w:r>
    </w:p>
    <w:p w14:paraId="6E3DE116" w14:textId="77777777" w:rsidR="005E05CA" w:rsidRDefault="006F1F21">
      <w:pPr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Poslanec Mgr. Juraj Gonšor</w:t>
      </w:r>
      <w:r>
        <w:rPr>
          <w:rFonts w:asciiTheme="minorHAnsi" w:hAnsiTheme="minorHAnsi" w:cs="Arial"/>
          <w:color w:val="000000"/>
        </w:rPr>
        <w:t xml:space="preserve"> – poďakoval p. starostovi aj poslancom za podporu pri nahrávaní CD.</w:t>
      </w:r>
    </w:p>
    <w:p w14:paraId="56F0F6C3" w14:textId="77777777" w:rsidR="005E05CA" w:rsidRDefault="005E05CA">
      <w:pPr>
        <w:rPr>
          <w:rFonts w:cs="Arial"/>
          <w:b/>
          <w:color w:val="000000"/>
        </w:rPr>
      </w:pPr>
    </w:p>
    <w:p w14:paraId="753774B9" w14:textId="77777777" w:rsidR="005E05CA" w:rsidRDefault="006F1F21">
      <w:pPr>
        <w:rPr>
          <w:rFonts w:ascii="Calibri" w:hAnsi="Calibri"/>
        </w:rPr>
      </w:pPr>
      <w:r>
        <w:rPr>
          <w:rFonts w:asciiTheme="minorHAnsi" w:hAnsiTheme="minorHAnsi" w:cs="Arial"/>
          <w:b/>
          <w:color w:val="000000"/>
        </w:rPr>
        <w:t>Poslanec Ing. Alojz Belica</w:t>
      </w:r>
      <w:r>
        <w:rPr>
          <w:rFonts w:asciiTheme="minorHAnsi" w:hAnsiTheme="minorHAnsi" w:cs="Arial"/>
          <w:color w:val="000000"/>
        </w:rPr>
        <w:t xml:space="preserve">  - predniesol pripomienku, že internet v </w:t>
      </w:r>
      <w:proofErr w:type="spellStart"/>
      <w:r>
        <w:rPr>
          <w:rFonts w:asciiTheme="minorHAnsi" w:hAnsiTheme="minorHAnsi" w:cs="Arial"/>
          <w:color w:val="000000"/>
        </w:rPr>
        <w:t>Klčovanoch</w:t>
      </w:r>
      <w:proofErr w:type="spellEnd"/>
      <w:r>
        <w:rPr>
          <w:rFonts w:asciiTheme="minorHAnsi" w:hAnsiTheme="minorHAnsi" w:cs="Arial"/>
          <w:color w:val="000000"/>
        </w:rPr>
        <w:t xml:space="preserve"> je slabý, často vypadáva, navrhuje túto záležitosť riešiť. Poslanci </w:t>
      </w:r>
      <w:proofErr w:type="spellStart"/>
      <w:r>
        <w:rPr>
          <w:rFonts w:asciiTheme="minorHAnsi" w:hAnsiTheme="minorHAnsi" w:cs="Arial"/>
          <w:color w:val="000000"/>
        </w:rPr>
        <w:t>odporučili,a</w:t>
      </w:r>
      <w:proofErr w:type="spellEnd"/>
      <w:r>
        <w:rPr>
          <w:rFonts w:asciiTheme="minorHAnsi" w:hAnsiTheme="minorHAnsi" w:cs="Arial"/>
          <w:color w:val="000000"/>
        </w:rPr>
        <w:t xml:space="preserve"> by predložil návrhy riešenia.</w:t>
      </w:r>
    </w:p>
    <w:p w14:paraId="6B85CDE6" w14:textId="77777777" w:rsidR="005E05CA" w:rsidRDefault="005E05CA">
      <w:pPr>
        <w:rPr>
          <w:rFonts w:cs="Arial"/>
          <w:b/>
          <w:color w:val="000000"/>
        </w:rPr>
      </w:pPr>
    </w:p>
    <w:p w14:paraId="0738D197" w14:textId="77777777" w:rsidR="005E05CA" w:rsidRDefault="006F1F21">
      <w:pPr>
        <w:jc w:val="both"/>
      </w:pPr>
      <w:r>
        <w:rPr>
          <w:rFonts w:asciiTheme="minorHAnsi" w:hAnsiTheme="minorHAnsi" w:cs="Arial"/>
          <w:b/>
          <w:color w:val="000000"/>
        </w:rPr>
        <w:t>Poslanec Miloslav Izrael</w:t>
      </w:r>
      <w:r>
        <w:rPr>
          <w:rFonts w:asciiTheme="minorHAnsi" w:hAnsiTheme="minorHAnsi" w:cs="Arial"/>
          <w:color w:val="000000"/>
        </w:rPr>
        <w:t xml:space="preserve"> –  informoval poslancov, že   Ing. Pavol </w:t>
      </w:r>
      <w:proofErr w:type="spellStart"/>
      <w:r>
        <w:rPr>
          <w:rFonts w:asciiTheme="minorHAnsi" w:hAnsiTheme="minorHAnsi" w:cs="Arial"/>
          <w:color w:val="000000"/>
        </w:rPr>
        <w:t>Levčík</w:t>
      </w:r>
      <w:proofErr w:type="spellEnd"/>
      <w:r>
        <w:rPr>
          <w:rFonts w:asciiTheme="minorHAnsi" w:hAnsiTheme="minorHAnsi" w:cs="Arial"/>
          <w:color w:val="000000"/>
        </w:rPr>
        <w:t xml:space="preserve"> zrušil pred svojim domom chodník popri štátnej ceste a na danom mieste vysadil živý plot. Pán Izrael žiada starostu, aby vyzval  Ing.  </w:t>
      </w:r>
      <w:proofErr w:type="spellStart"/>
      <w:r>
        <w:rPr>
          <w:rFonts w:asciiTheme="minorHAnsi" w:hAnsiTheme="minorHAnsi" w:cs="Arial"/>
          <w:color w:val="000000"/>
        </w:rPr>
        <w:t>Levčíka</w:t>
      </w:r>
      <w:proofErr w:type="spellEnd"/>
      <w:r>
        <w:rPr>
          <w:rFonts w:asciiTheme="minorHAnsi" w:hAnsiTheme="minorHAnsi" w:cs="Arial"/>
          <w:color w:val="000000"/>
        </w:rPr>
        <w:t xml:space="preserve"> živý plot odstrániť.  Poslanci konštatovali, že </w:t>
      </w:r>
      <w:r>
        <w:rPr>
          <w:rFonts w:ascii="Calibri" w:hAnsi="Calibri" w:cs="Calibri"/>
          <w:color w:val="000000"/>
        </w:rPr>
        <w:t xml:space="preserve">akceptovali, že  pán </w:t>
      </w:r>
      <w:proofErr w:type="spellStart"/>
      <w:r>
        <w:rPr>
          <w:rFonts w:ascii="Calibri" w:hAnsi="Calibri" w:cs="Calibri"/>
          <w:color w:val="000000"/>
        </w:rPr>
        <w:t>Levčík</w:t>
      </w:r>
      <w:proofErr w:type="spellEnd"/>
      <w:r>
        <w:rPr>
          <w:rFonts w:ascii="Calibri" w:hAnsi="Calibri" w:cs="Calibri"/>
          <w:color w:val="000000"/>
        </w:rPr>
        <w:t xml:space="preserve"> odstránil betónové zábrany   na  obecnom </w:t>
      </w:r>
      <w:r>
        <w:rPr>
          <w:rFonts w:ascii="Calibri" w:hAnsi="Calibri" w:cs="Calibri"/>
          <w:color w:val="000000"/>
        </w:rPr>
        <w:lastRenderedPageBreak/>
        <w:t xml:space="preserve">pozemku, ktoré sa nachádzali pred jeho rodinným domom   v priestore pri ceste prvej triedy.  Výsadbu drevín z obecného pozemku žiadajú však bezodkladne  odstrániť, nakoľko v prípade dosiahnutia svojej maximálnej veľkosti môžu nastať kolízne situácie z dôvodu nedostatočného rozhľadu a viditeľnosti  výjazdu vozidiel, ktoré navštevujú obchod v susedstve a pretože výsadba </w:t>
      </w:r>
      <w:proofErr w:type="spellStart"/>
      <w:r>
        <w:rPr>
          <w:rFonts w:ascii="Calibri" w:hAnsi="Calibri" w:cs="Calibri"/>
          <w:color w:val="000000"/>
        </w:rPr>
        <w:t>vzrastlých</w:t>
      </w:r>
      <w:proofErr w:type="spellEnd"/>
      <w:r>
        <w:rPr>
          <w:rFonts w:ascii="Calibri" w:hAnsi="Calibri" w:cs="Calibri"/>
          <w:color w:val="000000"/>
        </w:rPr>
        <w:t xml:space="preserve"> drevín v priestore pri ceste 1. triedy  ohrozuje  bezpečnosť cestnej premávky. </w:t>
      </w:r>
      <w:r>
        <w:rPr>
          <w:rFonts w:ascii="Calibri" w:hAnsi="Calibri" w:cs="Calibri"/>
          <w:b/>
          <w:bCs/>
          <w:color w:val="000000"/>
        </w:rPr>
        <w:t xml:space="preserve">Obecné zastupiteľstva odporúča, aby starosta vyzval listom pána </w:t>
      </w:r>
      <w:proofErr w:type="spellStart"/>
      <w:r>
        <w:rPr>
          <w:rFonts w:ascii="Calibri" w:hAnsi="Calibri" w:cs="Calibri"/>
          <w:b/>
          <w:bCs/>
          <w:color w:val="000000"/>
        </w:rPr>
        <w:t>Levčíka</w:t>
      </w:r>
      <w:proofErr w:type="spellEnd"/>
      <w:r>
        <w:rPr>
          <w:rFonts w:ascii="Calibri" w:hAnsi="Calibri" w:cs="Calibri"/>
          <w:b/>
          <w:bCs/>
          <w:color w:val="000000"/>
        </w:rPr>
        <w:t>, aby  odstránil z  obecného pozemku pred jeho domom a záhradou novovysadené dreviny  a tak zabezpečil bezpečnosť cestnej premávky.</w:t>
      </w:r>
    </w:p>
    <w:p w14:paraId="29CD4A06" w14:textId="77777777" w:rsidR="005E05CA" w:rsidRDefault="005E05CA">
      <w:pPr>
        <w:rPr>
          <w:rFonts w:asciiTheme="minorHAnsi" w:hAnsiTheme="minorHAnsi" w:cs="Arial"/>
          <w:color w:val="000000"/>
        </w:rPr>
      </w:pPr>
    </w:p>
    <w:p w14:paraId="439D9C8D" w14:textId="77777777" w:rsidR="005E05CA" w:rsidRDefault="006F1F21">
      <w:r>
        <w:rPr>
          <w:rFonts w:asciiTheme="minorHAnsi" w:hAnsiTheme="minorHAnsi" w:cs="Arial"/>
          <w:b/>
          <w:color w:val="000000"/>
        </w:rPr>
        <w:t>Poslanec Miloslav Izrael</w:t>
      </w:r>
      <w:r>
        <w:rPr>
          <w:rFonts w:asciiTheme="minorHAnsi" w:hAnsiTheme="minorHAnsi" w:cs="Arial"/>
          <w:color w:val="000000"/>
        </w:rPr>
        <w:t xml:space="preserve"> –   informoval, že  na obec bol doručený projekt úpravy okolia KD aj spolu s rozpočtom.   </w:t>
      </w:r>
    </w:p>
    <w:p w14:paraId="108B94EF" w14:textId="77777777" w:rsidR="005E05CA" w:rsidRDefault="005E05CA">
      <w:pPr>
        <w:rPr>
          <w:rFonts w:asciiTheme="minorHAnsi" w:hAnsiTheme="minorHAnsi" w:cs="Arial"/>
          <w:color w:val="000000"/>
        </w:rPr>
      </w:pPr>
    </w:p>
    <w:p w14:paraId="55DD41C8" w14:textId="77777777" w:rsidR="005E05CA" w:rsidRDefault="006F1F21">
      <w:pPr>
        <w:jc w:val="both"/>
      </w:pPr>
      <w:r>
        <w:rPr>
          <w:rFonts w:asciiTheme="minorHAnsi" w:hAnsiTheme="minorHAnsi" w:cs="Arial"/>
          <w:b/>
          <w:color w:val="000000"/>
        </w:rPr>
        <w:t>Poslanec Jaroslav Vyskoč</w:t>
      </w:r>
      <w:r>
        <w:rPr>
          <w:rFonts w:asciiTheme="minorHAnsi" w:hAnsiTheme="minorHAnsi" w:cs="Arial"/>
          <w:color w:val="000000"/>
        </w:rPr>
        <w:t xml:space="preserve"> – predniesol pripomienku, prečo sa neodstránia  stĺpy vzdušného elektrického vedenia keď sa  nové rozvody elektriky  dávali  do zeme.  Starosta informoval, že sa stĺpy nemôžu odstrániť z dôvodu, že  niektoré domácnosti  majú ešte  stále napojenie na vzdušné prípojky.</w:t>
      </w:r>
    </w:p>
    <w:p w14:paraId="24316EE6" w14:textId="77777777" w:rsidR="005E05CA" w:rsidRDefault="005E05CA">
      <w:pPr>
        <w:rPr>
          <w:rFonts w:asciiTheme="minorHAnsi" w:hAnsiTheme="minorHAnsi" w:cs="Arial"/>
          <w:color w:val="000000"/>
        </w:rPr>
      </w:pPr>
    </w:p>
    <w:p w14:paraId="17782DD9" w14:textId="77777777" w:rsidR="005E05CA" w:rsidRDefault="006F1F21">
      <w:pPr>
        <w:jc w:val="both"/>
        <w:rPr>
          <w:rFonts w:ascii="Calibri" w:hAnsi="Calibri"/>
          <w:color w:val="000000"/>
        </w:rPr>
      </w:pPr>
      <w:r>
        <w:rPr>
          <w:rFonts w:ascii="Calibri" w:hAnsi="Calibri" w:cs="Arial"/>
          <w:color w:val="000000"/>
        </w:rPr>
        <w:t xml:space="preserve">Poslanci diskutovali o možnostiach riešenia havarijnej situácie následkom požiaru  rodinného domu </w:t>
      </w:r>
      <w:proofErr w:type="spellStart"/>
      <w:r>
        <w:rPr>
          <w:rFonts w:ascii="Calibri" w:hAnsi="Calibri" w:cs="Arial"/>
          <w:color w:val="000000"/>
        </w:rPr>
        <w:t>s.č</w:t>
      </w:r>
      <w:proofErr w:type="spellEnd"/>
      <w:r>
        <w:rPr>
          <w:rFonts w:ascii="Calibri" w:hAnsi="Calibri" w:cs="Arial"/>
          <w:color w:val="000000"/>
        </w:rPr>
        <w:t xml:space="preserve">. 518  pre rodinu Michala </w:t>
      </w:r>
      <w:proofErr w:type="spellStart"/>
      <w:r>
        <w:rPr>
          <w:rFonts w:ascii="Calibri" w:hAnsi="Calibri" w:cs="Arial"/>
          <w:color w:val="000000"/>
        </w:rPr>
        <w:t>Banára</w:t>
      </w:r>
      <w:proofErr w:type="spellEnd"/>
      <w:r>
        <w:rPr>
          <w:rFonts w:ascii="Calibri" w:hAnsi="Calibri" w:cs="Arial"/>
          <w:color w:val="000000"/>
        </w:rPr>
        <w:t xml:space="preserve"> pre zmiernenie následkov požiaru . Starosta obce navrhol z prostriedkov obce </w:t>
      </w:r>
      <w:r>
        <w:rPr>
          <w:rFonts w:asciiTheme="minorHAnsi" w:hAnsiTheme="minorHAnsi" w:cstheme="minorHAnsi"/>
          <w:color w:val="000000"/>
        </w:rPr>
        <w:t xml:space="preserve">poskytnúť finančnú čiastku  vo výške 3000 € na opravu strechy. Poslanci  odporučili zriadenie transparentného účtu  na pomoc  rodine Michala  </w:t>
      </w:r>
      <w:proofErr w:type="spellStart"/>
      <w:r>
        <w:rPr>
          <w:rFonts w:asciiTheme="minorHAnsi" w:hAnsiTheme="minorHAnsi" w:cstheme="minorHAnsi"/>
          <w:color w:val="000000"/>
        </w:rPr>
        <w:t>Banára</w:t>
      </w:r>
      <w:proofErr w:type="spellEnd"/>
      <w:r>
        <w:rPr>
          <w:rFonts w:asciiTheme="minorHAnsi" w:hAnsiTheme="minorHAnsi" w:cstheme="minorHAnsi"/>
          <w:color w:val="000000"/>
        </w:rPr>
        <w:t xml:space="preserve"> na obnovu rodinného domu  po následkoch požiaru. Číslo účtu </w:t>
      </w:r>
      <w:proofErr w:type="spellStart"/>
      <w:r>
        <w:rPr>
          <w:rFonts w:asciiTheme="minorHAnsi" w:hAnsiTheme="minorHAnsi" w:cstheme="minorHAnsi"/>
          <w:color w:val="000000"/>
        </w:rPr>
        <w:t>budu</w:t>
      </w:r>
      <w:proofErr w:type="spellEnd"/>
      <w:r>
        <w:rPr>
          <w:rFonts w:asciiTheme="minorHAnsi" w:hAnsiTheme="minorHAnsi" w:cstheme="minorHAnsi"/>
          <w:color w:val="000000"/>
        </w:rPr>
        <w:t xml:space="preserve"> zverejnené na webovom sídle obce Boleráz. OZ  návrhy prerokovalo a  p</w:t>
      </w:r>
      <w:r>
        <w:rPr>
          <w:rFonts w:asciiTheme="minorHAnsi" w:hAnsiTheme="minorHAnsi" w:cstheme="minorHAnsi"/>
          <w:b/>
          <w:bCs/>
          <w:color w:val="000000"/>
        </w:rPr>
        <w:t>rijalo uznesenia č.  106/2020  a 107/2020</w:t>
      </w:r>
    </w:p>
    <w:p w14:paraId="78838B76" w14:textId="77777777" w:rsidR="005E05CA" w:rsidRDefault="005E05CA">
      <w:pPr>
        <w:rPr>
          <w:rFonts w:cstheme="minorHAnsi"/>
        </w:rPr>
      </w:pPr>
    </w:p>
    <w:p w14:paraId="698A1F75" w14:textId="77777777" w:rsidR="005E05CA" w:rsidRDefault="005E05CA">
      <w:pPr>
        <w:rPr>
          <w:rFonts w:ascii="Calibri" w:hAnsi="Calibri" w:cs="Arial"/>
          <w:i/>
          <w:iCs/>
          <w:color w:val="000000" w:themeColor="text1"/>
        </w:rPr>
      </w:pPr>
    </w:p>
    <w:p w14:paraId="72E5B36D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71215A53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27931A90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516EDC41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25049091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3B2AD42E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751AC9D1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1FBD405A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3A5A860D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3DD573E5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40CBE37F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68E347AA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72413E5D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4C026E6B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1452E9CC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4BDFF24D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695F60D7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0B131564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76284569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01FBD42B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35073563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7097E08B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0D8E3394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235D6AA4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51D0E00E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5530680E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3D14BB4D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5F62471F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584F5B68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77729B3D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02BA7A09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46E85CF2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5B429A2A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25211D78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027440C4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40E54D36" w14:textId="77777777" w:rsidR="005E05CA" w:rsidRDefault="005E05CA">
      <w:pPr>
        <w:pStyle w:val="Standard"/>
        <w:jc w:val="both"/>
        <w:rPr>
          <w:rFonts w:ascii="Calibri" w:hAnsi="Calibri" w:cs="Arial"/>
          <w:i/>
          <w:iCs/>
          <w:color w:val="000000" w:themeColor="text1"/>
        </w:rPr>
      </w:pPr>
    </w:p>
    <w:p w14:paraId="37CFD854" w14:textId="77777777" w:rsidR="005E05CA" w:rsidRDefault="006F1F21">
      <w:r>
        <w:rPr>
          <w:rFonts w:ascii="Calibri" w:hAnsi="Calibri" w:cs="Arial"/>
          <w:b/>
          <w:bCs/>
          <w:color w:val="000000" w:themeColor="text1"/>
        </w:rPr>
        <w:t>Ad 5) Uznesenia, záver</w:t>
      </w:r>
    </w:p>
    <w:p w14:paraId="3BAAD27A" w14:textId="77777777" w:rsidR="005E05CA" w:rsidRDefault="005E05CA">
      <w:pPr>
        <w:rPr>
          <w:rFonts w:ascii="Calibri" w:hAnsi="Calibri" w:cs="Arial"/>
          <w:color w:val="000000" w:themeColor="text1"/>
        </w:rPr>
      </w:pPr>
    </w:p>
    <w:p w14:paraId="2359627F" w14:textId="77777777" w:rsidR="005E05CA" w:rsidRDefault="006F1F21">
      <w:pPr>
        <w:pStyle w:val="Nadpis5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  <w:sz w:val="20"/>
          <w:szCs w:val="20"/>
        </w:rPr>
        <w:t>UZNESENIA</w:t>
      </w:r>
    </w:p>
    <w:p w14:paraId="37246340" w14:textId="77777777" w:rsidR="005E05CA" w:rsidRDefault="006F1F21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color w:val="000000" w:themeColor="text1"/>
        </w:rPr>
        <w:t>z riadneho zasadnutia obecného zastupiteľstva, ktoré sa konalo</w:t>
      </w:r>
    </w:p>
    <w:p w14:paraId="0A00622C" w14:textId="77777777" w:rsidR="005E05CA" w:rsidRDefault="006F1F21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b/>
          <w:bCs/>
          <w:color w:val="000000" w:themeColor="text1"/>
        </w:rPr>
      </w:pPr>
      <w:r>
        <w:rPr>
          <w:rFonts w:ascii="Calibri" w:hAnsi="Calibri" w:cs="Arial"/>
          <w:b/>
          <w:bCs/>
          <w:color w:val="000000" w:themeColor="text1"/>
        </w:rPr>
        <w:t xml:space="preserve">dňa 16.12. 2020  na </w:t>
      </w:r>
      <w:proofErr w:type="spellStart"/>
      <w:r>
        <w:rPr>
          <w:rFonts w:ascii="Calibri" w:hAnsi="Calibri" w:cs="Arial"/>
          <w:b/>
          <w:bCs/>
          <w:color w:val="000000" w:themeColor="text1"/>
        </w:rPr>
        <w:t>Ocú</w:t>
      </w:r>
      <w:proofErr w:type="spellEnd"/>
      <w:r>
        <w:rPr>
          <w:rFonts w:ascii="Calibri" w:hAnsi="Calibri" w:cs="Arial"/>
          <w:b/>
          <w:bCs/>
          <w:color w:val="000000" w:themeColor="text1"/>
        </w:rPr>
        <w:t xml:space="preserve"> Boleráz</w:t>
      </w:r>
    </w:p>
    <w:p w14:paraId="4BC2F63E" w14:textId="77777777" w:rsidR="005E05CA" w:rsidRDefault="005E05CA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b/>
          <w:bCs/>
          <w:color w:val="000000" w:themeColor="text1"/>
        </w:rPr>
      </w:pPr>
    </w:p>
    <w:p w14:paraId="116D9493" w14:textId="77777777" w:rsidR="005E05CA" w:rsidRDefault="005E05CA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</w:rPr>
      </w:pPr>
    </w:p>
    <w:p w14:paraId="33E97C08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b/>
          <w:bCs/>
          <w:color w:val="000000" w:themeColor="text1"/>
        </w:rPr>
        <w:t>Uznesenie č.97/2020</w:t>
      </w:r>
    </w:p>
    <w:p w14:paraId="1F481454" w14:textId="77777777" w:rsidR="005E05CA" w:rsidRDefault="006F1F21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Calibri" w:hAnsi="Calibri" w:cs="Arial"/>
          <w:b/>
          <w:bCs/>
          <w:color w:val="000000" w:themeColor="text1"/>
          <w:sz w:val="20"/>
          <w:szCs w:val="20"/>
        </w:rPr>
        <w:t xml:space="preserve">Obecné zastupiteľstvo obce Boleráz </w:t>
      </w:r>
      <w:r>
        <w:rPr>
          <w:rFonts w:ascii="Calibri" w:hAnsi="Calibri" w:cs="Arial"/>
          <w:b/>
          <w:color w:val="000000" w:themeColor="text1"/>
          <w:sz w:val="20"/>
          <w:szCs w:val="20"/>
        </w:rPr>
        <w:t>schvaľuje predložený program obecného zastupiteľstva,  ktorý bude doplnený o bod rôzne</w:t>
      </w:r>
    </w:p>
    <w:p w14:paraId="2B4090B1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66FB964A" w14:textId="77777777" w:rsidR="005E05CA" w:rsidRDefault="006F1F21">
      <w:pPr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5CC1735E" w14:textId="77777777" w:rsidR="005E05CA" w:rsidRDefault="006F1F21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0473B8DD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6687B659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/>
        </w:rPr>
      </w:pPr>
      <w:bookmarkStart w:id="1" w:name="__DdeLink__431_3650650624"/>
      <w:r>
        <w:rPr>
          <w:rFonts w:ascii="Calibri" w:hAnsi="Calibri" w:cs="Arial"/>
          <w:color w:val="000000" w:themeColor="text1"/>
        </w:rPr>
        <w:tab/>
      </w:r>
      <w:bookmarkEnd w:id="1"/>
    </w:p>
    <w:p w14:paraId="7F6B59C8" w14:textId="77777777" w:rsidR="005E05CA" w:rsidRDefault="006F1F21">
      <w:pPr>
        <w:pStyle w:val="Standard"/>
      </w:pPr>
      <w:r>
        <w:rPr>
          <w:rFonts w:ascii="Calibri" w:hAnsi="Calibri" w:cs="Arial"/>
          <w:b/>
          <w:bCs/>
          <w:iCs/>
          <w:color w:val="000000" w:themeColor="text1"/>
        </w:rPr>
        <w:t xml:space="preserve">Uznesenie č. 98/2020  </w:t>
      </w:r>
    </w:p>
    <w:p w14:paraId="54604B9C" w14:textId="77777777" w:rsidR="005E05CA" w:rsidRDefault="006F1F21">
      <w:pPr>
        <w:pStyle w:val="Standard"/>
        <w:rPr>
          <w:rFonts w:ascii="Calibri" w:hAnsi="Calibri" w:cs="Arial"/>
          <w:b/>
          <w:bCs/>
          <w:iCs/>
          <w:color w:val="000000" w:themeColor="text1"/>
        </w:rPr>
      </w:pPr>
      <w:r>
        <w:rPr>
          <w:rFonts w:ascii="Calibri" w:hAnsi="Calibri" w:cs="Arial"/>
          <w:b/>
          <w:bCs/>
          <w:iCs/>
          <w:color w:val="000000" w:themeColor="text1"/>
        </w:rPr>
        <w:t>Obecné zastupiteľstvo berie na vedomie RO č. 20 zo dňa 7.12.2020</w:t>
      </w:r>
    </w:p>
    <w:p w14:paraId="0D41868D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25D391C3" w14:textId="77777777" w:rsidR="005E05CA" w:rsidRDefault="006F1F21">
      <w:pPr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408BA4B4" w14:textId="77777777" w:rsidR="005E05CA" w:rsidRDefault="006F1F21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483A7671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05DE99DB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Calibri" w:hAnsi="Calibri" w:cs="Arial"/>
          <w:color w:val="000000" w:themeColor="text1"/>
        </w:rPr>
        <w:tab/>
      </w:r>
    </w:p>
    <w:p w14:paraId="47C12101" w14:textId="77777777" w:rsidR="005E05CA" w:rsidRDefault="006F1F21">
      <w:pPr>
        <w:pStyle w:val="Standard"/>
        <w:rPr>
          <w:rFonts w:ascii="Calibri" w:hAnsi="Calibri" w:cs="Arial"/>
          <w:b/>
          <w:bCs/>
          <w:iCs/>
          <w:color w:val="000000" w:themeColor="text1"/>
        </w:rPr>
      </w:pPr>
      <w:r>
        <w:rPr>
          <w:rFonts w:ascii="Calibri" w:hAnsi="Calibri" w:cs="Arial"/>
          <w:b/>
          <w:bCs/>
          <w:iCs/>
          <w:color w:val="000000" w:themeColor="text1"/>
        </w:rPr>
        <w:t xml:space="preserve">Uznesenie č. 99/2020 </w:t>
      </w:r>
    </w:p>
    <w:p w14:paraId="571BF0EA" w14:textId="77777777" w:rsidR="005E05CA" w:rsidRDefault="006F1F21">
      <w:pPr>
        <w:pStyle w:val="Standard"/>
        <w:rPr>
          <w:rFonts w:ascii="Calibri" w:hAnsi="Calibri" w:cs="Arial"/>
          <w:b/>
          <w:bCs/>
          <w:iCs/>
          <w:color w:val="000000" w:themeColor="text1"/>
        </w:rPr>
      </w:pPr>
      <w:r>
        <w:rPr>
          <w:rFonts w:ascii="Calibri" w:hAnsi="Calibri" w:cs="Arial"/>
          <w:b/>
          <w:bCs/>
          <w:iCs/>
          <w:color w:val="000000" w:themeColor="text1"/>
        </w:rPr>
        <w:t>Obecné zastupiteľstvo berie na vedomie RO č. 21 zo dňa 11.12.2020</w:t>
      </w:r>
    </w:p>
    <w:p w14:paraId="65F61AC5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2D6DE8A2" w14:textId="77777777" w:rsidR="005E05CA" w:rsidRDefault="006F1F21">
      <w:pPr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6C826C5C" w14:textId="77777777" w:rsidR="005E05CA" w:rsidRDefault="006F1F21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6283F9A2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7C0CB190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Calibri" w:hAnsi="Calibri" w:cs="Arial"/>
          <w:color w:val="000000" w:themeColor="text1"/>
        </w:rPr>
        <w:tab/>
      </w:r>
    </w:p>
    <w:p w14:paraId="0E04C8DE" w14:textId="77777777" w:rsidR="005E05CA" w:rsidRDefault="006F1F21">
      <w:pPr>
        <w:pStyle w:val="Standard"/>
        <w:rPr>
          <w:rFonts w:ascii="Calibri" w:hAnsi="Calibri" w:cs="Arial"/>
          <w:b/>
          <w:bCs/>
          <w:iCs/>
          <w:color w:val="000000" w:themeColor="text1"/>
        </w:rPr>
      </w:pPr>
      <w:r>
        <w:rPr>
          <w:rFonts w:ascii="Calibri" w:hAnsi="Calibri" w:cs="Arial"/>
          <w:b/>
          <w:bCs/>
          <w:iCs/>
          <w:color w:val="000000" w:themeColor="text1"/>
        </w:rPr>
        <w:t xml:space="preserve">Uznesenie č. 100 /2020 </w:t>
      </w:r>
    </w:p>
    <w:p w14:paraId="689AA152" w14:textId="77777777" w:rsidR="005E05CA" w:rsidRDefault="006F1F21">
      <w:pPr>
        <w:pStyle w:val="Standard"/>
        <w:rPr>
          <w:rFonts w:ascii="Calibri" w:hAnsi="Calibri" w:cs="Arial"/>
          <w:b/>
          <w:bCs/>
          <w:iCs/>
          <w:color w:val="000000" w:themeColor="text1"/>
        </w:rPr>
      </w:pPr>
      <w:r>
        <w:rPr>
          <w:rFonts w:ascii="Calibri" w:hAnsi="Calibri" w:cs="Arial"/>
          <w:b/>
          <w:bCs/>
          <w:iCs/>
          <w:color w:val="000000" w:themeColor="text1"/>
        </w:rPr>
        <w:t>Obecné zastupiteľstvo schvaľuje  RO č. 22 zo dňa 16.12.2020</w:t>
      </w:r>
    </w:p>
    <w:p w14:paraId="0F2BBB3B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1BBA8441" w14:textId="77777777" w:rsidR="005E05CA" w:rsidRDefault="006F1F21">
      <w:pPr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5D705F78" w14:textId="77777777" w:rsidR="005E05CA" w:rsidRDefault="006F1F21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3B0B5EBA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3E3DE122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ab/>
      </w:r>
    </w:p>
    <w:p w14:paraId="66F2ADD7" w14:textId="77777777" w:rsidR="005E05CA" w:rsidRDefault="006F1F21">
      <w:pPr>
        <w:pStyle w:val="Standard"/>
      </w:pPr>
      <w:r>
        <w:rPr>
          <w:rFonts w:ascii="Calibri" w:hAnsi="Calibri" w:cs="Arial"/>
          <w:b/>
          <w:bCs/>
          <w:iCs/>
          <w:color w:val="000000" w:themeColor="text1"/>
        </w:rPr>
        <w:t xml:space="preserve">Uznesenie č. 101 /2020   </w:t>
      </w:r>
    </w:p>
    <w:p w14:paraId="0703FECE" w14:textId="77777777" w:rsidR="005E05CA" w:rsidRDefault="006F1F21">
      <w:pPr>
        <w:widowControl w:val="0"/>
        <w:jc w:val="both"/>
        <w:rPr>
          <w:rStyle w:val="Vrazn1"/>
          <w:rFonts w:ascii="Calibri" w:hAnsi="Calibri" w:cs="Calibri"/>
          <w:color w:val="000000"/>
        </w:rPr>
      </w:pPr>
      <w:r>
        <w:rPr>
          <w:rStyle w:val="Vrazn1"/>
          <w:rFonts w:ascii="Calibri" w:hAnsi="Calibri" w:cs="Calibri"/>
          <w:color w:val="000000"/>
        </w:rPr>
        <w:t xml:space="preserve">Obecné zastupiteľstvo Obce Boleráz schvaľuje predaj </w:t>
      </w:r>
    </w:p>
    <w:p w14:paraId="3F52D551" w14:textId="77777777" w:rsidR="005E05CA" w:rsidRDefault="006F1F21">
      <w:pPr>
        <w:widowControl w:val="0"/>
        <w:jc w:val="both"/>
      </w:pPr>
      <w:r>
        <w:rPr>
          <w:rFonts w:ascii="Calibri" w:hAnsi="Calibri" w:cs="Calibri"/>
          <w:color w:val="000000"/>
        </w:rPr>
        <w:t xml:space="preserve">novovytvoreného pozemku v 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 xml:space="preserve">. Boleráz, parcela registra KN „C“ </w:t>
      </w:r>
      <w:proofErr w:type="spellStart"/>
      <w:r>
        <w:rPr>
          <w:rFonts w:ascii="Calibri" w:hAnsi="Calibri" w:cs="Calibri"/>
          <w:color w:val="000000"/>
        </w:rPr>
        <w:t>parc</w:t>
      </w:r>
      <w:proofErr w:type="spellEnd"/>
      <w:r>
        <w:rPr>
          <w:rFonts w:ascii="Calibri" w:hAnsi="Calibri" w:cs="Calibri"/>
          <w:color w:val="000000"/>
        </w:rPr>
        <w:t>. č. 318/6 o výmere 26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 xml:space="preserve">, druh pozemku ostatná plocha, podiel 1/1, vytvoreného podľa Geometrického plánu číslo 133/2020, vyhotoviteľ Ing. Vladimír </w:t>
      </w:r>
      <w:proofErr w:type="spellStart"/>
      <w:r>
        <w:rPr>
          <w:rFonts w:ascii="Calibri" w:hAnsi="Calibri" w:cs="Calibri"/>
          <w:color w:val="000000"/>
        </w:rPr>
        <w:t>Haršány</w:t>
      </w:r>
      <w:proofErr w:type="spellEnd"/>
      <w:r>
        <w:rPr>
          <w:rFonts w:ascii="Calibri" w:hAnsi="Calibri" w:cs="Calibri"/>
          <w:color w:val="000000"/>
        </w:rPr>
        <w:t xml:space="preserve">, overeného pod číslom G1-1664/2020 dňa 24.11.2020 z pôvodného pozemku registra KN „C“ </w:t>
      </w:r>
      <w:proofErr w:type="spellStart"/>
      <w:r>
        <w:rPr>
          <w:rFonts w:ascii="Calibri" w:hAnsi="Calibri" w:cs="Calibri"/>
          <w:color w:val="000000"/>
        </w:rPr>
        <w:t>parc</w:t>
      </w:r>
      <w:proofErr w:type="spellEnd"/>
      <w:r>
        <w:rPr>
          <w:rFonts w:ascii="Calibri" w:hAnsi="Calibri" w:cs="Calibri"/>
          <w:color w:val="000000"/>
        </w:rPr>
        <w:t>. č. 318 druh pozemku zastavané plochy o výmere 7185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 xml:space="preserve">, nachádzajúceho sa v katastrálnom území Boleráz, obec Boleráz, okres Trnava, zapísaného na  liste vlastníctva č. 1100 za kúpnu cenu 100,0 € </w:t>
      </w:r>
      <w:r>
        <w:rPr>
          <w:rFonts w:ascii="Calibri" w:hAnsi="Calibri" w:cs="Calibri"/>
          <w:b/>
          <w:bCs/>
          <w:color w:val="000000"/>
        </w:rPr>
        <w:t xml:space="preserve"> kupujúcemu Západoslovenská distribučná, a.s., </w:t>
      </w:r>
      <w:r>
        <w:rPr>
          <w:rFonts w:ascii="Calibri" w:hAnsi="Calibri" w:cs="Calibri"/>
          <w:color w:val="000000"/>
        </w:rPr>
        <w:t>Čulenova 6, 816 47 Bratislava z dôvodu hodného osobitného zreteľa v súlade s § 9a ods. 8 písm. e) zákona č. 138/1991 Zb. o majetku obcí v znení neskorších  predpisov .</w:t>
      </w:r>
      <w:r>
        <w:rPr>
          <w:rStyle w:val="Vrazn1"/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Dôvodom hodným osobitého zreteľa je skutočnosť, že pre stavbu: „Rekonštrukcia miestnej komunikácie - cesty a mosta Boleráz – Hlavná ul. – železničná stanica “ bude na </w:t>
      </w:r>
      <w:proofErr w:type="spellStart"/>
      <w:r>
        <w:rPr>
          <w:rFonts w:ascii="Calibri" w:hAnsi="Calibri" w:cs="Calibri"/>
          <w:color w:val="000000"/>
        </w:rPr>
        <w:t>novytvorenom</w:t>
      </w:r>
      <w:proofErr w:type="spellEnd"/>
      <w:r>
        <w:rPr>
          <w:rFonts w:ascii="Calibri" w:hAnsi="Calibri" w:cs="Calibri"/>
          <w:color w:val="000000"/>
        </w:rPr>
        <w:t xml:space="preserve"> pozemku vybudovaná trafostanica pre predmetnú lokalitu. Predajom novovytvoreného pozemku nebudú dotknutí a nebudú mať obmedzený prístup ostatní vlastníci susediacich pozemkov. </w:t>
      </w:r>
      <w:bookmarkStart w:id="2" w:name="_Hlk57969472"/>
      <w:bookmarkEnd w:id="2"/>
    </w:p>
    <w:p w14:paraId="67CE4BE8" w14:textId="77777777" w:rsidR="005E05CA" w:rsidRDefault="006F1F2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Zámer obce zrealizovať predaj majetku obce bol zverejnený od 27.11.2020 do konania obecného zastupiteľstva na úradnej tabuli obce a na webovom sídle obce, čím bolo naplnené ustanovenie § 9a ods.8 písm. e) zákona č. </w:t>
      </w:r>
      <w:r>
        <w:rPr>
          <w:rFonts w:ascii="Calibri" w:hAnsi="Calibri" w:cs="Calibri"/>
          <w:color w:val="000000"/>
        </w:rPr>
        <w:lastRenderedPageBreak/>
        <w:t>138/1991 Zb. o majetku obcí zverejniť zámer najmenej 15. dní pred schvaľovaním prevodu na úradnej tabuli obce a na webovom sídle obce. K  predaju nehnuteľností neboli žiadne pripomienky.</w:t>
      </w:r>
    </w:p>
    <w:p w14:paraId="4EF884AA" w14:textId="77777777" w:rsidR="00CE07DD" w:rsidRDefault="00CE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color w:val="000000" w:themeColor="text1"/>
        </w:rPr>
      </w:pPr>
    </w:p>
    <w:p w14:paraId="7042E80F" w14:textId="528838D1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51CD6D0D" w14:textId="77777777" w:rsidR="005E05CA" w:rsidRDefault="006F1F21">
      <w:pPr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50DD7140" w14:textId="77777777" w:rsidR="005E05CA" w:rsidRDefault="006F1F21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5A4E82CF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10FD21E2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Calibri" w:hAnsi="Calibri" w:cs="Arial"/>
          <w:color w:val="000000" w:themeColor="text1"/>
        </w:rPr>
        <w:tab/>
      </w:r>
    </w:p>
    <w:p w14:paraId="5A09970B" w14:textId="77777777" w:rsidR="005E05CA" w:rsidRDefault="006F1F21">
      <w:pPr>
        <w:widowControl w:val="0"/>
        <w:rPr>
          <w:b/>
          <w:bCs/>
        </w:rPr>
      </w:pPr>
      <w:r>
        <w:rPr>
          <w:rFonts w:ascii="Calibri" w:hAnsi="Calibri" w:cs="Calibri"/>
          <w:b/>
          <w:bCs/>
        </w:rPr>
        <w:t>Uznesenie č. 102/2020</w:t>
      </w:r>
    </w:p>
    <w:p w14:paraId="3CF466D3" w14:textId="77777777" w:rsidR="005E05CA" w:rsidRDefault="006F1F21">
      <w:pPr>
        <w:pStyle w:val="Standard"/>
        <w:jc w:val="both"/>
      </w:pPr>
      <w:r>
        <w:rPr>
          <w:rStyle w:val="Vrazn1"/>
          <w:rFonts w:ascii="Calibri" w:hAnsi="Calibri" w:cs="Calibri"/>
          <w:color w:val="000000"/>
        </w:rPr>
        <w:t xml:space="preserve">Obecné zastupiteľstvo Obce  Boleráz schvaľuje  predaj  </w:t>
      </w:r>
      <w:r>
        <w:rPr>
          <w:rFonts w:ascii="Calibri" w:hAnsi="Calibri" w:cs="Calibri"/>
        </w:rPr>
        <w:t xml:space="preserve">z dôvodu hodného osobitného zreteľa v súlade s § 9a ods. 8 písm. e) zákona č. 138/1991 Zb. o majetku obcí v znení neskorších  predpisov  </w:t>
      </w:r>
      <w:r>
        <w:rPr>
          <w:rFonts w:ascii="Calibri" w:hAnsi="Calibri" w:cs="Calibri"/>
          <w:b/>
          <w:bCs/>
        </w:rPr>
        <w:t xml:space="preserve">kupujúcej Veronike </w:t>
      </w:r>
      <w:proofErr w:type="spellStart"/>
      <w:r>
        <w:rPr>
          <w:rFonts w:ascii="Calibri" w:hAnsi="Calibri" w:cs="Calibri"/>
          <w:b/>
          <w:bCs/>
        </w:rPr>
        <w:t>Mesíčkovej</w:t>
      </w:r>
      <w:proofErr w:type="spellEnd"/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r. Horváthovej, </w:t>
      </w:r>
      <w:proofErr w:type="spellStart"/>
      <w:r>
        <w:rPr>
          <w:rFonts w:ascii="Calibri" w:hAnsi="Calibri" w:cs="Calibri"/>
        </w:rPr>
        <w:t>nar</w:t>
      </w:r>
      <w:proofErr w:type="spellEnd"/>
      <w:r>
        <w:rPr>
          <w:rFonts w:ascii="Calibri" w:hAnsi="Calibri" w:cs="Calibri"/>
        </w:rPr>
        <w:t>……...bytom Lošonec 117  nehnuteľnosti nachádzajúcej sa v </w:t>
      </w:r>
      <w:proofErr w:type="spellStart"/>
      <w:r>
        <w:rPr>
          <w:rFonts w:ascii="Calibri" w:hAnsi="Calibri" w:cs="Calibri"/>
        </w:rPr>
        <w:t>k.ú.Klčovany</w:t>
      </w:r>
      <w:proofErr w:type="spellEnd"/>
      <w:r>
        <w:rPr>
          <w:rFonts w:ascii="Calibri" w:hAnsi="Calibri" w:cs="Calibri"/>
        </w:rPr>
        <w:t xml:space="preserve">, obec Boleráz  parcely KN-C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155/30, vodná plocha, vo výmere  52 m², podiel 1/1, zapísanej v LV č. 200 za kúpnu cenu 2,50 Eur/m2,  s tým, že všetky náklady spojené s prevodom nehnuteľnosti bude hradiť kupujúca. Pozemok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žiadateľky o kúpu, prechádza cez záhradu. Predchodcovia  žiadateľky v  minulosti niekoľko desaťročí tento pozemok využívali.  Obec pozemok, ktorý je predmetom prevodu  nikdy neužívala. Pozemky suché koryto potoka  sú pre obec nevyužiteľné. Predajom pozemku nebudú dotknutí a nebudú mať obmedzený prístup ostatní vlastníci susediacich pozemkov. </w:t>
      </w:r>
    </w:p>
    <w:p w14:paraId="071980BA" w14:textId="77777777" w:rsidR="005E05CA" w:rsidRDefault="006F1F2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</w:rPr>
        <w:t>Zámer obce zrealizovať predaj majetku obce bol zverejnený od 27.11.2020 do konania obecného zastupiteľstva na úradnej tabuli obce a na webovom sídle obce, čím bolo naplnené ustanovenie § 9a ods.8 písm. e) zákona č. 138/1991 Zb. o majetku obcí zverejniť zámer najmenej 15. dní pred schvaľovaním prevodu na úradnej tabuli obce a na webovom sídle obce. K  predaju nehnuteľností neboli žiadne pripomienky.</w:t>
      </w:r>
    </w:p>
    <w:p w14:paraId="1EC4AC74" w14:textId="77777777" w:rsidR="00CE07DD" w:rsidRDefault="00CE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color w:val="000000" w:themeColor="text1"/>
        </w:rPr>
      </w:pPr>
    </w:p>
    <w:p w14:paraId="786C0B66" w14:textId="2F064653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63FE5238" w14:textId="77777777" w:rsidR="005E05CA" w:rsidRDefault="006F1F21">
      <w:pPr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2EA52C73" w14:textId="77777777" w:rsidR="005E05CA" w:rsidRDefault="006F1F21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11A70628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4FA3DFDB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ab/>
      </w:r>
    </w:p>
    <w:p w14:paraId="5CCFBEA8" w14:textId="77777777" w:rsidR="005E05CA" w:rsidRDefault="006F1F21">
      <w:pPr>
        <w:pStyle w:val="Standard"/>
      </w:pPr>
      <w:r>
        <w:rPr>
          <w:rFonts w:ascii="Calibri" w:hAnsi="Calibri" w:cs="Calibri"/>
          <w:b/>
          <w:bCs/>
        </w:rPr>
        <w:t>Uznesenie č.103/2020</w:t>
      </w:r>
    </w:p>
    <w:p w14:paraId="28D214AA" w14:textId="77777777" w:rsidR="005E05CA" w:rsidRDefault="006F1F21">
      <w:pPr>
        <w:pStyle w:val="Standard"/>
        <w:jc w:val="both"/>
      </w:pPr>
      <w:r>
        <w:rPr>
          <w:rStyle w:val="Vrazn1"/>
          <w:rFonts w:ascii="Calibri" w:hAnsi="Calibri" w:cs="Calibri"/>
          <w:color w:val="000000"/>
        </w:rPr>
        <w:t xml:space="preserve">Obecné zastupiteľstvo Obce  </w:t>
      </w:r>
      <w:r>
        <w:rPr>
          <w:rStyle w:val="Vrazn1"/>
          <w:rFonts w:ascii="Calibri" w:hAnsi="Calibri" w:cs="Calibri"/>
        </w:rPr>
        <w:t xml:space="preserve"> Boleráz schvaľuje  predaj  </w:t>
      </w:r>
      <w:r>
        <w:rPr>
          <w:rFonts w:ascii="Calibri" w:hAnsi="Calibri" w:cs="Calibri"/>
        </w:rPr>
        <w:t xml:space="preserve">z dôvodu hodného osobitného zreteľa v súlade s § 9a ods. 8 písm. e) zákona č. 138/1991 Zb. o majetku obcí v znení neskorších  predpisov  </w:t>
      </w:r>
      <w:r>
        <w:rPr>
          <w:rFonts w:ascii="Calibri" w:hAnsi="Calibri" w:cs="Calibri"/>
          <w:b/>
          <w:bCs/>
        </w:rPr>
        <w:t xml:space="preserve">kupujúcim Denise </w:t>
      </w:r>
      <w:proofErr w:type="spellStart"/>
      <w:r>
        <w:rPr>
          <w:rFonts w:ascii="Calibri" w:hAnsi="Calibri" w:cs="Calibri"/>
          <w:b/>
          <w:bCs/>
        </w:rPr>
        <w:t>Maríkovej</w:t>
      </w:r>
      <w:proofErr w:type="spellEnd"/>
      <w:r>
        <w:rPr>
          <w:rFonts w:ascii="Calibri" w:hAnsi="Calibri" w:cs="Calibri"/>
          <w:b/>
          <w:bCs/>
        </w:rPr>
        <w:t xml:space="preserve">  , r Žilkovej …...</w:t>
      </w:r>
      <w:proofErr w:type="spellStart"/>
      <w:r>
        <w:rPr>
          <w:rFonts w:ascii="Calibri" w:hAnsi="Calibri" w:cs="Calibri"/>
          <w:b/>
          <w:bCs/>
        </w:rPr>
        <w:t>nar</w:t>
      </w:r>
      <w:proofErr w:type="spellEnd"/>
      <w:r>
        <w:rPr>
          <w:rFonts w:ascii="Calibri" w:hAnsi="Calibri" w:cs="Calibri"/>
          <w:b/>
          <w:bCs/>
        </w:rPr>
        <w:t xml:space="preserve">……...bytom Boleráz  </w:t>
      </w:r>
      <w:proofErr w:type="spellStart"/>
      <w:r>
        <w:rPr>
          <w:rFonts w:ascii="Calibri" w:hAnsi="Calibri" w:cs="Calibri"/>
          <w:b/>
          <w:bCs/>
        </w:rPr>
        <w:t>Klčovany</w:t>
      </w:r>
      <w:proofErr w:type="spellEnd"/>
      <w:r>
        <w:rPr>
          <w:rFonts w:ascii="Calibri" w:hAnsi="Calibri" w:cs="Calibri"/>
          <w:b/>
          <w:bCs/>
        </w:rPr>
        <w:t xml:space="preserve"> 215 , Danielovi </w:t>
      </w:r>
      <w:proofErr w:type="spellStart"/>
      <w:r>
        <w:rPr>
          <w:rFonts w:ascii="Calibri" w:hAnsi="Calibri" w:cs="Calibri"/>
          <w:b/>
          <w:bCs/>
        </w:rPr>
        <w:t>Maríkovi</w:t>
      </w:r>
      <w:proofErr w:type="spellEnd"/>
      <w:r>
        <w:rPr>
          <w:rFonts w:ascii="Calibri" w:hAnsi="Calibri" w:cs="Calibri"/>
          <w:b/>
          <w:bCs/>
        </w:rPr>
        <w:t xml:space="preserve"> , </w:t>
      </w:r>
      <w:proofErr w:type="spellStart"/>
      <w:r>
        <w:rPr>
          <w:rFonts w:ascii="Calibri" w:hAnsi="Calibri" w:cs="Calibri"/>
          <w:b/>
          <w:bCs/>
        </w:rPr>
        <w:t>nar</w:t>
      </w:r>
      <w:proofErr w:type="spellEnd"/>
      <w:r>
        <w:rPr>
          <w:rFonts w:ascii="Calibri" w:hAnsi="Calibri" w:cs="Calibri"/>
          <w:b/>
          <w:bCs/>
        </w:rPr>
        <w:t xml:space="preserve">.......   bytom Boleráz </w:t>
      </w:r>
      <w:proofErr w:type="spellStart"/>
      <w:r>
        <w:rPr>
          <w:rFonts w:ascii="Calibri" w:hAnsi="Calibri" w:cs="Calibri"/>
          <w:b/>
          <w:bCs/>
        </w:rPr>
        <w:t>Klčovany</w:t>
      </w:r>
      <w:proofErr w:type="spellEnd"/>
      <w:r>
        <w:rPr>
          <w:rFonts w:ascii="Calibri" w:hAnsi="Calibri" w:cs="Calibri"/>
          <w:b/>
          <w:bCs/>
        </w:rPr>
        <w:t xml:space="preserve"> 215 a Miroslavovi </w:t>
      </w:r>
      <w:proofErr w:type="spellStart"/>
      <w:r>
        <w:rPr>
          <w:rFonts w:ascii="Calibri" w:hAnsi="Calibri" w:cs="Calibri"/>
          <w:b/>
          <w:bCs/>
        </w:rPr>
        <w:t>Maríkovi</w:t>
      </w:r>
      <w:proofErr w:type="spellEnd"/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</w:rPr>
        <w:t>nar</w:t>
      </w:r>
      <w:proofErr w:type="spellEnd"/>
      <w:r>
        <w:rPr>
          <w:rFonts w:ascii="Calibri" w:hAnsi="Calibri" w:cs="Calibri"/>
          <w:b/>
          <w:bCs/>
        </w:rPr>
        <w:t xml:space="preserve">..........., </w:t>
      </w:r>
      <w:r>
        <w:rPr>
          <w:rFonts w:ascii="Calibri" w:hAnsi="Calibri" w:cs="Calibri"/>
        </w:rPr>
        <w:t xml:space="preserve">bytom Boleráz </w:t>
      </w:r>
      <w:proofErr w:type="spellStart"/>
      <w:r>
        <w:rPr>
          <w:rFonts w:ascii="Calibri" w:hAnsi="Calibri" w:cs="Calibri"/>
        </w:rPr>
        <w:t>Klčovany</w:t>
      </w:r>
      <w:proofErr w:type="spellEnd"/>
      <w:r>
        <w:rPr>
          <w:rFonts w:ascii="Calibri" w:hAnsi="Calibri" w:cs="Calibri"/>
        </w:rPr>
        <w:t xml:space="preserve"> 215,  nehnuteľnosti nachádzajúcej sa v </w:t>
      </w:r>
      <w:proofErr w:type="spellStart"/>
      <w:r>
        <w:rPr>
          <w:rFonts w:ascii="Calibri" w:hAnsi="Calibri" w:cs="Calibri"/>
        </w:rPr>
        <w:t>k.ú.Klčovany</w:t>
      </w:r>
      <w:proofErr w:type="spellEnd"/>
      <w:r>
        <w:rPr>
          <w:rFonts w:ascii="Calibri" w:hAnsi="Calibri" w:cs="Calibri"/>
        </w:rPr>
        <w:t xml:space="preserve">, obec Boleráz  parcely KN-C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155/10, vodná plocha, vo výmere  60 m², podiel 1/1, zapísanej v LV č. 200 za kúpnu cenu 2,50 Eur/m2,  s tým, že všetky náklady spojené s prevodom nehnuteľnosti budú hradiť kupujúci. Pozemok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žiadateľky o kúpu, prechádza cez záhradu. Predchodcovia  žiadateľov v  minulosti niekoľko desaťročí tento pozemok využívali.  Obec pozemok, ktorý je predmetom prevodu  nikdy neužívala. Pozemky suché koryto potoka  sú pre obec nevyužiteľné. Predajom pozemku nebudú dotknutí a nebudú mať obmedzený prístup ostatní vlastníci susediacich pozemkov. </w:t>
      </w:r>
    </w:p>
    <w:p w14:paraId="1E6F8B3C" w14:textId="77777777" w:rsidR="005E05CA" w:rsidRDefault="006F1F2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</w:rPr>
        <w:t>Zámer obce zrealizovať predaj majetku obce bol zverejnený od 27.11.2020 do konania obecného zastupiteľstva na úradnej tabuli obce a na webovom sídle obce, čím bolo naplnené ustanovenie § 9a ods.8 písm. e) zákona č. 138/1991 Zb. o majetku obcí zverejniť zámer najmenej 15. dní pred schvaľovaním prevodu na úradnej tabuli obce a na webovom sídle obce. K  predaju nehnuteľností neboli žiadne pripomienky.</w:t>
      </w:r>
    </w:p>
    <w:p w14:paraId="2045D625" w14:textId="77777777" w:rsidR="00CE07DD" w:rsidRDefault="00CE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color w:val="000000" w:themeColor="text1"/>
        </w:rPr>
      </w:pPr>
    </w:p>
    <w:p w14:paraId="383D4F98" w14:textId="7A18B0DC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2323490C" w14:textId="77777777" w:rsidR="005E05CA" w:rsidRDefault="006F1F21">
      <w:pPr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1BB60822" w14:textId="77777777" w:rsidR="005E05CA" w:rsidRDefault="006F1F21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3162D1BA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37148A16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Calibri" w:hAnsi="Calibri" w:cs="Arial"/>
          <w:color w:val="000000" w:themeColor="text1"/>
        </w:rPr>
        <w:tab/>
      </w:r>
    </w:p>
    <w:p w14:paraId="2A024CB4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Calibri" w:hAnsi="Calibri" w:cs="Arial"/>
          <w:b/>
          <w:bCs/>
          <w:color w:val="000000" w:themeColor="text1"/>
        </w:rPr>
        <w:lastRenderedPageBreak/>
        <w:t xml:space="preserve">       </w:t>
      </w:r>
      <w:r>
        <w:rPr>
          <w:rFonts w:ascii="Calibri" w:hAnsi="Calibri" w:cs="Calibri"/>
          <w:b/>
          <w:bCs/>
        </w:rPr>
        <w:t>Uznesenie č. 104/2020</w:t>
      </w:r>
    </w:p>
    <w:p w14:paraId="35455FA5" w14:textId="77777777" w:rsidR="005E05CA" w:rsidRDefault="006F1F21">
      <w:pPr>
        <w:pStyle w:val="Standard"/>
        <w:jc w:val="both"/>
      </w:pPr>
      <w:r>
        <w:rPr>
          <w:rStyle w:val="Vrazn1"/>
          <w:rFonts w:ascii="Calibri" w:hAnsi="Calibri" w:cs="Calibri"/>
          <w:color w:val="000000"/>
        </w:rPr>
        <w:t xml:space="preserve">Obecné zastupiteľstvo Obce Boleráz schvaľuje  predaj </w:t>
      </w:r>
      <w:r>
        <w:rPr>
          <w:rFonts w:ascii="Calibri" w:hAnsi="Calibri" w:cs="Calibri"/>
          <w:color w:val="000000"/>
        </w:rPr>
        <w:t xml:space="preserve"> z dôvodu hodného osobitného zreteľa v súlade s § 9a ods. 8 písm. e) zákona č. 138/1991 Zb. o majetku obcí v znení neskorších  predpisov  </w:t>
      </w:r>
      <w:r>
        <w:rPr>
          <w:rFonts w:ascii="Calibri" w:hAnsi="Calibri" w:cs="Calibri"/>
          <w:b/>
          <w:bCs/>
          <w:color w:val="000000"/>
        </w:rPr>
        <w:t xml:space="preserve">kupujúcej Alexandre </w:t>
      </w:r>
      <w:proofErr w:type="spellStart"/>
      <w:r>
        <w:rPr>
          <w:rFonts w:ascii="Calibri" w:hAnsi="Calibri" w:cs="Calibri"/>
          <w:b/>
          <w:bCs/>
          <w:color w:val="000000"/>
        </w:rPr>
        <w:t>Hucovičovej</w:t>
      </w:r>
      <w:proofErr w:type="spellEnd"/>
      <w:r>
        <w:rPr>
          <w:rFonts w:ascii="Calibri" w:hAnsi="Calibri" w:cs="Calibri"/>
          <w:b/>
          <w:bCs/>
          <w:color w:val="000000"/>
        </w:rPr>
        <w:t>, r</w:t>
      </w:r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b/>
          <w:bCs/>
          <w:color w:val="000000"/>
        </w:rPr>
        <w:t>Hucovičovej</w:t>
      </w:r>
      <w:proofErr w:type="spellEnd"/>
      <w:r>
        <w:rPr>
          <w:rFonts w:ascii="Calibri" w:hAnsi="Calibri" w:cs="Calibri"/>
          <w:color w:val="000000"/>
        </w:rPr>
        <w:t>, nar.18.5.1986, bytom Trnava, Jeruzalemská 259/4, 917 01 Trnava,   nehnuteľnosti nachádzajúcej sa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Klčovany</w:t>
      </w:r>
      <w:proofErr w:type="spellEnd"/>
      <w:r>
        <w:rPr>
          <w:rFonts w:ascii="Calibri" w:hAnsi="Calibri" w:cs="Calibri"/>
          <w:color w:val="000000"/>
        </w:rPr>
        <w:t xml:space="preserve">, obec Boleráz  parcely KN-C </w:t>
      </w:r>
      <w:proofErr w:type="spellStart"/>
      <w:r>
        <w:rPr>
          <w:rFonts w:ascii="Calibri" w:hAnsi="Calibri" w:cs="Calibri"/>
          <w:color w:val="000000"/>
        </w:rPr>
        <w:t>parc</w:t>
      </w:r>
      <w:proofErr w:type="spellEnd"/>
      <w:r>
        <w:rPr>
          <w:rFonts w:ascii="Calibri" w:hAnsi="Calibri" w:cs="Calibri"/>
          <w:color w:val="000000"/>
        </w:rPr>
        <w:t>. č. 155/29, vodná plocha , vo výmere  60 m², podiel 1/1,  zapísanej v LV č. 200 za kúpnu cenu 2,50 Eur/m2,  s tým, že všetky náklady spojené s prevodom nehnuteľnosti bude hradiť kupujúca. Pozemok obec predáva z dôvodu hodného osobitného zreteľa v súlade s § 9a ods. 8 písm. e) zákona č. 138/1991 Zb. o majetku obcí v znení neskorších  predpisov. Dôvodom osobitného zreteľa je skutočnosť, že sa jedná o pozemok suché koryto bývalého potoka, ktorý je súčasťou záhrady žiadateľky o kúpu, prechádza cez záhradu. Predchodcovia  žiadateľky v  minulosti niekoľko desaťročí tento pozemok využívali.  Obec pozemok, ktorý je predmetom prevodu  nikdy neužívala. Pozemky suché koryto potoka  sú pre obec nevyužiteľné. Predajom pozemku nebudú dotknutí a nebudú mať obmedzený prístup ostatní vlastníci susediacich pozemkov. Zámer obce zrealizovať predaj majetku obce bol zverejnený od 27.11.2020 do konania obecného zastupiteľstva na úradnej tabuli obce a na webovom sídle obce, čím bolo naplnené ustanovenie § 9a ods.8 písm. e) zákona č. 138/1991 Zb. o majetku obcí zverejniť zámer najmenej 15. dní pred schvaľovaním prevodu na úradnej tabuli obce a na webovom sídle obce. K  predaju nehnuteľností neboli žiadne pripomienky.</w:t>
      </w:r>
    </w:p>
    <w:p w14:paraId="36F7081C" w14:textId="77777777" w:rsidR="00CE07DD" w:rsidRDefault="00CE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color w:val="000000" w:themeColor="text1"/>
        </w:rPr>
      </w:pPr>
    </w:p>
    <w:p w14:paraId="41731701" w14:textId="32350469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774667F0" w14:textId="77777777" w:rsidR="005E05CA" w:rsidRDefault="006F1F21">
      <w:pPr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630E5593" w14:textId="77777777" w:rsidR="005E05CA" w:rsidRDefault="006F1F21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37F5DE1E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6E56E615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ab/>
      </w:r>
    </w:p>
    <w:p w14:paraId="16C5B4E2" w14:textId="77777777" w:rsidR="005E05CA" w:rsidRDefault="006F1F21">
      <w:pPr>
        <w:widowControl w:val="0"/>
        <w:jc w:val="both"/>
      </w:pPr>
      <w:r>
        <w:rPr>
          <w:rFonts w:ascii="Calibri" w:hAnsi="Calibri" w:cs="Calibri"/>
          <w:b/>
          <w:bCs/>
        </w:rPr>
        <w:t>Uznesenie č. 105/2020</w:t>
      </w:r>
    </w:p>
    <w:p w14:paraId="39B90251" w14:textId="77777777" w:rsidR="005E05CA" w:rsidRDefault="006F1F21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" w:hAnsi="Calibri" w:cs="Arial"/>
          <w:b/>
          <w:bCs/>
          <w:color w:val="000000" w:themeColor="text1"/>
          <w:sz w:val="20"/>
          <w:szCs w:val="20"/>
        </w:rPr>
        <w:t xml:space="preserve">Obecné zastupiteľstvo obce Boleráz nesúhlasí s odpustením </w:t>
      </w:r>
      <w:r>
        <w:rPr>
          <w:rFonts w:ascii="Calibri" w:hAnsi="Calibri" w:cs="Arial"/>
          <w:b/>
          <w:bCs/>
          <w:color w:val="000000"/>
          <w:sz w:val="20"/>
          <w:szCs w:val="20"/>
        </w:rPr>
        <w:t xml:space="preserve"> nájomného  127,12 € za rok 2020 spoločnosti PABY, s.r.o. </w:t>
      </w:r>
    </w:p>
    <w:p w14:paraId="7A4E1877" w14:textId="77777777" w:rsidR="00CE07DD" w:rsidRDefault="00CE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color w:val="000000" w:themeColor="text1"/>
        </w:rPr>
      </w:pPr>
    </w:p>
    <w:p w14:paraId="099AAA75" w14:textId="3DFEFD74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 w:cs="Arial"/>
          <w:color w:val="000000" w:themeColor="text1"/>
        </w:rPr>
        <w:t>Počet prítomných poslancov:                         8</w:t>
      </w:r>
    </w:p>
    <w:p w14:paraId="0D89F37E" w14:textId="77777777" w:rsidR="005E05CA" w:rsidRDefault="006F1F21">
      <w:pPr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Hlasovalo za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       7  Ing. Alojz  Belica,  JUDr. Jana Ostatníková,  Jaroslav Vyskoč, 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004EE9F7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 xml:space="preserve">Zdržal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        1 Miroslav Kováč </w:t>
      </w:r>
    </w:p>
    <w:p w14:paraId="6E725D41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/>
        </w:rPr>
      </w:pPr>
      <w:r>
        <w:rPr>
          <w:rFonts w:ascii="Calibri" w:hAnsi="Calibri" w:cs="Arial"/>
          <w:color w:val="000000" w:themeColor="text1"/>
        </w:rPr>
        <w:tab/>
      </w:r>
    </w:p>
    <w:p w14:paraId="34706D1E" w14:textId="77777777" w:rsidR="005E05CA" w:rsidRDefault="006F1F21">
      <w:pPr>
        <w:widowControl w:val="0"/>
        <w:jc w:val="both"/>
      </w:pPr>
      <w:r>
        <w:rPr>
          <w:rFonts w:ascii="Calibri" w:hAnsi="Calibri" w:cs="Calibri"/>
          <w:b/>
          <w:bCs/>
        </w:rPr>
        <w:t>Uznesenie č. 106/2020</w:t>
      </w:r>
    </w:p>
    <w:p w14:paraId="5816EC57" w14:textId="77777777" w:rsidR="005E05CA" w:rsidRDefault="006F1F21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rFonts w:ascii="Calibri" w:hAnsi="Calibri" w:cs="Arial"/>
          <w:b/>
          <w:bCs/>
          <w:color w:val="000000" w:themeColor="text1"/>
          <w:sz w:val="20"/>
          <w:szCs w:val="20"/>
        </w:rPr>
        <w:t xml:space="preserve">Obecné zastupiteľstvo obce Boleráz 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schvaľuje finančnú čiastku  vo výške 3000 € na opravu strechy  ktorá bola zničená požiarom p. Michalovi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Baňárovi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>, bytom Boleráz 518, ktorá mu bude vyplatená až na základe skutočne vykonaných prác a po predložení faktúry za  realizáciu opravy strechy.</w:t>
      </w:r>
    </w:p>
    <w:p w14:paraId="1CD2D149" w14:textId="77777777" w:rsidR="00CE07DD" w:rsidRDefault="00CE07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color w:val="000000" w:themeColor="text1"/>
        </w:rPr>
      </w:pPr>
    </w:p>
    <w:p w14:paraId="0275BAA6" w14:textId="210D7874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79861B23" w14:textId="77777777" w:rsidR="005E05CA" w:rsidRDefault="006F1F21"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28CC0DB2" w14:textId="77777777" w:rsidR="005E05CA" w:rsidRDefault="006F1F21"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37363982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364913E2" w14:textId="77777777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2C8C8EE8" w14:textId="77777777" w:rsidR="005E05CA" w:rsidRDefault="006F1F21">
      <w:pPr>
        <w:widowControl w:val="0"/>
        <w:jc w:val="both"/>
        <w:rPr>
          <w:b/>
          <w:bCs/>
        </w:rPr>
      </w:pPr>
      <w:r>
        <w:rPr>
          <w:rFonts w:ascii="Calibri" w:hAnsi="Calibri" w:cs="Calibri"/>
          <w:b/>
          <w:bCs/>
        </w:rPr>
        <w:t>Uznesenie č. 107/2020</w:t>
      </w:r>
    </w:p>
    <w:p w14:paraId="275330E6" w14:textId="77777777" w:rsidR="005E05CA" w:rsidRDefault="006F1F21">
      <w:pPr>
        <w:pStyle w:val="Nadpis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" w:hAnsi="Calibri" w:cs="Arial"/>
          <w:b/>
          <w:bCs/>
          <w:color w:val="000000" w:themeColor="text1"/>
          <w:sz w:val="20"/>
          <w:szCs w:val="20"/>
        </w:rPr>
        <w:t xml:space="preserve">Obecné zastupiteľstvo obce Boleráz súhlasí so zriadením transparentného účtu na podporu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p. Michalovi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Baňárovi</w:t>
      </w:r>
      <w:proofErr w:type="spellEnd"/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, bytom Boleráz 518 na obnovu rodinného domu po následkoch požiaru </w:t>
      </w:r>
      <w:r>
        <w:rPr>
          <w:rFonts w:ascii="Nunito Sans" w:hAnsi="Nunito Sans" w:cstheme="minorHAnsi"/>
          <w:bCs/>
          <w:color w:val="616161"/>
          <w:sz w:val="21"/>
          <w:szCs w:val="20"/>
        </w:rPr>
        <w:t>.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3D87C07F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 w:cs="Arial"/>
          <w:color w:val="000000" w:themeColor="text1"/>
        </w:rPr>
        <w:t>Počet prítomných poslancov:                          8</w:t>
      </w:r>
    </w:p>
    <w:p w14:paraId="1BF092EB" w14:textId="77777777" w:rsidR="005E05CA" w:rsidRDefault="006F1F21">
      <w:r>
        <w:rPr>
          <w:rFonts w:ascii="Calibri" w:hAnsi="Calibri" w:cs="Arial"/>
          <w:color w:val="000000" w:themeColor="text1"/>
        </w:rPr>
        <w:t xml:space="preserve">Hlasovalo za:                                                       8   JUDr. Jana Ostatníková,  Ing. Alojz Belica,  Jaroslav Vyskoč, Miroslav Kováč,   Miloslav Izrael,  Mgr. Gabriela </w:t>
      </w:r>
      <w:proofErr w:type="spellStart"/>
      <w:r>
        <w:rPr>
          <w:rFonts w:ascii="Calibri" w:hAnsi="Calibri" w:cs="Arial"/>
          <w:color w:val="000000" w:themeColor="text1"/>
        </w:rPr>
        <w:t>Miklošovičová</w:t>
      </w:r>
      <w:proofErr w:type="spellEnd"/>
      <w:r>
        <w:rPr>
          <w:rFonts w:ascii="Calibri" w:hAnsi="Calibri" w:cs="Arial"/>
          <w:color w:val="000000" w:themeColor="text1"/>
        </w:rPr>
        <w:t>, Mgr. Juraj Gonšor,  Ing. Jozef Franek</w:t>
      </w:r>
    </w:p>
    <w:p w14:paraId="7740FF7C" w14:textId="77777777" w:rsidR="005E05CA" w:rsidRDefault="006F1F21">
      <w:r>
        <w:rPr>
          <w:rFonts w:ascii="Calibri" w:hAnsi="Calibri" w:cs="Arial"/>
          <w:color w:val="000000" w:themeColor="text1"/>
        </w:rPr>
        <w:t>Hlasovalo proti: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0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13962825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Calibri" w:hAnsi="Calibri" w:cs="Arial"/>
          <w:color w:val="000000" w:themeColor="text1"/>
        </w:rPr>
        <w:t xml:space="preserve">Zdržalo sa :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0</w:t>
      </w:r>
    </w:p>
    <w:p w14:paraId="028EBCBB" w14:textId="65313CAD" w:rsidR="005E05CA" w:rsidRDefault="006F1F21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ab/>
      </w:r>
    </w:p>
    <w:p w14:paraId="2CF197B5" w14:textId="4B55D2F2" w:rsidR="00472DC9" w:rsidRDefault="00472DC9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Arial"/>
          <w:color w:val="000000" w:themeColor="text1"/>
        </w:rPr>
      </w:pPr>
    </w:p>
    <w:p w14:paraId="368A5FBD" w14:textId="7587969F" w:rsidR="00472DC9" w:rsidRDefault="00472DC9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Arial"/>
          <w:color w:val="000000" w:themeColor="text1"/>
        </w:rPr>
      </w:pPr>
    </w:p>
    <w:p w14:paraId="6DAA3E1B" w14:textId="371D84D3" w:rsidR="00472DC9" w:rsidRDefault="00472DC9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Arial"/>
          <w:color w:val="000000" w:themeColor="text1"/>
        </w:rPr>
      </w:pPr>
    </w:p>
    <w:p w14:paraId="027D659A" w14:textId="1FAF7B58" w:rsidR="00472DC9" w:rsidRDefault="00472DC9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Arial"/>
          <w:color w:val="000000" w:themeColor="text1"/>
        </w:rPr>
      </w:pPr>
    </w:p>
    <w:p w14:paraId="2A1BB3DE" w14:textId="03D00E6A" w:rsidR="00472DC9" w:rsidRDefault="00472DC9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Arial"/>
          <w:color w:val="000000" w:themeColor="text1"/>
        </w:rPr>
      </w:pPr>
    </w:p>
    <w:p w14:paraId="5FC5A5EA" w14:textId="77777777" w:rsidR="00472DC9" w:rsidRDefault="00472DC9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Calibri" w:hAnsi="Calibri" w:cs="Arial"/>
          <w:color w:val="000000" w:themeColor="text1"/>
        </w:rPr>
      </w:pPr>
    </w:p>
    <w:p w14:paraId="38EB08A2" w14:textId="3C7ADEB2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>Zapísala: Ing. Srnková</w:t>
      </w:r>
    </w:p>
    <w:p w14:paraId="50BE2097" w14:textId="28F5171A" w:rsidR="00472DC9" w:rsidRDefault="00472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color w:val="000000" w:themeColor="text1"/>
        </w:rPr>
      </w:pPr>
    </w:p>
    <w:p w14:paraId="5D83F68B" w14:textId="77777777" w:rsidR="00472DC9" w:rsidRDefault="00472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</w:p>
    <w:p w14:paraId="2BB6F942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" w:hAnsi="Calibri" w:cs="Arial"/>
          <w:color w:val="000000" w:themeColor="text1"/>
        </w:rPr>
        <w:t xml:space="preserve">Overovatelia zápisnice: </w:t>
      </w:r>
    </w:p>
    <w:p w14:paraId="4995B6C5" w14:textId="77777777" w:rsidR="00430BAF" w:rsidRDefault="00430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color w:val="000000" w:themeColor="text1"/>
        </w:rPr>
      </w:pPr>
    </w:p>
    <w:p w14:paraId="2585319E" w14:textId="432DA813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" w:hAnsi="Calibri" w:cs="Arial"/>
          <w:color w:val="000000" w:themeColor="text1"/>
        </w:rPr>
        <w:t>JUDr. Jana Ostatníková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...........................................   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</w:p>
    <w:p w14:paraId="01CD4FAC" w14:textId="77777777" w:rsidR="005E05CA" w:rsidRDefault="005E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color w:val="000000" w:themeColor="text1"/>
        </w:rPr>
      </w:pPr>
    </w:p>
    <w:p w14:paraId="3C7621B9" w14:textId="77777777" w:rsidR="005E05CA" w:rsidRDefault="006F1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color w:val="000000" w:themeColor="text1"/>
        </w:rPr>
      </w:pPr>
      <w:r>
        <w:rPr>
          <w:rFonts w:ascii="Calibri" w:hAnsi="Calibri" w:cs="Arial"/>
          <w:color w:val="000000" w:themeColor="text1"/>
        </w:rPr>
        <w:t xml:space="preserve">Miloslav Izrael </w:t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             ...........................................</w:t>
      </w:r>
    </w:p>
    <w:p w14:paraId="1AF87E71" w14:textId="77777777" w:rsidR="005E05CA" w:rsidRDefault="005E05CA">
      <w:pPr>
        <w:pStyle w:val="Nadpis7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i w:val="0"/>
          <w:iCs w:val="0"/>
          <w:color w:val="000000" w:themeColor="text1"/>
          <w:sz w:val="20"/>
        </w:rPr>
      </w:pPr>
    </w:p>
    <w:p w14:paraId="4A17836D" w14:textId="77777777" w:rsidR="005E05CA" w:rsidRDefault="005E05CA">
      <w:pPr>
        <w:pStyle w:val="Nadpis7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i w:val="0"/>
          <w:iCs w:val="0"/>
          <w:color w:val="000000" w:themeColor="text1"/>
          <w:sz w:val="20"/>
        </w:rPr>
      </w:pPr>
    </w:p>
    <w:p w14:paraId="0319C64A" w14:textId="77777777" w:rsidR="005E05CA" w:rsidRDefault="006F1F21">
      <w:pPr>
        <w:pStyle w:val="Nadpis7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Calibri" w:hAnsi="Calibri" w:cs="Arial"/>
          <w:i w:val="0"/>
          <w:iCs w:val="0"/>
          <w:color w:val="000000" w:themeColor="text1"/>
          <w:sz w:val="20"/>
        </w:rPr>
        <w:tab/>
      </w:r>
      <w:r>
        <w:rPr>
          <w:rFonts w:ascii="Calibri" w:hAnsi="Calibri" w:cs="Arial"/>
          <w:i w:val="0"/>
          <w:iCs w:val="0"/>
          <w:color w:val="000000" w:themeColor="text1"/>
          <w:sz w:val="20"/>
        </w:rPr>
        <w:tab/>
      </w:r>
      <w:r>
        <w:rPr>
          <w:rFonts w:ascii="Calibri" w:hAnsi="Calibri" w:cs="Arial"/>
          <w:i w:val="0"/>
          <w:iCs w:val="0"/>
          <w:color w:val="000000" w:themeColor="text1"/>
          <w:sz w:val="20"/>
        </w:rPr>
        <w:tab/>
      </w:r>
      <w:r>
        <w:rPr>
          <w:rFonts w:ascii="Calibri" w:hAnsi="Calibri" w:cs="Arial"/>
          <w:i w:val="0"/>
          <w:iCs w:val="0"/>
          <w:color w:val="000000" w:themeColor="text1"/>
          <w:sz w:val="20"/>
        </w:rPr>
        <w:tab/>
      </w:r>
      <w:r>
        <w:rPr>
          <w:rFonts w:ascii="Calibri" w:hAnsi="Calibri" w:cs="Arial"/>
          <w:i w:val="0"/>
          <w:iCs w:val="0"/>
          <w:color w:val="000000" w:themeColor="text1"/>
          <w:sz w:val="20"/>
        </w:rPr>
        <w:tab/>
      </w:r>
      <w:r>
        <w:rPr>
          <w:rFonts w:ascii="Calibri" w:hAnsi="Calibri" w:cs="Arial"/>
          <w:i w:val="0"/>
          <w:iCs w:val="0"/>
          <w:color w:val="000000" w:themeColor="text1"/>
          <w:sz w:val="20"/>
        </w:rPr>
        <w:tab/>
        <w:t xml:space="preserve">     Ing. Pavol Mackovčín</w:t>
      </w:r>
    </w:p>
    <w:p w14:paraId="0ED8C89F" w14:textId="77777777" w:rsidR="005E05CA" w:rsidRDefault="006F1F21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</w:r>
      <w:r>
        <w:rPr>
          <w:rFonts w:ascii="Calibri" w:hAnsi="Calibri" w:cs="Arial"/>
          <w:color w:val="000000" w:themeColor="text1"/>
        </w:rPr>
        <w:tab/>
        <w:t xml:space="preserve">                      starosta obce</w:t>
      </w:r>
    </w:p>
    <w:p w14:paraId="2D953709" w14:textId="77777777" w:rsidR="005E05CA" w:rsidRDefault="005E05CA">
      <w:pPr>
        <w:rPr>
          <w:rFonts w:ascii="Calibri" w:hAnsi="Calibri" w:cs="Arial"/>
          <w:color w:val="000000" w:themeColor="text1"/>
        </w:rPr>
      </w:pPr>
    </w:p>
    <w:p w14:paraId="506D1262" w14:textId="77777777" w:rsidR="005E05CA" w:rsidRDefault="005E05CA">
      <w:pPr>
        <w:rPr>
          <w:rFonts w:ascii="Calibri" w:hAnsi="Calibri" w:cs="Arial"/>
          <w:color w:val="000000" w:themeColor="text1"/>
        </w:rPr>
      </w:pPr>
    </w:p>
    <w:p w14:paraId="036729B3" w14:textId="77777777" w:rsidR="005E05CA" w:rsidRDefault="005E05CA">
      <w:pPr>
        <w:rPr>
          <w:rFonts w:ascii="Calibri" w:hAnsi="Calibri" w:cs="Arial"/>
          <w:color w:val="000000" w:themeColor="text1"/>
        </w:rPr>
      </w:pPr>
    </w:p>
    <w:p w14:paraId="27B76151" w14:textId="77777777" w:rsidR="005E05CA" w:rsidRDefault="005E05CA">
      <w:pPr>
        <w:rPr>
          <w:rFonts w:ascii="Calibri" w:hAnsi="Calibri" w:cs="Arial"/>
          <w:color w:val="000000" w:themeColor="text1"/>
        </w:rPr>
      </w:pPr>
    </w:p>
    <w:p w14:paraId="411D1720" w14:textId="77777777" w:rsidR="005E05CA" w:rsidRDefault="005E05CA">
      <w:pPr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140CF108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4F87818B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1C818FD5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3177AC28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571442D6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3F54F072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3899240D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6608CA02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7A3A8CE8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333CACD9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39BFD161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0ED05A32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6A20EF7A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0C9007D2" w14:textId="77777777" w:rsidR="005E05CA" w:rsidRDefault="005E05CA">
      <w:pPr>
        <w:pStyle w:val="Standard"/>
        <w:jc w:val="both"/>
        <w:rPr>
          <w:rFonts w:ascii="Calibri" w:hAnsi="Calibri" w:cs="Arial"/>
          <w:b/>
          <w:bCs/>
          <w:i/>
          <w:iCs/>
          <w:color w:val="000000"/>
          <w:u w:val="single"/>
        </w:rPr>
      </w:pPr>
    </w:p>
    <w:p w14:paraId="0C88B75E" w14:textId="77777777" w:rsidR="005E05CA" w:rsidRDefault="005E05CA">
      <w:pPr>
        <w:pStyle w:val="Standard"/>
        <w:jc w:val="both"/>
        <w:rPr>
          <w:rFonts w:ascii="Calibri" w:hAnsi="Calibri" w:cs="Arial"/>
          <w:color w:val="000000"/>
        </w:rPr>
      </w:pPr>
    </w:p>
    <w:p w14:paraId="73EF4DD6" w14:textId="77777777" w:rsidR="005E05CA" w:rsidRDefault="005E05CA">
      <w:pPr>
        <w:pStyle w:val="Zarkazkladnhotextu1"/>
        <w:jc w:val="both"/>
        <w:rPr>
          <w:rFonts w:ascii="Calibri" w:hAnsi="Calibri" w:cs="Arial"/>
          <w:b/>
          <w:bCs/>
          <w:color w:val="000000"/>
        </w:rPr>
      </w:pPr>
    </w:p>
    <w:p w14:paraId="3E8A0FE4" w14:textId="77777777" w:rsidR="005E05CA" w:rsidRDefault="005E05CA">
      <w:pPr>
        <w:jc w:val="both"/>
        <w:rPr>
          <w:rFonts w:ascii="Calibri" w:hAnsi="Calibri" w:cs="Arial"/>
          <w:color w:val="000000"/>
        </w:rPr>
      </w:pPr>
    </w:p>
    <w:p w14:paraId="51906F20" w14:textId="77777777" w:rsidR="005E05CA" w:rsidRDefault="005E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Calibri" w:hAnsi="Calibri" w:cs="Arial"/>
          <w:b/>
          <w:bCs/>
          <w:color w:val="000000"/>
        </w:rPr>
      </w:pPr>
    </w:p>
    <w:p w14:paraId="2D03FB8A" w14:textId="77777777" w:rsidR="005E05CA" w:rsidRDefault="005E05CA">
      <w:pPr>
        <w:jc w:val="both"/>
        <w:rPr>
          <w:rFonts w:ascii="Calibri" w:hAnsi="Calibri" w:cs="Arial"/>
          <w:color w:val="000000"/>
        </w:rPr>
      </w:pPr>
    </w:p>
    <w:p w14:paraId="0CD5999A" w14:textId="77777777" w:rsidR="005E05CA" w:rsidRDefault="005E05CA">
      <w:pPr>
        <w:jc w:val="both"/>
        <w:rPr>
          <w:rFonts w:ascii="Calibri" w:hAnsi="Calibri" w:cs="Arial"/>
          <w:color w:val="000000"/>
        </w:rPr>
      </w:pPr>
    </w:p>
    <w:p w14:paraId="797272D2" w14:textId="77777777" w:rsidR="005E05CA" w:rsidRDefault="005E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Arial"/>
          <w:color w:val="000000"/>
          <w:u w:val="single"/>
        </w:rPr>
      </w:pPr>
    </w:p>
    <w:p w14:paraId="36ABE63D" w14:textId="77777777" w:rsidR="005E05CA" w:rsidRDefault="005E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color w:val="000000"/>
        </w:rPr>
      </w:pPr>
    </w:p>
    <w:p w14:paraId="7BAC870D" w14:textId="77777777" w:rsidR="005E05CA" w:rsidRDefault="005E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  <w:color w:val="000000"/>
        </w:rPr>
      </w:pPr>
    </w:p>
    <w:p w14:paraId="24C5F636" w14:textId="77777777" w:rsidR="005E05CA" w:rsidRDefault="005E05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 w:cs="Arial"/>
        </w:rPr>
      </w:pPr>
    </w:p>
    <w:p w14:paraId="59832C17" w14:textId="77777777" w:rsidR="005E05CA" w:rsidRDefault="005E05CA"/>
    <w:sectPr w:rsidR="005E05C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altName w:val="Calibri"/>
    <w:charset w:val="EE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E0C04"/>
    <w:multiLevelType w:val="multilevel"/>
    <w:tmpl w:val="55A618E6"/>
    <w:lvl w:ilvl="0">
      <w:start w:val="4"/>
      <w:numFmt w:val="decimal"/>
      <w:lvlText w:val="%1)"/>
      <w:lvlJc w:val="left"/>
      <w:pPr>
        <w:ind w:left="690" w:hanging="360"/>
      </w:p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399303DE"/>
    <w:multiLevelType w:val="multilevel"/>
    <w:tmpl w:val="380230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26621AC"/>
    <w:multiLevelType w:val="multilevel"/>
    <w:tmpl w:val="E9C26D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5CA"/>
    <w:rsid w:val="00430BAF"/>
    <w:rsid w:val="00472DC9"/>
    <w:rsid w:val="005E05CA"/>
    <w:rsid w:val="006F1F21"/>
    <w:rsid w:val="00C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1458"/>
  <w15:docId w15:val="{4A0A8320-2E1B-4D8C-9C0E-ABC9BB1B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4229"/>
    <w:pPr>
      <w:overflowPunct w:val="0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sk-SK" w:bidi="ar-SA"/>
    </w:rPr>
  </w:style>
  <w:style w:type="paragraph" w:styleId="Nadpis1">
    <w:name w:val="heading 1"/>
    <w:basedOn w:val="Normlny"/>
    <w:next w:val="Normlny"/>
    <w:qFormat/>
    <w:pPr>
      <w:keepNext/>
      <w:spacing w:before="120"/>
      <w:jc w:val="both"/>
      <w:outlineLvl w:val="0"/>
    </w:pPr>
    <w:rPr>
      <w:b/>
      <w:sz w:val="22"/>
      <w:lang w:val="cs-CZ"/>
    </w:rPr>
  </w:style>
  <w:style w:type="paragraph" w:styleId="Nadpis2">
    <w:name w:val="heading 2"/>
    <w:basedOn w:val="Normlny"/>
    <w:next w:val="Normlny"/>
    <w:qFormat/>
    <w:pPr>
      <w:keepNext/>
      <w:outlineLvl w:val="1"/>
    </w:pPr>
  </w:style>
  <w:style w:type="paragraph" w:styleId="Nadpis3">
    <w:name w:val="heading 3"/>
    <w:basedOn w:val="Normlny"/>
    <w:next w:val="Normlny"/>
    <w:qFormat/>
    <w:pPr>
      <w:keepNext/>
      <w:spacing w:before="120" w:line="240" w:lineRule="atLeast"/>
      <w:outlineLvl w:val="2"/>
    </w:pPr>
    <w:rPr>
      <w:b/>
      <w:color w:val="000080"/>
      <w:sz w:val="22"/>
    </w:rPr>
  </w:style>
  <w:style w:type="paragraph" w:styleId="Nadpis4">
    <w:name w:val="heading 4"/>
    <w:basedOn w:val="Normlny"/>
    <w:next w:val="Normlny"/>
    <w:qFormat/>
    <w:pPr>
      <w:keepNext/>
      <w:spacing w:before="120" w:line="240" w:lineRule="atLeast"/>
      <w:ind w:left="142"/>
      <w:outlineLvl w:val="3"/>
    </w:pPr>
    <w:rPr>
      <w:b/>
      <w:color w:val="000000"/>
      <w:sz w:val="22"/>
    </w:rPr>
  </w:style>
  <w:style w:type="paragraph" w:styleId="Nadpis7">
    <w:name w:val="heading 7"/>
    <w:basedOn w:val="Normlny"/>
    <w:next w:val="Normlny"/>
    <w:qFormat/>
    <w:pPr>
      <w:keepNext/>
      <w:spacing w:before="120" w:line="240" w:lineRule="atLeast"/>
      <w:jc w:val="both"/>
      <w:outlineLvl w:val="6"/>
    </w:pPr>
    <w:rPr>
      <w:b/>
      <w:color w:val="000000"/>
      <w:sz w:val="22"/>
    </w:rPr>
  </w:style>
  <w:style w:type="paragraph" w:styleId="Nadpis8">
    <w:name w:val="heading 8"/>
    <w:basedOn w:val="Normlny"/>
    <w:next w:val="Normlny"/>
    <w:qFormat/>
    <w:pPr>
      <w:keepNext/>
      <w:spacing w:before="120" w:line="240" w:lineRule="atLeast"/>
      <w:jc w:val="center"/>
      <w:outlineLvl w:val="7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1"/>
    <w:uiPriority w:val="99"/>
    <w:semiHidden/>
    <w:qFormat/>
    <w:rsid w:val="006D4229"/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qFormat/>
    <w:rsid w:val="006D4229"/>
    <w:rPr>
      <w:rFonts w:ascii="Times New Roman" w:eastAsia="Times New Roman" w:hAnsi="Times New Roman" w:cs="Times New Roman"/>
      <w:color w:val="00000A"/>
      <w:kern w:val="2"/>
      <w:sz w:val="20"/>
      <w:szCs w:val="20"/>
      <w:lang w:eastAsia="sk-SK" w:bidi="hi-IN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6D4229"/>
    <w:rPr>
      <w:rFonts w:ascii="Times New Roman" w:eastAsia="Times New Roman" w:hAnsi="Times New Roman" w:cs="Times New Roman"/>
      <w:color w:val="00000A"/>
      <w:kern w:val="2"/>
      <w:sz w:val="20"/>
      <w:szCs w:val="20"/>
      <w:lang w:eastAsia="sk-SK" w:bidi="hi-IN"/>
    </w:rPr>
  </w:style>
  <w:style w:type="character" w:customStyle="1" w:styleId="Nadpis2Char">
    <w:name w:val="Nadpis 2 Char"/>
    <w:basedOn w:val="Predvolenpsmoodseku"/>
    <w:link w:val="Nadpis21"/>
    <w:uiPriority w:val="99"/>
    <w:qFormat/>
    <w:locked/>
    <w:rsid w:val="006D4229"/>
    <w:rPr>
      <w:rFonts w:ascii="Times New Roman" w:eastAsia="Times New Roman" w:hAnsi="Times New Roman" w:cs="Times New Roman"/>
      <w:color w:val="00000A"/>
      <w:sz w:val="24"/>
      <w:lang w:eastAsia="sk-SK"/>
    </w:rPr>
  </w:style>
  <w:style w:type="character" w:customStyle="1" w:styleId="Nadpis4Char">
    <w:name w:val="Nadpis 4 Char"/>
    <w:basedOn w:val="Predvolenpsmoodseku"/>
    <w:link w:val="Nadpis41"/>
    <w:uiPriority w:val="99"/>
    <w:semiHidden/>
    <w:qFormat/>
    <w:locked/>
    <w:rsid w:val="006D4229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1"/>
    <w:uiPriority w:val="99"/>
    <w:semiHidden/>
    <w:qFormat/>
    <w:locked/>
    <w:rsid w:val="006D4229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1"/>
    <w:uiPriority w:val="99"/>
    <w:semiHidden/>
    <w:qFormat/>
    <w:locked/>
    <w:rsid w:val="006D4229"/>
    <w:rPr>
      <w:rFonts w:ascii="Cambria" w:eastAsia="Times New Roman" w:hAnsi="Cambria" w:cs="Cambria"/>
      <w:i/>
      <w:iCs/>
      <w:color w:val="404040"/>
      <w:szCs w:val="20"/>
      <w:lang w:eastAsia="sk-SK"/>
    </w:rPr>
  </w:style>
  <w:style w:type="character" w:customStyle="1" w:styleId="ZkladntextChar1">
    <w:name w:val="Základný text Char1"/>
    <w:basedOn w:val="Predvolenpsmoodseku"/>
    <w:link w:val="Zkladntext"/>
    <w:uiPriority w:val="99"/>
    <w:semiHidden/>
    <w:qFormat/>
    <w:locked/>
    <w:rsid w:val="006D4229"/>
    <w:rPr>
      <w:rFonts w:ascii="Times New Roman" w:eastAsia="Times New Roman" w:hAnsi="Times New Roman" w:cs="Times New Roman"/>
      <w:color w:val="00000A"/>
      <w:kern w:val="2"/>
      <w:sz w:val="20"/>
      <w:szCs w:val="20"/>
      <w:lang w:eastAsia="sk-SK" w:bidi="hi-IN"/>
    </w:rPr>
  </w:style>
  <w:style w:type="character" w:styleId="PremennHTML">
    <w:name w:val="HTML Variable"/>
    <w:basedOn w:val="Predvolenpsmoodseku"/>
    <w:uiPriority w:val="99"/>
    <w:semiHidden/>
    <w:unhideWhenUsed/>
    <w:qFormat/>
    <w:rsid w:val="006D4229"/>
    <w:rPr>
      <w:i/>
      <w:iCs/>
    </w:rPr>
  </w:style>
  <w:style w:type="character" w:styleId="Vrazn">
    <w:name w:val="Strong"/>
    <w:basedOn w:val="Predvolenpsmoodseku"/>
    <w:qFormat/>
    <w:rsid w:val="006D4229"/>
    <w:rPr>
      <w:b/>
      <w:bCs/>
    </w:rPr>
  </w:style>
  <w:style w:type="character" w:customStyle="1" w:styleId="Vrazn1">
    <w:name w:val="Výrazný1"/>
    <w:basedOn w:val="Predvolenpsmoodseku"/>
    <w:qFormat/>
    <w:rsid w:val="000F46AB"/>
    <w:rPr>
      <w:b/>
      <w:bCs/>
    </w:rPr>
  </w:style>
  <w:style w:type="character" w:customStyle="1" w:styleId="ListLabel1">
    <w:name w:val="ListLabel 1"/>
    <w:qFormat/>
    <w:rPr>
      <w:rFonts w:cs="Calibri Light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OpenSymbol"/>
      <w:color w:val="000000"/>
      <w:sz w:val="18"/>
      <w:szCs w:val="22"/>
      <w:lang w:val="sk-SK"/>
    </w:rPr>
  </w:style>
  <w:style w:type="character" w:customStyle="1" w:styleId="ListLabel11">
    <w:name w:val="ListLabel 11"/>
    <w:qFormat/>
    <w:rPr>
      <w:rFonts w:cs="Symbol"/>
      <w:b/>
      <w:sz w:val="18"/>
    </w:rPr>
  </w:style>
  <w:style w:type="character" w:customStyle="1" w:styleId="ListLabel12">
    <w:name w:val="ListLabel 12"/>
    <w:qFormat/>
    <w:rPr>
      <w:rFonts w:cs="Times New Roman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cs="Wingdings"/>
      <w:sz w:val="20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Silnzvraznenie">
    <w:name w:val="Silné zvýraznenie"/>
    <w:qFormat/>
    <w:rPr>
      <w:b/>
      <w:bCs/>
    </w:rPr>
  </w:style>
  <w:style w:type="character" w:customStyle="1" w:styleId="WW8Num31z0">
    <w:name w:val="WW8Num31z0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0">
    <w:name w:val="WW8Num25z0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sz w:val="20"/>
    </w:rPr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0">
    <w:name w:val="WW8Num14z0"/>
    <w:qFormat/>
  </w:style>
  <w:style w:type="character" w:customStyle="1" w:styleId="WW8Num13z0">
    <w:name w:val="WW8Num13z0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0">
    <w:name w:val="WW8Num11z0"/>
    <w:qFormat/>
    <w:rPr>
      <w:sz w:val="20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hAnsi="Times New Roman" w:cs="Times New Roman"/>
      <w:sz w:val="22"/>
    </w:rPr>
  </w:style>
  <w:style w:type="character" w:customStyle="1" w:styleId="WW8Num9z0">
    <w:name w:val="WW8Num9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1"/>
    <w:uiPriority w:val="99"/>
    <w:semiHidden/>
    <w:unhideWhenUsed/>
    <w:rsid w:val="006D4229"/>
    <w:pPr>
      <w:spacing w:after="120"/>
    </w:pPr>
    <w:rPr>
      <w:kern w:val="2"/>
      <w:lang w:bidi="hi-IN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D4229"/>
    <w:pPr>
      <w:spacing w:after="120"/>
      <w:ind w:left="283"/>
    </w:pPr>
    <w:rPr>
      <w:kern w:val="2"/>
      <w:lang w:bidi="hi-IN"/>
    </w:rPr>
  </w:style>
  <w:style w:type="paragraph" w:styleId="Zkladntext2">
    <w:name w:val="Body Text 2"/>
    <w:basedOn w:val="Normlny"/>
    <w:link w:val="Zkladntext2Char"/>
    <w:qFormat/>
    <w:pPr>
      <w:spacing w:before="120" w:line="240" w:lineRule="atLeast"/>
      <w:jc w:val="both"/>
    </w:pPr>
    <w:rPr>
      <w:sz w:val="22"/>
    </w:rPr>
  </w:style>
  <w:style w:type="paragraph" w:styleId="Bezriadkovania">
    <w:name w:val="No Spacing"/>
    <w:uiPriority w:val="1"/>
    <w:qFormat/>
    <w:rsid w:val="006D4229"/>
    <w:pPr>
      <w:overflowPunct w:val="0"/>
    </w:pPr>
    <w:rPr>
      <w:rFonts w:asciiTheme="minorHAnsi" w:eastAsiaTheme="minorHAnsi" w:hAnsiTheme="minorHAnsi" w:cstheme="minorBidi"/>
      <w:kern w:val="0"/>
      <w:sz w:val="20"/>
      <w:szCs w:val="22"/>
      <w:lang w:eastAsia="en-US" w:bidi="ar-SA"/>
    </w:rPr>
  </w:style>
  <w:style w:type="paragraph" w:styleId="Odsekzoznamu">
    <w:name w:val="List Paragraph"/>
    <w:basedOn w:val="Normlny"/>
    <w:qFormat/>
    <w:pPr>
      <w:ind w:left="720"/>
    </w:pPr>
  </w:style>
  <w:style w:type="paragraph" w:customStyle="1" w:styleId="Nadpis21">
    <w:name w:val="Nadpis 21"/>
    <w:basedOn w:val="Normlny"/>
    <w:link w:val="Nadpis2Char"/>
    <w:uiPriority w:val="99"/>
    <w:qFormat/>
    <w:rsid w:val="006D4229"/>
    <w:pPr>
      <w:keepNext/>
      <w:outlineLvl w:val="1"/>
    </w:pPr>
    <w:rPr>
      <w:sz w:val="24"/>
      <w:szCs w:val="22"/>
    </w:rPr>
  </w:style>
  <w:style w:type="paragraph" w:customStyle="1" w:styleId="Nadpis41">
    <w:name w:val="Nadpis 41"/>
    <w:basedOn w:val="Normlny"/>
    <w:link w:val="Nadpis4Char"/>
    <w:uiPriority w:val="99"/>
    <w:semiHidden/>
    <w:qFormat/>
    <w:rsid w:val="006D42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Nadpis51">
    <w:name w:val="Nadpis 51"/>
    <w:basedOn w:val="Normlny"/>
    <w:link w:val="Nadpis5Char"/>
    <w:uiPriority w:val="99"/>
    <w:semiHidden/>
    <w:qFormat/>
    <w:rsid w:val="006D4229"/>
    <w:pPr>
      <w:keepNext/>
      <w:jc w:val="center"/>
      <w:outlineLvl w:val="4"/>
    </w:pPr>
    <w:rPr>
      <w:b/>
      <w:bCs/>
      <w:sz w:val="32"/>
      <w:szCs w:val="32"/>
    </w:rPr>
  </w:style>
  <w:style w:type="paragraph" w:customStyle="1" w:styleId="Nadpis71">
    <w:name w:val="Nadpis 71"/>
    <w:basedOn w:val="Normlny"/>
    <w:link w:val="Nadpis7Char"/>
    <w:uiPriority w:val="99"/>
    <w:semiHidden/>
    <w:qFormat/>
    <w:rsid w:val="006D4229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  <w:sz w:val="22"/>
    </w:rPr>
  </w:style>
  <w:style w:type="paragraph" w:customStyle="1" w:styleId="Zarkazkladnhotextu1">
    <w:name w:val="Zarážka základného textu1"/>
    <w:basedOn w:val="Normlny"/>
    <w:uiPriority w:val="99"/>
    <w:qFormat/>
    <w:rsid w:val="006D4229"/>
    <w:pPr>
      <w:ind w:left="284" w:hanging="284"/>
    </w:pPr>
  </w:style>
  <w:style w:type="paragraph" w:customStyle="1" w:styleId="Zkladntext1">
    <w:name w:val="Základný text1"/>
    <w:basedOn w:val="Normlny"/>
    <w:link w:val="ZkladntextChar"/>
    <w:uiPriority w:val="99"/>
    <w:semiHidden/>
    <w:qFormat/>
    <w:rsid w:val="006D4229"/>
    <w:pPr>
      <w:jc w:val="center"/>
    </w:pPr>
  </w:style>
  <w:style w:type="paragraph" w:customStyle="1" w:styleId="Standard">
    <w:name w:val="Standard"/>
    <w:qFormat/>
    <w:rsid w:val="006D4229"/>
    <w:pPr>
      <w:suppressAutoHyphens/>
      <w:overflowPunct w:val="0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sk-SK" w:bidi="ar-SA"/>
    </w:rPr>
  </w:style>
  <w:style w:type="paragraph" w:customStyle="1" w:styleId="western">
    <w:name w:val="western"/>
    <w:basedOn w:val="Normlny"/>
    <w:qFormat/>
    <w:rsid w:val="006D4229"/>
    <w:pPr>
      <w:overflowPunct/>
      <w:spacing w:beforeAutospacing="1" w:afterAutospacing="1"/>
    </w:pPr>
    <w:rPr>
      <w:rFonts w:ascii="Calibri" w:eastAsia="Calibri" w:hAnsi="Calibri" w:cs="Calibri"/>
      <w:color w:val="auto"/>
      <w:sz w:val="22"/>
      <w:szCs w:val="22"/>
      <w:lang w:val="cs-CZ" w:eastAsia="cs-CZ"/>
    </w:rPr>
  </w:style>
  <w:style w:type="paragraph" w:styleId="Normlnywebov">
    <w:name w:val="Normal (Web)"/>
    <w:basedOn w:val="Normlny"/>
    <w:qFormat/>
    <w:pPr>
      <w:spacing w:before="280" w:after="280"/>
    </w:pPr>
  </w:style>
  <w:style w:type="paragraph" w:styleId="Zkladntext3">
    <w:name w:val="Body Text 3"/>
    <w:basedOn w:val="Normlny"/>
    <w:qFormat/>
    <w:pPr>
      <w:spacing w:before="120"/>
      <w:jc w:val="both"/>
    </w:pPr>
    <w:rPr>
      <w:color w:val="000080"/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2845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Renáata Srnková</dc:creator>
  <dc:description/>
  <cp:lastModifiedBy>Renáata Srnková</cp:lastModifiedBy>
  <cp:revision>61</cp:revision>
  <dcterms:created xsi:type="dcterms:W3CDTF">2020-12-17T07:18:00Z</dcterms:created>
  <dcterms:modified xsi:type="dcterms:W3CDTF">2021-01-20T09:14:00Z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