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F4E5C" w14:textId="4DE6F465" w:rsidR="00346556" w:rsidRDefault="00346556"/>
    <w:p w14:paraId="03D4AE63" w14:textId="77777777" w:rsidR="00EF4A05" w:rsidRDefault="00EF4A05" w:rsidP="00EF4A05">
      <w:pPr>
        <w:jc w:val="center"/>
        <w:rPr>
          <w:rFonts w:ascii="Arial" w:hAnsi="Arial" w:cs="Arial"/>
          <w:color w:val="000000"/>
        </w:rPr>
      </w:pPr>
      <w:r>
        <w:rPr>
          <w:rFonts w:ascii="Calibri" w:hAnsi="Calibri" w:cs="Arial"/>
          <w:b/>
          <w:bCs/>
          <w:color w:val="000000"/>
        </w:rPr>
        <w:t>ZÁPISNICA</w:t>
      </w:r>
    </w:p>
    <w:p w14:paraId="1132C391" w14:textId="77777777" w:rsidR="00EF4A05" w:rsidRDefault="00EF4A05" w:rsidP="00EF4A05">
      <w:pPr>
        <w:jc w:val="center"/>
        <w:rPr>
          <w:rFonts w:ascii="Arial" w:hAnsi="Arial" w:cs="Arial"/>
          <w:color w:val="000000"/>
        </w:rPr>
      </w:pPr>
      <w:r>
        <w:rPr>
          <w:rFonts w:ascii="Calibri" w:hAnsi="Calibri" w:cs="Arial"/>
          <w:b/>
          <w:bCs/>
          <w:color w:val="000000"/>
        </w:rPr>
        <w:t xml:space="preserve">z  riadneho zasadnutia obecného zastupiteľstva, ktoré sa konalo dňa </w:t>
      </w:r>
    </w:p>
    <w:p w14:paraId="63853C9C" w14:textId="77777777" w:rsidR="00EF4A05" w:rsidRDefault="00EF4A05" w:rsidP="00EF4A05">
      <w:pPr>
        <w:jc w:val="center"/>
        <w:rPr>
          <w:rFonts w:ascii="Arial" w:hAnsi="Arial" w:cs="Arial"/>
          <w:color w:val="000000"/>
        </w:rPr>
      </w:pPr>
      <w:r>
        <w:rPr>
          <w:rFonts w:ascii="Calibri" w:hAnsi="Calibri" w:cs="Arial"/>
          <w:b/>
          <w:bCs/>
          <w:color w:val="000000"/>
        </w:rPr>
        <w:t xml:space="preserve">26.11. 2020 na  </w:t>
      </w:r>
      <w:proofErr w:type="spellStart"/>
      <w:r>
        <w:rPr>
          <w:rFonts w:ascii="Calibri" w:hAnsi="Calibri" w:cs="Arial"/>
          <w:b/>
          <w:bCs/>
          <w:color w:val="000000"/>
        </w:rPr>
        <w:t>Ocú</w:t>
      </w:r>
      <w:proofErr w:type="spellEnd"/>
      <w:r>
        <w:rPr>
          <w:rFonts w:ascii="Calibri" w:hAnsi="Calibri" w:cs="Arial"/>
          <w:b/>
          <w:bCs/>
          <w:color w:val="000000"/>
        </w:rPr>
        <w:t xml:space="preserve"> Boleráz</w:t>
      </w:r>
    </w:p>
    <w:p w14:paraId="09730996" w14:textId="77777777" w:rsidR="00EF4A05" w:rsidRDefault="00EF4A05" w:rsidP="00EF4A05">
      <w:pPr>
        <w:jc w:val="center"/>
        <w:rPr>
          <w:rFonts w:ascii="Calibri" w:hAnsi="Calibri" w:cs="Arial"/>
          <w:b/>
          <w:bCs/>
          <w:color w:val="000000"/>
          <w:u w:val="single"/>
        </w:rPr>
      </w:pPr>
    </w:p>
    <w:p w14:paraId="1D437BF6" w14:textId="77777777" w:rsidR="00EF4A05" w:rsidRDefault="00EF4A05" w:rsidP="00EF4A05">
      <w:pPr>
        <w:pStyle w:val="Nadpis21"/>
        <w:rPr>
          <w:rFonts w:ascii="Arial" w:hAnsi="Arial" w:cs="Arial"/>
          <w:color w:val="000000" w:themeColor="text1"/>
          <w:sz w:val="20"/>
          <w:szCs w:val="20"/>
        </w:rPr>
      </w:pPr>
      <w:r>
        <w:rPr>
          <w:rFonts w:ascii="Calibri" w:hAnsi="Calibri" w:cs="Arial"/>
          <w:color w:val="000000" w:themeColor="text1"/>
          <w:sz w:val="20"/>
          <w:szCs w:val="20"/>
        </w:rPr>
        <w:t>Počet poslancov obecného zastupiteľstva:      9</w:t>
      </w:r>
    </w:p>
    <w:p w14:paraId="40F7563F" w14:textId="77777777" w:rsidR="00EF4A05" w:rsidRDefault="00EF4A05" w:rsidP="00EF4A05">
      <w:pPr>
        <w:rPr>
          <w:rFonts w:ascii="Arial" w:hAnsi="Arial" w:cs="Arial"/>
          <w:color w:val="000000" w:themeColor="text1"/>
        </w:rPr>
      </w:pPr>
      <w:r>
        <w:rPr>
          <w:rFonts w:ascii="Calibri" w:hAnsi="Calibri" w:cs="Arial"/>
          <w:color w:val="000000" w:themeColor="text1"/>
        </w:rPr>
        <w:t>Počet prítomných poslancov:                            8</w:t>
      </w:r>
    </w:p>
    <w:p w14:paraId="6BB48C78" w14:textId="77777777" w:rsidR="00EF4A05" w:rsidRDefault="00EF4A05" w:rsidP="00EF4A05">
      <w:pPr>
        <w:rPr>
          <w:rFonts w:ascii="Arial" w:hAnsi="Arial" w:cs="Arial"/>
          <w:color w:val="000000" w:themeColor="text1"/>
        </w:rPr>
      </w:pPr>
      <w:r>
        <w:rPr>
          <w:rFonts w:ascii="Calibri" w:hAnsi="Calibri" w:cs="Arial"/>
          <w:bCs/>
          <w:color w:val="000000" w:themeColor="text1"/>
        </w:rPr>
        <w:t>JUDr. Jana  Ostatníková,</w:t>
      </w:r>
      <w:r>
        <w:rPr>
          <w:rFonts w:ascii="Calibri" w:hAnsi="Calibri" w:cs="Arial"/>
          <w:color w:val="000000" w:themeColor="text1"/>
        </w:rPr>
        <w:t xml:space="preserve">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Miloslav Izrael, Miroslav Kováč, Jaroslav Vyskoč ,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087DD2C8" w14:textId="77777777" w:rsidR="00EF4A05" w:rsidRDefault="00EF4A05" w:rsidP="00EF4A05">
      <w:pPr>
        <w:rPr>
          <w:rFonts w:ascii="Arial" w:hAnsi="Arial" w:cs="Arial"/>
          <w:color w:val="000000" w:themeColor="text1"/>
        </w:rPr>
      </w:pPr>
      <w:r>
        <w:rPr>
          <w:rFonts w:ascii="Calibri" w:hAnsi="Calibri" w:cs="Arial"/>
          <w:color w:val="000000" w:themeColor="text1"/>
        </w:rPr>
        <w:t>Ospravedlnený : Ing. Alojz Belica</w:t>
      </w:r>
    </w:p>
    <w:p w14:paraId="5E0BE772" w14:textId="77777777" w:rsidR="00EF4A05" w:rsidRDefault="00EF4A05" w:rsidP="00EF4A05">
      <w:pPr>
        <w:rPr>
          <w:rFonts w:ascii="Arial" w:hAnsi="Arial" w:cs="Arial"/>
          <w:color w:val="000000" w:themeColor="text1"/>
        </w:rPr>
      </w:pPr>
      <w:r>
        <w:rPr>
          <w:rFonts w:ascii="Calibri" w:hAnsi="Calibri" w:cs="Arial"/>
          <w:color w:val="000000" w:themeColor="text1"/>
        </w:rPr>
        <w:t xml:space="preserve">Prítomní občania: Rastislav Nemček, David Matula, Lukáš </w:t>
      </w:r>
      <w:proofErr w:type="spellStart"/>
      <w:r>
        <w:rPr>
          <w:rFonts w:ascii="Calibri" w:hAnsi="Calibri" w:cs="Arial"/>
          <w:color w:val="000000" w:themeColor="text1"/>
        </w:rPr>
        <w:t>Cintavý</w:t>
      </w:r>
      <w:proofErr w:type="spellEnd"/>
      <w:r>
        <w:rPr>
          <w:rFonts w:ascii="Calibri" w:hAnsi="Calibri" w:cs="Arial"/>
          <w:color w:val="000000" w:themeColor="text1"/>
        </w:rPr>
        <w:t xml:space="preserve">, David Matula , Ľubomír </w:t>
      </w:r>
      <w:proofErr w:type="spellStart"/>
      <w:r>
        <w:rPr>
          <w:rFonts w:ascii="Calibri" w:hAnsi="Calibri" w:cs="Arial"/>
          <w:color w:val="000000" w:themeColor="text1"/>
        </w:rPr>
        <w:t>Krišica</w:t>
      </w:r>
      <w:proofErr w:type="spellEnd"/>
      <w:r>
        <w:rPr>
          <w:rFonts w:ascii="Calibri" w:hAnsi="Calibri" w:cs="Arial"/>
          <w:color w:val="000000" w:themeColor="text1"/>
        </w:rPr>
        <w:t xml:space="preserve">, Ľubomír </w:t>
      </w:r>
      <w:proofErr w:type="spellStart"/>
      <w:r>
        <w:rPr>
          <w:rFonts w:ascii="Calibri" w:hAnsi="Calibri" w:cs="Arial"/>
          <w:color w:val="000000" w:themeColor="text1"/>
        </w:rPr>
        <w:t>Anetta</w:t>
      </w:r>
      <w:proofErr w:type="spellEnd"/>
    </w:p>
    <w:p w14:paraId="09BAE160" w14:textId="77777777" w:rsidR="00EF4A05" w:rsidRDefault="00EF4A05" w:rsidP="00EF4A05">
      <w:pPr>
        <w:ind w:left="4425" w:firstLine="45"/>
        <w:rPr>
          <w:rFonts w:ascii="Calibri" w:hAnsi="Calibri" w:cs="Arial"/>
          <w:color w:val="000000" w:themeColor="text1"/>
        </w:rPr>
      </w:pPr>
    </w:p>
    <w:p w14:paraId="6164D4FF" w14:textId="77777777" w:rsidR="00EF4A05" w:rsidRDefault="00EF4A05" w:rsidP="00EF4A05">
      <w:pPr>
        <w:ind w:left="3540" w:hanging="3540"/>
        <w:jc w:val="both"/>
        <w:rPr>
          <w:rFonts w:ascii="Arial" w:hAnsi="Arial" w:cs="Arial"/>
          <w:color w:val="000000" w:themeColor="text1"/>
        </w:rPr>
      </w:pPr>
      <w:r>
        <w:rPr>
          <w:rFonts w:ascii="Calibri" w:hAnsi="Calibri" w:cs="Arial"/>
          <w:color w:val="000000" w:themeColor="text1"/>
        </w:rPr>
        <w:t xml:space="preserve">Obecné zastupiteľstvo je uznášania schopné. </w:t>
      </w:r>
    </w:p>
    <w:p w14:paraId="744C3285" w14:textId="77777777" w:rsidR="00EF4A05" w:rsidRDefault="00EF4A05" w:rsidP="00EF4A05">
      <w:pPr>
        <w:jc w:val="both"/>
        <w:rPr>
          <w:rFonts w:ascii="Arial" w:hAnsi="Arial" w:cs="Arial"/>
          <w:color w:val="000000"/>
        </w:rPr>
      </w:pPr>
      <w:r>
        <w:rPr>
          <w:rFonts w:ascii="Calibri" w:hAnsi="Calibri" w:cs="Arial"/>
          <w:bCs/>
          <w:color w:val="000000" w:themeColor="text1"/>
        </w:rPr>
        <w:t>Zasadnutie obecného zastupiteľstva otvoril starosta obce. Privítal prítomných poslancov, poslankyne, občanov obce.</w:t>
      </w:r>
    </w:p>
    <w:p w14:paraId="2A3B0A22" w14:textId="77777777" w:rsidR="00EF4A05" w:rsidRDefault="00EF4A05" w:rsidP="00EF4A05">
      <w:pPr>
        <w:jc w:val="both"/>
        <w:rPr>
          <w:rFonts w:ascii="Calibri" w:hAnsi="Calibri" w:cs="Arial"/>
          <w:bCs/>
          <w:color w:val="000000" w:themeColor="text1"/>
        </w:rPr>
      </w:pPr>
    </w:p>
    <w:p w14:paraId="360090E5" w14:textId="77777777" w:rsidR="00EF4A05" w:rsidRDefault="00EF4A05" w:rsidP="00EF4A05">
      <w:pPr>
        <w:jc w:val="both"/>
        <w:rPr>
          <w:rFonts w:ascii="Arial" w:hAnsi="Arial" w:cs="Arial"/>
          <w:bCs/>
          <w:color w:val="000000" w:themeColor="text1"/>
        </w:rPr>
      </w:pPr>
      <w:r>
        <w:rPr>
          <w:rFonts w:ascii="Calibri" w:hAnsi="Calibri" w:cs="Arial"/>
          <w:bCs/>
          <w:color w:val="000000" w:themeColor="text1"/>
        </w:rPr>
        <w:t>Starosta oboznámil prítomných poslancov  s  navrhovaným programom.</w:t>
      </w:r>
    </w:p>
    <w:p w14:paraId="4EC3732A" w14:textId="77777777" w:rsidR="00EF4A05" w:rsidRDefault="00EF4A05" w:rsidP="00EF4A05">
      <w:pPr>
        <w:pStyle w:val="Standard"/>
        <w:jc w:val="both"/>
        <w:rPr>
          <w:rFonts w:ascii="Arial" w:hAnsi="Arial" w:cs="Arial"/>
          <w:color w:val="000000" w:themeColor="text1"/>
        </w:rPr>
      </w:pPr>
      <w:r>
        <w:rPr>
          <w:rFonts w:ascii="Calibri" w:hAnsi="Calibri" w:cs="Arial"/>
          <w:bCs/>
          <w:color w:val="000000" w:themeColor="text1"/>
        </w:rPr>
        <w:t>Prítomní poslanci program rokovania OZ jednohlasne  schválili p</w:t>
      </w:r>
      <w:r>
        <w:rPr>
          <w:rFonts w:ascii="Calibri" w:hAnsi="Calibri" w:cs="Arial"/>
          <w:b/>
          <w:bCs/>
          <w:color w:val="000000" w:themeColor="text1"/>
        </w:rPr>
        <w:t xml:space="preserve">rijatím uznesenia č. 65/2020. </w:t>
      </w:r>
      <w:r>
        <w:rPr>
          <w:rFonts w:ascii="Calibri" w:hAnsi="Calibri" w:cs="Arial"/>
          <w:color w:val="000000" w:themeColor="text1"/>
        </w:rPr>
        <w:t>Riad</w:t>
      </w:r>
      <w:r>
        <w:rPr>
          <w:rFonts w:ascii="Calibri" w:hAnsi="Calibri" w:cs="Arial"/>
          <w:bCs/>
          <w:color w:val="000000" w:themeColor="text1"/>
        </w:rPr>
        <w:t>ne z</w:t>
      </w:r>
      <w:r>
        <w:rPr>
          <w:rFonts w:ascii="Calibri" w:hAnsi="Calibri" w:cs="Arial"/>
          <w:color w:val="000000" w:themeColor="text1"/>
        </w:rPr>
        <w:t>asadnutie obecného zastupiteľstva  viedol starosta obce podľa  nasledovného   programu :</w:t>
      </w:r>
    </w:p>
    <w:p w14:paraId="3B25E128" w14:textId="77777777" w:rsidR="00EF4A05" w:rsidRDefault="00EF4A05" w:rsidP="00EF4A05">
      <w:pPr>
        <w:jc w:val="both"/>
        <w:rPr>
          <w:rFonts w:ascii="Calibri" w:hAnsi="Calibri" w:cs="Arial"/>
          <w:color w:val="000000" w:themeColor="text1"/>
        </w:rPr>
      </w:pPr>
    </w:p>
    <w:p w14:paraId="373B9FA3" w14:textId="77777777" w:rsidR="00EF4A05" w:rsidRDefault="00EF4A05" w:rsidP="00EF4A05">
      <w:pPr>
        <w:pStyle w:val="Standard"/>
        <w:rPr>
          <w:rFonts w:ascii="Calibri" w:hAnsi="Calibri" w:cs="Arial"/>
          <w:b/>
          <w:color w:val="000000" w:themeColor="text1"/>
        </w:rPr>
      </w:pPr>
    </w:p>
    <w:p w14:paraId="0567FD78" w14:textId="77777777" w:rsidR="00EF4A05" w:rsidRDefault="00EF4A05" w:rsidP="00EF4A05">
      <w:pPr>
        <w:pStyle w:val="Standard"/>
        <w:rPr>
          <w:rFonts w:ascii="Arial" w:hAnsi="Arial" w:cs="Arial"/>
          <w:color w:val="000000" w:themeColor="text1"/>
        </w:rPr>
      </w:pPr>
      <w:r>
        <w:rPr>
          <w:rFonts w:ascii="Calibri" w:hAnsi="Calibri" w:cs="Arial"/>
          <w:b/>
          <w:color w:val="000000" w:themeColor="text1"/>
        </w:rPr>
        <w:t>PROGRAM:</w:t>
      </w:r>
    </w:p>
    <w:p w14:paraId="0173A27D" w14:textId="77777777" w:rsidR="00EF4A05" w:rsidRDefault="00EF4A05" w:rsidP="00EF4A05">
      <w:pPr>
        <w:pStyle w:val="Standard"/>
        <w:rPr>
          <w:rFonts w:ascii="Calibri" w:hAnsi="Calibri" w:cs="Arial"/>
          <w:color w:val="000000" w:themeColor="text1"/>
        </w:rPr>
      </w:pPr>
      <w:bookmarkStart w:id="0" w:name="_Hlk5131024291"/>
      <w:bookmarkEnd w:id="0"/>
    </w:p>
    <w:p w14:paraId="4C2D4A3C" w14:textId="77777777" w:rsidR="00EF4A05" w:rsidRDefault="00EF4A05" w:rsidP="00EF4A05">
      <w:pPr>
        <w:pStyle w:val="Standard"/>
        <w:numPr>
          <w:ilvl w:val="0"/>
          <w:numId w:val="16"/>
        </w:numPr>
        <w:rPr>
          <w:rFonts w:ascii="Calibri" w:hAnsi="Calibri"/>
        </w:rPr>
      </w:pPr>
      <w:r>
        <w:rPr>
          <w:rFonts w:ascii="Calibri" w:hAnsi="Calibri" w:cs="Arial"/>
        </w:rPr>
        <w:t xml:space="preserve"> Zahájenie, určenie overovateľov</w:t>
      </w:r>
    </w:p>
    <w:p w14:paraId="0085BBD0" w14:textId="77777777" w:rsidR="00EF4A05" w:rsidRDefault="00EF4A05" w:rsidP="00EF4A05">
      <w:pPr>
        <w:pStyle w:val="Standard"/>
        <w:numPr>
          <w:ilvl w:val="0"/>
          <w:numId w:val="16"/>
        </w:numPr>
        <w:rPr>
          <w:rFonts w:ascii="Calibri" w:hAnsi="Calibri"/>
        </w:rPr>
      </w:pPr>
      <w:r>
        <w:rPr>
          <w:rFonts w:ascii="Calibri" w:hAnsi="Calibri" w:cs="Arial"/>
        </w:rPr>
        <w:t xml:space="preserve"> Kontrola uznesení</w:t>
      </w:r>
    </w:p>
    <w:p w14:paraId="2582DB9A" w14:textId="77777777" w:rsidR="00EF4A05" w:rsidRDefault="00EF4A05" w:rsidP="00EF4A05">
      <w:pPr>
        <w:pStyle w:val="Bezriadkovania"/>
        <w:numPr>
          <w:ilvl w:val="0"/>
          <w:numId w:val="16"/>
        </w:numPr>
        <w:rPr>
          <w:rFonts w:ascii="Calibri" w:hAnsi="Calibri"/>
          <w:szCs w:val="20"/>
        </w:rPr>
      </w:pPr>
      <w:r>
        <w:rPr>
          <w:rFonts w:cs="Arial"/>
          <w:szCs w:val="20"/>
        </w:rPr>
        <w:t xml:space="preserve"> Plnenie rozpočtu za 3. Q.2020</w:t>
      </w:r>
    </w:p>
    <w:p w14:paraId="282F6FE6" w14:textId="77777777" w:rsidR="00EF4A05" w:rsidRDefault="00EF4A05" w:rsidP="00EF4A05">
      <w:pPr>
        <w:pStyle w:val="Bezriadkovania"/>
        <w:numPr>
          <w:ilvl w:val="0"/>
          <w:numId w:val="16"/>
        </w:numPr>
        <w:rPr>
          <w:rFonts w:ascii="Calibri" w:hAnsi="Calibri"/>
          <w:szCs w:val="20"/>
        </w:rPr>
      </w:pPr>
      <w:r>
        <w:rPr>
          <w:rFonts w:cs="Arial"/>
          <w:szCs w:val="20"/>
        </w:rPr>
        <w:t xml:space="preserve">  VZN č. 105 ktorým sa mení a dopĺňa VZN č. 102 o financovaní MŠ a ŠZ v zriaďovateľskej     </w:t>
      </w:r>
    </w:p>
    <w:p w14:paraId="3EE49E70" w14:textId="77777777" w:rsidR="00EF4A05" w:rsidRDefault="00EF4A05" w:rsidP="00EF4A05">
      <w:pPr>
        <w:pStyle w:val="Bezriadkovania"/>
        <w:ind w:left="720"/>
        <w:rPr>
          <w:rFonts w:ascii="Calibri" w:hAnsi="Calibri"/>
          <w:szCs w:val="20"/>
        </w:rPr>
      </w:pPr>
      <w:r>
        <w:rPr>
          <w:rFonts w:cs="Arial"/>
          <w:szCs w:val="20"/>
        </w:rPr>
        <w:t xml:space="preserve">   pôsobnosti  obce Boleráz a o financovaní záujmových aktivít detí</w:t>
      </w:r>
    </w:p>
    <w:p w14:paraId="639F02A5" w14:textId="77777777" w:rsidR="00EF4A05" w:rsidRDefault="00EF4A05" w:rsidP="00EF4A05">
      <w:pPr>
        <w:pStyle w:val="Bezriadkovania"/>
        <w:numPr>
          <w:ilvl w:val="0"/>
          <w:numId w:val="16"/>
        </w:numPr>
        <w:rPr>
          <w:rFonts w:ascii="Calibri" w:hAnsi="Calibri"/>
          <w:szCs w:val="20"/>
        </w:rPr>
      </w:pPr>
      <w:r>
        <w:rPr>
          <w:rFonts w:cs="Arial"/>
          <w:szCs w:val="20"/>
        </w:rPr>
        <w:t xml:space="preserve">  Rozpočtové opatrenia č. 14 – 18/2020</w:t>
      </w:r>
    </w:p>
    <w:p w14:paraId="66354EE7" w14:textId="77777777" w:rsidR="00EF4A05" w:rsidRDefault="00EF4A05" w:rsidP="00EF4A05">
      <w:pPr>
        <w:pStyle w:val="Bezriadkovania"/>
        <w:numPr>
          <w:ilvl w:val="0"/>
          <w:numId w:val="16"/>
        </w:numPr>
        <w:rPr>
          <w:rFonts w:ascii="Calibri" w:hAnsi="Calibri"/>
          <w:szCs w:val="20"/>
        </w:rPr>
      </w:pPr>
      <w:r>
        <w:rPr>
          <w:rFonts w:cs="Arial"/>
          <w:szCs w:val="20"/>
        </w:rPr>
        <w:t xml:space="preserve">  VZN č. 106 financovaní MŠ a ŠZ v zriaďovateľskej pôsobnosti Obce Boleráz a o financovaní          záujmových aktivít detí</w:t>
      </w:r>
    </w:p>
    <w:p w14:paraId="2620E164" w14:textId="77777777" w:rsidR="00EF4A05" w:rsidRDefault="00EF4A05" w:rsidP="00EF4A05">
      <w:pPr>
        <w:pStyle w:val="Bezriadkovania"/>
        <w:numPr>
          <w:ilvl w:val="0"/>
          <w:numId w:val="16"/>
        </w:numPr>
        <w:rPr>
          <w:rFonts w:ascii="Calibri" w:hAnsi="Calibri"/>
          <w:szCs w:val="20"/>
        </w:rPr>
      </w:pPr>
      <w:r>
        <w:rPr>
          <w:rFonts w:cs="Arial"/>
          <w:szCs w:val="20"/>
        </w:rPr>
        <w:t>Návrh VZN o miestnych daniach a miestnom  poplatku za KO na rok 2021</w:t>
      </w:r>
    </w:p>
    <w:p w14:paraId="56737B44" w14:textId="77777777" w:rsidR="00EF4A05" w:rsidRDefault="00EF4A05" w:rsidP="00EF4A05">
      <w:pPr>
        <w:pStyle w:val="Bezriadkovania"/>
        <w:numPr>
          <w:ilvl w:val="0"/>
          <w:numId w:val="16"/>
        </w:numPr>
        <w:rPr>
          <w:rFonts w:ascii="Calibri" w:hAnsi="Calibri"/>
          <w:szCs w:val="20"/>
        </w:rPr>
      </w:pPr>
      <w:r>
        <w:rPr>
          <w:rFonts w:cs="Arial"/>
          <w:szCs w:val="20"/>
        </w:rPr>
        <w:t>Stanovisko hlavnej  kontrolórky k Návrhu programového rozpočtu na r. 2021 – 2023</w:t>
      </w:r>
    </w:p>
    <w:p w14:paraId="274CB38D" w14:textId="77777777" w:rsidR="00EF4A05" w:rsidRDefault="00EF4A05" w:rsidP="00EF4A05">
      <w:pPr>
        <w:pStyle w:val="Bezriadkovania"/>
        <w:numPr>
          <w:ilvl w:val="0"/>
          <w:numId w:val="16"/>
        </w:numPr>
        <w:rPr>
          <w:rFonts w:ascii="Calibri" w:hAnsi="Calibri"/>
          <w:szCs w:val="20"/>
        </w:rPr>
      </w:pPr>
      <w:r>
        <w:rPr>
          <w:rFonts w:cs="Arial"/>
          <w:szCs w:val="20"/>
        </w:rPr>
        <w:t>Návrh programového rozpočtu na r. 2021 – 2023</w:t>
      </w:r>
    </w:p>
    <w:p w14:paraId="4490E584" w14:textId="77777777" w:rsidR="00EF4A05" w:rsidRDefault="00EF4A05" w:rsidP="00EF4A05">
      <w:pPr>
        <w:pStyle w:val="Bezriadkovania"/>
        <w:numPr>
          <w:ilvl w:val="0"/>
          <w:numId w:val="16"/>
        </w:numPr>
        <w:rPr>
          <w:rFonts w:ascii="Calibri" w:hAnsi="Calibri"/>
          <w:szCs w:val="20"/>
        </w:rPr>
      </w:pPr>
      <w:r>
        <w:rPr>
          <w:rFonts w:cs="Arial"/>
          <w:szCs w:val="20"/>
        </w:rPr>
        <w:t xml:space="preserve"> Plán kontrolnej činnosti na 1. polrok rok 2021</w:t>
      </w:r>
    </w:p>
    <w:p w14:paraId="05C1C2C3" w14:textId="77777777" w:rsidR="00EF4A05" w:rsidRDefault="00EF4A05" w:rsidP="00EF4A05">
      <w:pPr>
        <w:pStyle w:val="Bezriadkovania"/>
        <w:numPr>
          <w:ilvl w:val="0"/>
          <w:numId w:val="16"/>
        </w:numPr>
        <w:rPr>
          <w:rFonts w:ascii="Calibri" w:hAnsi="Calibri"/>
          <w:szCs w:val="20"/>
        </w:rPr>
      </w:pPr>
      <w:r>
        <w:rPr>
          <w:rFonts w:cs="Arial"/>
          <w:szCs w:val="20"/>
        </w:rPr>
        <w:t xml:space="preserve"> Správa hlavnej kontrolórky o vykonanej kontrole</w:t>
      </w:r>
    </w:p>
    <w:p w14:paraId="75596317" w14:textId="77777777" w:rsidR="00EF4A05" w:rsidRDefault="00EF4A05" w:rsidP="00EF4A05">
      <w:pPr>
        <w:numPr>
          <w:ilvl w:val="0"/>
          <w:numId w:val="16"/>
        </w:numPr>
        <w:rPr>
          <w:rFonts w:ascii="Calibri" w:hAnsi="Calibri"/>
        </w:rPr>
      </w:pPr>
      <w:r>
        <w:rPr>
          <w:rFonts w:ascii="Calibri" w:hAnsi="Calibri" w:cs="Arial"/>
        </w:rPr>
        <w:t xml:space="preserve"> Ľubomír  </w:t>
      </w:r>
      <w:proofErr w:type="spellStart"/>
      <w:r>
        <w:rPr>
          <w:rFonts w:ascii="Calibri" w:hAnsi="Calibri" w:cs="Arial"/>
        </w:rPr>
        <w:t>Anetta</w:t>
      </w:r>
      <w:proofErr w:type="spellEnd"/>
      <w:r>
        <w:rPr>
          <w:rFonts w:ascii="Calibri" w:hAnsi="Calibri" w:cs="Arial"/>
        </w:rPr>
        <w:t xml:space="preserve"> – Spevnená plocha pred RD s. č .234</w:t>
      </w:r>
    </w:p>
    <w:p w14:paraId="013B68AA" w14:textId="77777777" w:rsidR="00EF4A05" w:rsidRDefault="00EF4A05" w:rsidP="00EF4A05">
      <w:pPr>
        <w:pStyle w:val="Standard"/>
        <w:numPr>
          <w:ilvl w:val="0"/>
          <w:numId w:val="16"/>
        </w:numPr>
        <w:rPr>
          <w:rFonts w:ascii="Calibri" w:hAnsi="Calibri"/>
        </w:rPr>
      </w:pPr>
      <w:r>
        <w:rPr>
          <w:rFonts w:ascii="Calibri" w:hAnsi="Calibri" w:cs="Arial"/>
        </w:rPr>
        <w:t xml:space="preserve"> Daniel </w:t>
      </w:r>
      <w:proofErr w:type="spellStart"/>
      <w:r>
        <w:rPr>
          <w:rFonts w:ascii="Calibri" w:hAnsi="Calibri" w:cs="Arial"/>
        </w:rPr>
        <w:t>Fabok</w:t>
      </w:r>
      <w:proofErr w:type="spellEnd"/>
      <w:r>
        <w:rPr>
          <w:rFonts w:ascii="Calibri" w:hAnsi="Calibri" w:cs="Arial"/>
        </w:rPr>
        <w:t xml:space="preserve"> – Schválenie zastavovacej štúdie</w:t>
      </w:r>
    </w:p>
    <w:p w14:paraId="5F2AE63F" w14:textId="77777777" w:rsidR="00EF4A05" w:rsidRDefault="00EF4A05" w:rsidP="00EF4A05">
      <w:pPr>
        <w:pStyle w:val="Standard"/>
        <w:numPr>
          <w:ilvl w:val="0"/>
          <w:numId w:val="16"/>
        </w:numPr>
        <w:rPr>
          <w:rFonts w:ascii="Calibri" w:hAnsi="Calibri"/>
        </w:rPr>
      </w:pPr>
      <w:r>
        <w:rPr>
          <w:rFonts w:ascii="Calibri" w:hAnsi="Calibri" w:cs="Arial"/>
        </w:rPr>
        <w:t xml:space="preserve"> Andrej Černý, Boleráz 50 – Sťažnosť na suseda</w:t>
      </w:r>
    </w:p>
    <w:p w14:paraId="0BCFEA57" w14:textId="77777777" w:rsidR="00EF4A05" w:rsidRDefault="00EF4A05" w:rsidP="00EF4A05">
      <w:pPr>
        <w:pStyle w:val="Standard"/>
        <w:numPr>
          <w:ilvl w:val="0"/>
          <w:numId w:val="16"/>
        </w:numPr>
        <w:rPr>
          <w:rFonts w:ascii="Calibri" w:hAnsi="Calibri"/>
        </w:rPr>
      </w:pPr>
      <w:r>
        <w:rPr>
          <w:rFonts w:ascii="Calibri" w:hAnsi="Calibri" w:cs="Arial"/>
        </w:rPr>
        <w:t xml:space="preserve"> Rôzne:  </w:t>
      </w:r>
    </w:p>
    <w:p w14:paraId="425DB651" w14:textId="77777777" w:rsidR="00EF4A05" w:rsidRDefault="00EF4A05" w:rsidP="00EF4A05">
      <w:pPr>
        <w:pStyle w:val="Standard"/>
        <w:ind w:left="720"/>
        <w:rPr>
          <w:rFonts w:ascii="Calibri" w:hAnsi="Calibri"/>
        </w:rPr>
      </w:pPr>
      <w:r>
        <w:rPr>
          <w:rFonts w:ascii="Calibri" w:hAnsi="Calibri" w:cs="Arial"/>
        </w:rPr>
        <w:t xml:space="preserve">  A.  ZSE – vecné bremená a predaj pozemku </w:t>
      </w:r>
    </w:p>
    <w:p w14:paraId="2028096F" w14:textId="77777777" w:rsidR="00EF4A05" w:rsidRDefault="00EF4A05" w:rsidP="00EF4A05">
      <w:pPr>
        <w:pStyle w:val="Standard"/>
        <w:ind w:left="720"/>
        <w:rPr>
          <w:rFonts w:ascii="Calibri" w:hAnsi="Calibri"/>
        </w:rPr>
      </w:pPr>
      <w:r>
        <w:rPr>
          <w:rFonts w:ascii="Calibri" w:hAnsi="Calibri" w:cs="Arial"/>
        </w:rPr>
        <w:t xml:space="preserve">  B.  Žiadosti o odkúpenie  pozemkov staré koryto potoka: </w:t>
      </w:r>
    </w:p>
    <w:p w14:paraId="3AFEB028" w14:textId="77777777" w:rsidR="00EF4A05" w:rsidRDefault="00EF4A05" w:rsidP="00EF4A05">
      <w:pPr>
        <w:pStyle w:val="Standard"/>
        <w:ind w:left="720"/>
        <w:rPr>
          <w:rFonts w:ascii="Calibri" w:hAnsi="Calibri"/>
        </w:rPr>
      </w:pPr>
      <w:r>
        <w:rPr>
          <w:rFonts w:ascii="Calibri" w:hAnsi="Calibri" w:cs="Arial"/>
        </w:rPr>
        <w:t xml:space="preserve">        - Alexandra </w:t>
      </w:r>
      <w:proofErr w:type="spellStart"/>
      <w:r>
        <w:rPr>
          <w:rFonts w:ascii="Calibri" w:hAnsi="Calibri" w:cs="Arial"/>
        </w:rPr>
        <w:t>Hucovičová</w:t>
      </w:r>
      <w:proofErr w:type="spellEnd"/>
      <w:r>
        <w:rPr>
          <w:rFonts w:ascii="Calibri" w:hAnsi="Calibri" w:cs="Arial"/>
        </w:rPr>
        <w:t>, Jeruzalemská 4, Trnava</w:t>
      </w:r>
    </w:p>
    <w:p w14:paraId="57B8B749" w14:textId="77777777" w:rsidR="00EF4A05" w:rsidRDefault="00EF4A05" w:rsidP="00EF4A05">
      <w:pPr>
        <w:pStyle w:val="Standard"/>
        <w:ind w:left="720"/>
        <w:rPr>
          <w:rFonts w:ascii="Calibri" w:hAnsi="Calibri"/>
        </w:rPr>
      </w:pPr>
      <w:r>
        <w:rPr>
          <w:rFonts w:ascii="Calibri" w:hAnsi="Calibri" w:cs="Arial"/>
        </w:rPr>
        <w:t xml:space="preserve">       -  Veronika </w:t>
      </w:r>
      <w:proofErr w:type="spellStart"/>
      <w:r>
        <w:rPr>
          <w:rFonts w:ascii="Calibri" w:hAnsi="Calibri" w:cs="Arial"/>
        </w:rPr>
        <w:t>Mesíčková</w:t>
      </w:r>
      <w:proofErr w:type="spellEnd"/>
      <w:r>
        <w:rPr>
          <w:rFonts w:ascii="Calibri" w:hAnsi="Calibri" w:cs="Arial"/>
        </w:rPr>
        <w:t>, Lošonec 117</w:t>
      </w:r>
    </w:p>
    <w:p w14:paraId="645C53AB" w14:textId="77777777" w:rsidR="00EF4A05" w:rsidRDefault="00EF4A05" w:rsidP="00EF4A05">
      <w:pPr>
        <w:pStyle w:val="Standard"/>
        <w:ind w:left="720"/>
        <w:rPr>
          <w:rFonts w:ascii="Calibri" w:hAnsi="Calibri"/>
        </w:rPr>
      </w:pPr>
      <w:r>
        <w:rPr>
          <w:rFonts w:ascii="Calibri" w:hAnsi="Calibri" w:cs="Arial"/>
        </w:rPr>
        <w:t xml:space="preserve">  C.  Žiadosti o odkúpenie  pozemkov:    Mgr. Beáta Poláková a Ing. Jozef Polák , Boleráz 618</w:t>
      </w:r>
    </w:p>
    <w:p w14:paraId="4502B364" w14:textId="77777777" w:rsidR="00EF4A05" w:rsidRDefault="00EF4A05" w:rsidP="00EF4A05">
      <w:pPr>
        <w:pStyle w:val="Standard"/>
        <w:ind w:left="720"/>
        <w:rPr>
          <w:rFonts w:ascii="Calibri" w:hAnsi="Calibri"/>
        </w:rPr>
      </w:pPr>
      <w:r>
        <w:rPr>
          <w:rFonts w:ascii="Calibri" w:hAnsi="Calibri" w:cs="Arial"/>
        </w:rPr>
        <w:t xml:space="preserve">                                                                       Martina </w:t>
      </w:r>
      <w:proofErr w:type="spellStart"/>
      <w:r>
        <w:rPr>
          <w:rFonts w:ascii="Calibri" w:hAnsi="Calibri" w:cs="Arial"/>
        </w:rPr>
        <w:t>Micková</w:t>
      </w:r>
      <w:proofErr w:type="spellEnd"/>
      <w:r>
        <w:rPr>
          <w:rFonts w:ascii="Calibri" w:hAnsi="Calibri" w:cs="Arial"/>
        </w:rPr>
        <w:t xml:space="preserve"> , Boleráz 498</w:t>
      </w:r>
    </w:p>
    <w:p w14:paraId="13A8EF3A" w14:textId="77777777" w:rsidR="00EF4A05" w:rsidRDefault="00EF4A05" w:rsidP="00EF4A05">
      <w:pPr>
        <w:pStyle w:val="Standard"/>
        <w:rPr>
          <w:rFonts w:ascii="Calibri" w:hAnsi="Calibri"/>
        </w:rPr>
      </w:pPr>
      <w:r>
        <w:rPr>
          <w:rFonts w:ascii="Calibri" w:hAnsi="Calibri" w:cs="Arial"/>
        </w:rPr>
        <w:t xml:space="preserve">                 D.  Schválenie predaja pozemkov po  zverejnení zámerov</w:t>
      </w:r>
    </w:p>
    <w:p w14:paraId="52EE4D20" w14:textId="77777777" w:rsidR="00EF4A05" w:rsidRDefault="00EF4A05" w:rsidP="00EF4A05">
      <w:pPr>
        <w:pStyle w:val="Standard"/>
        <w:ind w:left="720"/>
        <w:rPr>
          <w:rFonts w:ascii="Calibri" w:hAnsi="Calibri"/>
        </w:rPr>
      </w:pPr>
      <w:r>
        <w:rPr>
          <w:rFonts w:ascii="Calibri" w:hAnsi="Calibri" w:cs="Arial"/>
        </w:rPr>
        <w:t xml:space="preserve">   E.  IBV pri </w:t>
      </w:r>
      <w:proofErr w:type="spellStart"/>
      <w:r>
        <w:rPr>
          <w:rFonts w:ascii="Calibri" w:hAnsi="Calibri" w:cs="Arial"/>
        </w:rPr>
        <w:t>Mažgútovi</w:t>
      </w:r>
      <w:proofErr w:type="spellEnd"/>
      <w:r>
        <w:rPr>
          <w:rFonts w:ascii="Calibri" w:hAnsi="Calibri" w:cs="Arial"/>
        </w:rPr>
        <w:t>- prijatie daru</w:t>
      </w:r>
    </w:p>
    <w:p w14:paraId="1B11A24A" w14:textId="77777777" w:rsidR="00EF4A05" w:rsidRDefault="00EF4A05" w:rsidP="00EF4A05">
      <w:pPr>
        <w:pStyle w:val="Standard"/>
        <w:rPr>
          <w:rFonts w:ascii="Calibri" w:hAnsi="Calibri"/>
        </w:rPr>
      </w:pPr>
      <w:r>
        <w:rPr>
          <w:rFonts w:ascii="Calibri" w:hAnsi="Calibri" w:cs="Arial"/>
        </w:rPr>
        <w:tab/>
        <w:t xml:space="preserve">   F   Diskusia poslancov a občanov </w:t>
      </w:r>
    </w:p>
    <w:p w14:paraId="0E8BA64F" w14:textId="77777777" w:rsidR="00EF4A05" w:rsidRDefault="00EF4A05" w:rsidP="00EF4A05">
      <w:pPr>
        <w:pStyle w:val="Standard"/>
        <w:numPr>
          <w:ilvl w:val="0"/>
          <w:numId w:val="16"/>
        </w:numPr>
        <w:rPr>
          <w:rFonts w:ascii="Calibri" w:hAnsi="Calibri"/>
        </w:rPr>
      </w:pPr>
      <w:r>
        <w:rPr>
          <w:rFonts w:ascii="Calibri" w:hAnsi="Calibri" w:cs="Arial"/>
        </w:rPr>
        <w:t xml:space="preserve">  Uznesenia , záver</w:t>
      </w:r>
    </w:p>
    <w:p w14:paraId="1E77EBBC" w14:textId="77777777" w:rsidR="00EF4A05" w:rsidRDefault="00EF4A05" w:rsidP="00EF4A05">
      <w:pPr>
        <w:pStyle w:val="Standard"/>
        <w:rPr>
          <w:rFonts w:ascii="Calibri" w:hAnsi="Calibri" w:cs="Arial"/>
        </w:rPr>
      </w:pPr>
    </w:p>
    <w:p w14:paraId="799B4643" w14:textId="77777777" w:rsidR="00EF4A05" w:rsidRDefault="00EF4A05" w:rsidP="00EF4A05">
      <w:pPr>
        <w:pStyle w:val="Standard"/>
        <w:rPr>
          <w:rFonts w:ascii="Calibri" w:hAnsi="Calibri" w:cs="Arial"/>
          <w:color w:val="000000" w:themeColor="text1"/>
        </w:rPr>
      </w:pPr>
    </w:p>
    <w:p w14:paraId="54E376AB" w14:textId="77777777" w:rsidR="00EF4A05" w:rsidRDefault="00EF4A05" w:rsidP="00EF4A05">
      <w:pPr>
        <w:pStyle w:val="Nadpis41"/>
        <w:rPr>
          <w:rFonts w:ascii="Calibri" w:hAnsi="Calibri"/>
          <w:sz w:val="20"/>
          <w:szCs w:val="20"/>
        </w:rPr>
      </w:pPr>
      <w:r>
        <w:rPr>
          <w:rFonts w:ascii="Calibri" w:hAnsi="Calibri" w:cs="Arial"/>
          <w:color w:val="000000" w:themeColor="text1"/>
          <w:sz w:val="20"/>
          <w:szCs w:val="20"/>
          <w:u w:val="single"/>
        </w:rPr>
        <w:t>Ad 1)  Zahájenie, určenie overovateľov</w:t>
      </w:r>
    </w:p>
    <w:p w14:paraId="354C618D" w14:textId="77777777" w:rsidR="00EF4A05" w:rsidRDefault="00EF4A05" w:rsidP="00EF4A05">
      <w:pPr>
        <w:jc w:val="both"/>
        <w:rPr>
          <w:rFonts w:ascii="Arial" w:hAnsi="Arial" w:cs="Arial"/>
          <w:bCs/>
          <w:color w:val="000000" w:themeColor="text1"/>
        </w:rPr>
      </w:pPr>
      <w:r>
        <w:rPr>
          <w:rFonts w:ascii="Calibri" w:hAnsi="Calibri" w:cs="Arial"/>
          <w:bCs/>
          <w:color w:val="000000" w:themeColor="text1"/>
        </w:rPr>
        <w:t xml:space="preserve">Za overovateľov zápisnice  starosta určil  poslankyňu Mgr. </w:t>
      </w:r>
      <w:proofErr w:type="spellStart"/>
      <w:r>
        <w:rPr>
          <w:rFonts w:ascii="Calibri" w:hAnsi="Calibri" w:cs="Arial"/>
          <w:bCs/>
          <w:color w:val="000000" w:themeColor="text1"/>
        </w:rPr>
        <w:t>Miklošovičová</w:t>
      </w:r>
      <w:proofErr w:type="spellEnd"/>
      <w:r>
        <w:rPr>
          <w:rFonts w:ascii="Calibri" w:hAnsi="Calibri" w:cs="Arial"/>
          <w:bCs/>
          <w:color w:val="000000" w:themeColor="text1"/>
        </w:rPr>
        <w:t xml:space="preserve">, Mgr. </w:t>
      </w:r>
      <w:proofErr w:type="spellStart"/>
      <w:r>
        <w:rPr>
          <w:rFonts w:ascii="Calibri" w:hAnsi="Calibri" w:cs="Arial"/>
          <w:bCs/>
          <w:color w:val="000000" w:themeColor="text1"/>
        </w:rPr>
        <w:t>Mackovčínová</w:t>
      </w:r>
      <w:proofErr w:type="spellEnd"/>
    </w:p>
    <w:p w14:paraId="4E47397C" w14:textId="77777777" w:rsidR="00EF4A05" w:rsidRDefault="00EF4A05" w:rsidP="00EF4A05">
      <w:pPr>
        <w:pStyle w:val="Nadpis41"/>
        <w:rPr>
          <w:rFonts w:ascii="Arial" w:hAnsi="Arial" w:cs="Arial"/>
        </w:rPr>
      </w:pPr>
      <w:r>
        <w:rPr>
          <w:rFonts w:ascii="Calibri" w:hAnsi="Calibri" w:cs="Arial"/>
          <w:color w:val="000000" w:themeColor="text1"/>
          <w:sz w:val="20"/>
          <w:szCs w:val="20"/>
          <w:u w:val="single"/>
        </w:rPr>
        <w:lastRenderedPageBreak/>
        <w:t>Ad 2) Kontrola plnenia uznesení</w:t>
      </w:r>
    </w:p>
    <w:p w14:paraId="1D752D08" w14:textId="77777777" w:rsidR="00EF4A05" w:rsidRDefault="00EF4A05" w:rsidP="00EF4A05">
      <w:pPr>
        <w:jc w:val="both"/>
        <w:rPr>
          <w:rFonts w:ascii="Arial" w:hAnsi="Arial" w:cs="Arial"/>
          <w:color w:val="000000"/>
        </w:rPr>
      </w:pPr>
      <w:r>
        <w:rPr>
          <w:rFonts w:ascii="Calibri" w:hAnsi="Calibri" w:cs="Arial"/>
          <w:bCs/>
          <w:color w:val="000000" w:themeColor="text1"/>
        </w:rPr>
        <w:t>Starosta oboznámil prítomných poslancov s plnením prijatých  uznesení, žiadostí občanov a odporúčaní poslancov zo zasadnutia dňa 16.09.2020:</w:t>
      </w:r>
    </w:p>
    <w:p w14:paraId="334D3D5C" w14:textId="77777777" w:rsidR="00EF4A05" w:rsidRDefault="00EF4A05" w:rsidP="00EF4A05">
      <w:pPr>
        <w:pStyle w:val="Standard"/>
        <w:rPr>
          <w:rFonts w:ascii="Calibri" w:hAnsi="Calibri" w:cs="Arial"/>
          <w:i/>
          <w:iCs/>
          <w:color w:val="000000" w:themeColor="text1"/>
        </w:rPr>
      </w:pPr>
    </w:p>
    <w:p w14:paraId="3537C7C4" w14:textId="77777777" w:rsidR="00EF4A05" w:rsidRDefault="00EF4A05" w:rsidP="00EF4A05">
      <w:pPr>
        <w:jc w:val="both"/>
        <w:rPr>
          <w:rFonts w:ascii="Arial" w:hAnsi="Arial" w:cs="Arial"/>
          <w:b/>
          <w:bCs/>
          <w:color w:val="000000"/>
          <w:sz w:val="22"/>
          <w:szCs w:val="22"/>
          <w:lang w:eastAsia="en-US"/>
        </w:rPr>
      </w:pPr>
      <w:r>
        <w:rPr>
          <w:rFonts w:ascii="Calibri" w:hAnsi="Calibri" w:cs="Arial"/>
          <w:i/>
          <w:iCs/>
          <w:color w:val="000000"/>
        </w:rPr>
        <w:t>Dodatok č. 1 k Uzneseniu č. 43/2020</w:t>
      </w:r>
    </w:p>
    <w:p w14:paraId="37F77FC6" w14:textId="77777777" w:rsidR="00EF4A05" w:rsidRDefault="00EF4A05" w:rsidP="00EF4A05">
      <w:pPr>
        <w:jc w:val="both"/>
        <w:rPr>
          <w:i/>
          <w:iCs/>
        </w:rPr>
      </w:pPr>
      <w:r>
        <w:rPr>
          <w:rFonts w:ascii="Calibri" w:hAnsi="Calibri" w:cs="Arial"/>
          <w:i/>
          <w:iCs/>
          <w:color w:val="000000"/>
        </w:rPr>
        <w:t xml:space="preserve">Obecné zastupiteľstvo obce Boleráz schvaľuje predaj  obecného pozemku v obci Boleráz, </w:t>
      </w:r>
      <w:proofErr w:type="spellStart"/>
      <w:r>
        <w:rPr>
          <w:rFonts w:ascii="Calibri" w:hAnsi="Calibri" w:cs="Arial"/>
          <w:i/>
          <w:iCs/>
          <w:color w:val="000000"/>
        </w:rPr>
        <w:t>k.ú</w:t>
      </w:r>
      <w:proofErr w:type="spellEnd"/>
      <w:r>
        <w:rPr>
          <w:rFonts w:ascii="Calibri" w:hAnsi="Calibri" w:cs="Arial"/>
          <w:i/>
          <w:iCs/>
          <w:color w:val="000000"/>
        </w:rPr>
        <w:t xml:space="preserve">. </w:t>
      </w:r>
      <w:proofErr w:type="spellStart"/>
      <w:r>
        <w:rPr>
          <w:rFonts w:ascii="Calibri" w:hAnsi="Calibri" w:cs="Arial"/>
          <w:i/>
          <w:iCs/>
          <w:color w:val="000000"/>
        </w:rPr>
        <w:t>Klčovany</w:t>
      </w:r>
      <w:proofErr w:type="spellEnd"/>
      <w:r>
        <w:rPr>
          <w:rFonts w:ascii="Calibri" w:hAnsi="Calibri" w:cs="Arial"/>
          <w:i/>
          <w:iCs/>
          <w:color w:val="000000"/>
        </w:rPr>
        <w:t xml:space="preserve">  CKN  </w:t>
      </w:r>
      <w:proofErr w:type="spellStart"/>
      <w:r>
        <w:rPr>
          <w:rFonts w:ascii="Calibri" w:hAnsi="Calibri" w:cs="Arial"/>
          <w:i/>
          <w:iCs/>
          <w:color w:val="000000"/>
        </w:rPr>
        <w:t>parc</w:t>
      </w:r>
      <w:proofErr w:type="spellEnd"/>
      <w:r>
        <w:rPr>
          <w:rFonts w:ascii="Calibri" w:hAnsi="Calibri" w:cs="Arial"/>
          <w:i/>
          <w:iCs/>
          <w:color w:val="000000"/>
        </w:rPr>
        <w:t xml:space="preserve">. č. 153/2 vo výmere 27 m², zastavaná plocha a nádvorie,  vytvoreného podľa geometrického plánu na zameranie stavby </w:t>
      </w:r>
      <w:proofErr w:type="spellStart"/>
      <w:r>
        <w:rPr>
          <w:rFonts w:ascii="Calibri" w:hAnsi="Calibri" w:cs="Arial"/>
          <w:i/>
          <w:iCs/>
          <w:color w:val="000000"/>
        </w:rPr>
        <w:t>parc</w:t>
      </w:r>
      <w:proofErr w:type="spellEnd"/>
      <w:r>
        <w:rPr>
          <w:rFonts w:ascii="Calibri" w:hAnsi="Calibri" w:cs="Arial"/>
          <w:i/>
          <w:iCs/>
          <w:color w:val="000000"/>
        </w:rPr>
        <w:t xml:space="preserve">. č. 24/8, 153/2 a určenia vlastníckych  práv k pozemku </w:t>
      </w:r>
      <w:proofErr w:type="spellStart"/>
      <w:r>
        <w:rPr>
          <w:rFonts w:ascii="Calibri" w:hAnsi="Calibri" w:cs="Arial"/>
          <w:i/>
          <w:iCs/>
          <w:color w:val="000000"/>
        </w:rPr>
        <w:t>parc</w:t>
      </w:r>
      <w:proofErr w:type="spellEnd"/>
      <w:r>
        <w:rPr>
          <w:rFonts w:ascii="Calibri" w:hAnsi="Calibri" w:cs="Arial"/>
          <w:i/>
          <w:iCs/>
          <w:color w:val="000000"/>
        </w:rPr>
        <w:t xml:space="preserve">. č. 153/2 a oddelenie pozemku </w:t>
      </w:r>
      <w:proofErr w:type="spellStart"/>
      <w:r>
        <w:rPr>
          <w:rFonts w:ascii="Calibri" w:hAnsi="Calibri" w:cs="Arial"/>
          <w:i/>
          <w:iCs/>
          <w:color w:val="000000"/>
        </w:rPr>
        <w:t>parc</w:t>
      </w:r>
      <w:proofErr w:type="spellEnd"/>
      <w:r>
        <w:rPr>
          <w:rFonts w:ascii="Calibri" w:hAnsi="Calibri" w:cs="Arial"/>
          <w:i/>
          <w:iCs/>
          <w:color w:val="000000"/>
        </w:rPr>
        <w:t xml:space="preserve">. č. 24/9,  č. geometrického plánu 8/2020, ktorý vypracoval  Jana </w:t>
      </w:r>
      <w:proofErr w:type="spellStart"/>
      <w:r>
        <w:rPr>
          <w:rFonts w:ascii="Calibri" w:hAnsi="Calibri" w:cs="Arial"/>
          <w:i/>
          <w:iCs/>
          <w:color w:val="000000"/>
        </w:rPr>
        <w:t>Chynoradská</w:t>
      </w:r>
      <w:proofErr w:type="spellEnd"/>
      <w:r>
        <w:rPr>
          <w:rFonts w:ascii="Calibri" w:hAnsi="Calibri" w:cs="Arial"/>
          <w:i/>
          <w:iCs/>
          <w:color w:val="000000"/>
        </w:rPr>
        <w:t xml:space="preserve">- GEODET, autorizačne overil Ing. Jozef </w:t>
      </w:r>
      <w:proofErr w:type="spellStart"/>
      <w:r>
        <w:rPr>
          <w:rFonts w:ascii="Calibri" w:hAnsi="Calibri" w:cs="Arial"/>
          <w:i/>
          <w:iCs/>
          <w:color w:val="000000"/>
        </w:rPr>
        <w:t>Vlachovič</w:t>
      </w:r>
      <w:proofErr w:type="spellEnd"/>
      <w:r>
        <w:rPr>
          <w:rFonts w:ascii="Calibri" w:hAnsi="Calibri" w:cs="Arial"/>
          <w:i/>
          <w:iCs/>
          <w:color w:val="000000"/>
        </w:rPr>
        <w:t xml:space="preserve">   dňa 11.03.2020,  úradne overil Okresný úrad Trnava odbor katastrálny dňa  13.3.2020 pod č. G1 411/2020 za kúpnu cenu určenú podľa § 3 bod 5 a bod 9  VZN obce Boleráz č. 99/2019  vo výške 15,0 € za  1 m² kupujúcemu  Radomírovi Danišovi, r. Danišovi   </w:t>
      </w:r>
      <w:proofErr w:type="spellStart"/>
      <w:r>
        <w:rPr>
          <w:rFonts w:ascii="Calibri" w:hAnsi="Calibri" w:cs="Arial"/>
          <w:i/>
          <w:iCs/>
          <w:color w:val="000000"/>
        </w:rPr>
        <w:t>nar</w:t>
      </w:r>
      <w:proofErr w:type="spellEnd"/>
      <w:r>
        <w:rPr>
          <w:rFonts w:ascii="Calibri" w:hAnsi="Calibri" w:cs="Arial"/>
          <w:i/>
          <w:iCs/>
          <w:color w:val="000000"/>
        </w:rPr>
        <w:t xml:space="preserve">. ............ </w:t>
      </w:r>
      <w:proofErr w:type="spellStart"/>
      <w:r>
        <w:rPr>
          <w:rFonts w:ascii="Calibri" w:hAnsi="Calibri" w:cs="Arial"/>
          <w:i/>
          <w:iCs/>
          <w:color w:val="000000"/>
        </w:rPr>
        <w:t>r..č</w:t>
      </w:r>
      <w:proofErr w:type="spellEnd"/>
      <w:r>
        <w:rPr>
          <w:rFonts w:ascii="Calibri" w:hAnsi="Calibri" w:cs="Arial"/>
          <w:i/>
          <w:iCs/>
          <w:color w:val="000000"/>
        </w:rPr>
        <w:t xml:space="preserve">. ........................ bytom 919 08 Boleráz  </w:t>
      </w:r>
      <w:proofErr w:type="spellStart"/>
      <w:r>
        <w:rPr>
          <w:rFonts w:ascii="Calibri" w:hAnsi="Calibri" w:cs="Arial"/>
          <w:i/>
          <w:iCs/>
          <w:color w:val="000000"/>
        </w:rPr>
        <w:t>Klčovany</w:t>
      </w:r>
      <w:proofErr w:type="spellEnd"/>
      <w:r>
        <w:rPr>
          <w:rFonts w:ascii="Calibri" w:hAnsi="Calibri" w:cs="Arial"/>
          <w:i/>
          <w:iCs/>
          <w:color w:val="000000"/>
        </w:rPr>
        <w:t xml:space="preserve"> č. 685.   Všetky náklady spojené s prevodom nehnuteľnosti bude hradiť kupujúci.   Predaj je realizovaný z dôvodu hodného osobitného zreteľa  v súlade s § 9a ods.8 písm. e) zákona č. 138/1991 Zb. o majetku obcí  v platnom znení.  Predaj je  realizovaný  za účelom majetkovoprávneho vysporiadania vzťahov k pozemku –  stavby  starého rodinného domu postaveného cca pred 60. rokmi  právnymi predchodcami žiadateľa o kúpu tak, že stavba rodinného domu zasahovala do  časti obecného pozemku.  Z dôvodu, že pozemok je pod rodinným  domom  žiadateľa o kúpu, je tento pozemok pre obec nevyužiteľný. </w:t>
      </w:r>
    </w:p>
    <w:p w14:paraId="2CED930A"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000000"/>
        </w:rPr>
      </w:pPr>
      <w:r>
        <w:rPr>
          <w:rFonts w:ascii="Calibri" w:hAnsi="Calibri" w:cs="Arial"/>
          <w:i/>
          <w:iCs/>
          <w:color w:val="000000"/>
        </w:rPr>
        <w:t>Zámer obce zrealizovať predaj majetku obec bol  zverejnený od 15.05. 2020 do konania obecného zastupiteľstva na úradnej tabuli obce a na webovom sídle obce,  čím bolo naplnené ustanovenie § 9a ods.8 písm. e) zákona č. 138/1991 Zb. o majetku obcí zverejniť zámer  najmenej 15. dní pred schvaľovaním prevodu  na úradnej tabuli obce a na webovom sídle obce. K  predaju nehnuteľností  neboli žiadne pripomienky.</w:t>
      </w:r>
    </w:p>
    <w:p w14:paraId="312EC4BE" w14:textId="77777777" w:rsidR="00EF4A05" w:rsidRDefault="00EF4A05" w:rsidP="00EF4A05">
      <w:pPr>
        <w:rPr>
          <w:rFonts w:ascii="Calibri" w:hAnsi="Calibri" w:cs="Arial"/>
          <w:i/>
          <w:iCs/>
          <w:color w:val="auto"/>
          <w:u w:val="single"/>
        </w:rPr>
      </w:pPr>
    </w:p>
    <w:p w14:paraId="6A3E8C41" w14:textId="77777777" w:rsidR="00EF4A05" w:rsidRDefault="00EF4A05" w:rsidP="00EF4A05">
      <w:pPr>
        <w:rPr>
          <w:rFonts w:ascii="Arial" w:hAnsi="Arial" w:cs="Arial"/>
          <w:u w:val="single"/>
        </w:rPr>
      </w:pPr>
      <w:r>
        <w:rPr>
          <w:rFonts w:ascii="Calibri" w:hAnsi="Calibri" w:cs="Arial"/>
          <w:u w:val="single"/>
        </w:rPr>
        <w:t>Vyhodnotenie plnenia uznesenia :</w:t>
      </w:r>
    </w:p>
    <w:p w14:paraId="7C9794A4" w14:textId="77777777" w:rsidR="00EF4A05" w:rsidRDefault="00EF4A05" w:rsidP="00EF4A05">
      <w:pPr>
        <w:rPr>
          <w:rFonts w:ascii="Arial" w:hAnsi="Arial" w:cs="Arial"/>
        </w:rPr>
      </w:pPr>
      <w:r>
        <w:rPr>
          <w:rFonts w:ascii="Calibri" w:hAnsi="Calibri" w:cs="Arial"/>
        </w:rPr>
        <w:t>Uznesenie splnené, vklad na kataster povolený 25.09.2020.</w:t>
      </w:r>
    </w:p>
    <w:p w14:paraId="5E2E6185" w14:textId="77777777" w:rsidR="00EF4A05" w:rsidRDefault="00EF4A05" w:rsidP="00EF4A05">
      <w:pPr>
        <w:rPr>
          <w:rFonts w:ascii="Calibri" w:hAnsi="Calibri" w:cs="Arial"/>
        </w:rPr>
      </w:pPr>
    </w:p>
    <w:p w14:paraId="34601497"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Calibri" w:hAnsi="Calibri"/>
        </w:rPr>
      </w:pPr>
      <w:r>
        <w:rPr>
          <w:rFonts w:ascii="Calibri" w:hAnsi="Calibri" w:cs="Arial"/>
          <w:b/>
          <w:bCs/>
          <w:color w:val="000000" w:themeColor="text1"/>
        </w:rPr>
        <w:t xml:space="preserve"> </w:t>
      </w:r>
    </w:p>
    <w:p w14:paraId="6502C68F"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i/>
          <w:iCs/>
          <w:color w:val="000000" w:themeColor="text1"/>
          <w:sz w:val="20"/>
          <w:szCs w:val="20"/>
        </w:rPr>
      </w:pPr>
    </w:p>
    <w:p w14:paraId="368856C2"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
          <w:iCs/>
        </w:rPr>
      </w:pPr>
      <w:r>
        <w:rPr>
          <w:rFonts w:ascii="Calibri" w:hAnsi="Calibri" w:cs="Arial"/>
          <w:i/>
          <w:iCs/>
          <w:color w:val="000000" w:themeColor="text1"/>
        </w:rPr>
        <w:t xml:space="preserve">     Uznesenie č. 56/2020</w:t>
      </w:r>
    </w:p>
    <w:p w14:paraId="27751F27"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Cs/>
          <w:color w:val="000000" w:themeColor="text1"/>
          <w:sz w:val="20"/>
          <w:szCs w:val="20"/>
        </w:rPr>
      </w:pPr>
      <w:r>
        <w:rPr>
          <w:rFonts w:ascii="Calibri" w:hAnsi="Calibri" w:cs="Arial"/>
          <w:i/>
          <w:iCs/>
          <w:color w:val="000000" w:themeColor="text1"/>
          <w:sz w:val="20"/>
          <w:szCs w:val="20"/>
        </w:rPr>
        <w:t>Obecné zastupiteľstvo obce Boleráz schvaľuje plán kontrolnej činnosti hlavnej kontrolórky  obce Boleráz na II. polrok 2020, ktorý tvorí prílohu zápisnice.</w:t>
      </w:r>
    </w:p>
    <w:p w14:paraId="5338EA5E" w14:textId="77777777" w:rsidR="00EF4A05" w:rsidRDefault="00EF4A05" w:rsidP="00EF4A05">
      <w:pPr>
        <w:rPr>
          <w:rFonts w:ascii="Calibri" w:hAnsi="Calibri" w:cs="Arial"/>
          <w:i/>
          <w:iCs/>
          <w:color w:val="auto"/>
          <w:u w:val="single"/>
        </w:rPr>
      </w:pPr>
    </w:p>
    <w:p w14:paraId="4983F1C3" w14:textId="77777777" w:rsidR="00EF4A05" w:rsidRDefault="00EF4A05" w:rsidP="00EF4A05">
      <w:pPr>
        <w:rPr>
          <w:rFonts w:ascii="Arial" w:hAnsi="Arial" w:cs="Arial"/>
          <w:u w:val="single"/>
        </w:rPr>
      </w:pPr>
      <w:r>
        <w:rPr>
          <w:rFonts w:ascii="Calibri" w:hAnsi="Calibri" w:cs="Arial"/>
          <w:u w:val="single"/>
        </w:rPr>
        <w:t>Vyhodnotenie plnenia uznesenia :</w:t>
      </w:r>
    </w:p>
    <w:p w14:paraId="65DEA8F8" w14:textId="77777777" w:rsidR="00EF4A05" w:rsidRDefault="00EF4A05" w:rsidP="00EF4A05">
      <w:pPr>
        <w:rPr>
          <w:rFonts w:ascii="Calibri" w:hAnsi="Calibri"/>
        </w:rPr>
      </w:pPr>
      <w:r>
        <w:rPr>
          <w:rFonts w:ascii="Calibri" w:hAnsi="Calibri" w:cs="Arial"/>
        </w:rPr>
        <w:t xml:space="preserve">Uznesenie splnené, správa hlavnej kontrolórky predložená na OZ 26.11.2020 a je predmetom bodu 11 programu rokovania OZ. </w:t>
      </w:r>
    </w:p>
    <w:p w14:paraId="2A0517D9" w14:textId="77777777" w:rsidR="00EF4A05" w:rsidRDefault="00EF4A05" w:rsidP="00EF4A05">
      <w:pPr>
        <w:rPr>
          <w:rFonts w:ascii="Calibri" w:hAnsi="Calibri" w:cs="Arial"/>
        </w:rPr>
      </w:pPr>
    </w:p>
    <w:p w14:paraId="2070ACEF" w14:textId="77777777" w:rsidR="00EF4A05" w:rsidRDefault="00EF4A05" w:rsidP="00EF4A05">
      <w:pPr>
        <w:rPr>
          <w:rFonts w:ascii="Calibri" w:hAnsi="Calibri" w:cs="Arial"/>
          <w:u w:val="single"/>
        </w:rPr>
      </w:pPr>
    </w:p>
    <w:p w14:paraId="1DA72325"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
          <w:bCs/>
          <w:color w:val="000000"/>
          <w:sz w:val="22"/>
          <w:szCs w:val="22"/>
        </w:rPr>
      </w:pPr>
      <w:r>
        <w:rPr>
          <w:rFonts w:ascii="Calibri" w:hAnsi="Calibri" w:cs="Arial"/>
          <w:b/>
          <w:bCs/>
          <w:color w:val="000000"/>
        </w:rPr>
        <w:t xml:space="preserve">     </w:t>
      </w:r>
      <w:r>
        <w:rPr>
          <w:rFonts w:ascii="Calibri" w:hAnsi="Calibri" w:cs="Arial"/>
          <w:i/>
          <w:iCs/>
          <w:color w:val="000000"/>
        </w:rPr>
        <w:t xml:space="preserve"> Uznesenie č. 57 /2020</w:t>
      </w:r>
    </w:p>
    <w:p w14:paraId="2FFBFF82"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i/>
          <w:iCs/>
        </w:rPr>
      </w:pPr>
      <w:r>
        <w:rPr>
          <w:rFonts w:ascii="Calibri" w:hAnsi="Calibri" w:cs="Arial"/>
          <w:i/>
          <w:iCs/>
          <w:color w:val="000000"/>
        </w:rPr>
        <w:t xml:space="preserve">      Obecné zastupiteľstvo obce Boleráz  schvaľuje zámer realizovať nasledovnú zámenu  pozemkov:  pozemku vo vlastníctve obce  v </w:t>
      </w:r>
      <w:proofErr w:type="spellStart"/>
      <w:r>
        <w:rPr>
          <w:rFonts w:ascii="Calibri" w:hAnsi="Calibri" w:cs="Arial"/>
          <w:i/>
          <w:iCs/>
          <w:color w:val="000000"/>
        </w:rPr>
        <w:t>k.ú</w:t>
      </w:r>
      <w:proofErr w:type="spellEnd"/>
      <w:r>
        <w:rPr>
          <w:rFonts w:ascii="Calibri" w:hAnsi="Calibri" w:cs="Arial"/>
          <w:i/>
          <w:iCs/>
          <w:color w:val="000000"/>
        </w:rPr>
        <w:t xml:space="preserve">. Boleráz, obec Boleráz  CKN  </w:t>
      </w:r>
      <w:proofErr w:type="spellStart"/>
      <w:r>
        <w:rPr>
          <w:rFonts w:ascii="Calibri" w:hAnsi="Calibri" w:cs="Arial"/>
          <w:i/>
          <w:iCs/>
          <w:color w:val="000000"/>
        </w:rPr>
        <w:t>parc</w:t>
      </w:r>
      <w:proofErr w:type="spellEnd"/>
      <w:r>
        <w:rPr>
          <w:rFonts w:ascii="Calibri" w:hAnsi="Calibri" w:cs="Arial"/>
          <w:i/>
          <w:iCs/>
          <w:color w:val="000000"/>
        </w:rPr>
        <w:t xml:space="preserve">. č. 3046/2 vo výmere 32 m²,  zastavané plochy a nádvoria ( vytvoreného z parcely CKN č. 3046)  v  za pozemok CKN </w:t>
      </w:r>
      <w:proofErr w:type="spellStart"/>
      <w:r>
        <w:rPr>
          <w:rFonts w:ascii="Calibri" w:hAnsi="Calibri" w:cs="Arial"/>
          <w:i/>
          <w:iCs/>
          <w:color w:val="000000"/>
        </w:rPr>
        <w:t>parc</w:t>
      </w:r>
      <w:proofErr w:type="spellEnd"/>
      <w:r>
        <w:rPr>
          <w:rFonts w:ascii="Calibri" w:hAnsi="Calibri" w:cs="Arial"/>
          <w:i/>
          <w:iCs/>
          <w:color w:val="000000"/>
        </w:rPr>
        <w:t xml:space="preserve">. č. 3044/2 vo výmere 15 m2, vodné plochy ( vytvorený z parcely CKN č. 3044) vo vlastníctve Martina </w:t>
      </w:r>
      <w:proofErr w:type="spellStart"/>
      <w:r>
        <w:rPr>
          <w:rFonts w:ascii="Calibri" w:hAnsi="Calibri" w:cs="Arial"/>
          <w:i/>
          <w:iCs/>
          <w:color w:val="000000"/>
        </w:rPr>
        <w:t>Švihoríka</w:t>
      </w:r>
      <w:proofErr w:type="spellEnd"/>
      <w:r>
        <w:rPr>
          <w:rFonts w:ascii="Calibri" w:hAnsi="Calibri" w:cs="Arial"/>
          <w:i/>
          <w:iCs/>
          <w:color w:val="000000"/>
        </w:rPr>
        <w:t xml:space="preserve"> , </w:t>
      </w:r>
      <w:proofErr w:type="spellStart"/>
      <w:r>
        <w:rPr>
          <w:rFonts w:ascii="Calibri" w:hAnsi="Calibri" w:cs="Arial"/>
          <w:i/>
          <w:iCs/>
          <w:color w:val="000000"/>
        </w:rPr>
        <w:t>nar</w:t>
      </w:r>
      <w:proofErr w:type="spellEnd"/>
      <w:r>
        <w:rPr>
          <w:rFonts w:ascii="Calibri" w:hAnsi="Calibri" w:cs="Arial"/>
          <w:i/>
          <w:iCs/>
          <w:color w:val="000000"/>
        </w:rPr>
        <w:t xml:space="preserve">. ................, bytom Boleráz č. 700 . Novovytvorené parcely sú vytvorené  podľa geometrického plánu na oddelenie  pozemku </w:t>
      </w:r>
      <w:proofErr w:type="spellStart"/>
      <w:r>
        <w:rPr>
          <w:rFonts w:ascii="Calibri" w:hAnsi="Calibri" w:cs="Arial"/>
          <w:i/>
          <w:iCs/>
          <w:color w:val="000000"/>
        </w:rPr>
        <w:t>parc</w:t>
      </w:r>
      <w:proofErr w:type="spellEnd"/>
      <w:r>
        <w:rPr>
          <w:rFonts w:ascii="Calibri" w:hAnsi="Calibri" w:cs="Arial"/>
          <w:i/>
          <w:iCs/>
          <w:color w:val="000000"/>
        </w:rPr>
        <w:t>. č. 3044/2 a 3046/2 vypracovaného geodetom Ing. Igorom Pavlíkom.</w:t>
      </w:r>
    </w:p>
    <w:p w14:paraId="7185F97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rPr>
      </w:pPr>
      <w:r>
        <w:rPr>
          <w:rFonts w:ascii="Calibri" w:hAnsi="Calibri" w:cs="Arial"/>
          <w:i/>
          <w:iCs/>
          <w:color w:val="000000"/>
        </w:rPr>
        <w:t>Rozdiel vo výmere 17 m2   zaplatí Martin Švihorík  za  kúpnu cenu určenú podľa § 3 bod 3   VZN obce Boleráz č. 99/2019  vo výške 15 € za  1 m².  Náklady na vypracovanie geometrického plánu   a ostatné  náklady spojené so  zámenou nehnuteľnosti bude  znášať Martin Švihorík  .</w:t>
      </w:r>
    </w:p>
    <w:p w14:paraId="3BC11364" w14:textId="77777777" w:rsidR="00EF4A05" w:rsidRDefault="00EF4A05" w:rsidP="00EF4A05">
      <w:pPr>
        <w:rPr>
          <w:rFonts w:ascii="Arial" w:hAnsi="Arial" w:cs="Arial"/>
          <w:color w:val="auto"/>
          <w:u w:val="single"/>
        </w:rPr>
      </w:pPr>
      <w:r>
        <w:rPr>
          <w:rFonts w:ascii="Calibri" w:hAnsi="Calibri" w:cs="Arial"/>
          <w:i/>
          <w:iCs/>
          <w:u w:val="single"/>
        </w:rPr>
        <w:t>Vyhodn</w:t>
      </w:r>
      <w:r>
        <w:rPr>
          <w:rFonts w:ascii="Calibri" w:hAnsi="Calibri" w:cs="Arial"/>
          <w:u w:val="single"/>
        </w:rPr>
        <w:t>otenie plnenia uznesenia :</w:t>
      </w:r>
    </w:p>
    <w:p w14:paraId="7911BB37" w14:textId="77777777" w:rsidR="00EF4A05" w:rsidRDefault="00EF4A05" w:rsidP="00EF4A05">
      <w:pPr>
        <w:rPr>
          <w:rFonts w:ascii="Arial" w:hAnsi="Arial" w:cs="Arial"/>
        </w:rPr>
      </w:pPr>
      <w:r>
        <w:rPr>
          <w:rFonts w:ascii="Calibri" w:hAnsi="Calibri" w:cs="Arial"/>
        </w:rPr>
        <w:t>Zámer vyvesený na úradnej tabuli obce Boleráz, dňa 26.11.2020 prebehne hlasovanie OZ o predaji.</w:t>
      </w:r>
    </w:p>
    <w:p w14:paraId="38482FA8" w14:textId="77777777" w:rsidR="00EF4A05" w:rsidRDefault="00EF4A05" w:rsidP="00EF4A05">
      <w:pPr>
        <w:rPr>
          <w:rFonts w:ascii="Calibri" w:hAnsi="Calibri" w:cs="Arial"/>
          <w:b/>
          <w:bCs/>
          <w:color w:val="000000"/>
        </w:rPr>
      </w:pPr>
    </w:p>
    <w:p w14:paraId="4459117A" w14:textId="77777777" w:rsidR="00EF4A05" w:rsidRDefault="00EF4A05" w:rsidP="00EF4A05">
      <w:pPr>
        <w:pStyle w:val="Zarkazkladnhotextu1"/>
        <w:jc w:val="both"/>
        <w:rPr>
          <w:rFonts w:ascii="Arial" w:hAnsi="Arial" w:cs="Arial"/>
          <w:color w:val="000000"/>
          <w:sz w:val="22"/>
          <w:szCs w:val="22"/>
        </w:rPr>
      </w:pPr>
      <w:r>
        <w:rPr>
          <w:rFonts w:ascii="Calibri" w:hAnsi="Calibri" w:cs="Arial"/>
          <w:i/>
          <w:iCs/>
          <w:color w:val="000000"/>
        </w:rPr>
        <w:t>Uznesenie č.  58/2020</w:t>
      </w:r>
    </w:p>
    <w:p w14:paraId="2800602B"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sz w:val="20"/>
          <w:szCs w:val="20"/>
        </w:rPr>
      </w:pPr>
      <w:r>
        <w:rPr>
          <w:rFonts w:ascii="Calibri" w:hAnsi="Calibri" w:cs="Arial"/>
          <w:i/>
          <w:iCs/>
          <w:color w:val="000000"/>
          <w:sz w:val="20"/>
          <w:szCs w:val="20"/>
        </w:rPr>
        <w:t xml:space="preserve">Obecné zastupiteľstvo obce Boleráz schvaľuje predať  p. Oľge </w:t>
      </w:r>
      <w:proofErr w:type="spellStart"/>
      <w:r>
        <w:rPr>
          <w:rFonts w:ascii="Calibri" w:hAnsi="Calibri" w:cs="Arial"/>
          <w:i/>
          <w:iCs/>
          <w:color w:val="000000"/>
          <w:sz w:val="20"/>
          <w:szCs w:val="20"/>
        </w:rPr>
        <w:t>Habekovej</w:t>
      </w:r>
      <w:proofErr w:type="spellEnd"/>
      <w:r>
        <w:rPr>
          <w:rFonts w:ascii="Calibri" w:hAnsi="Calibri" w:cs="Arial"/>
          <w:i/>
          <w:iCs/>
          <w:color w:val="000000"/>
          <w:sz w:val="20"/>
          <w:szCs w:val="20"/>
        </w:rPr>
        <w:t xml:space="preserve">, </w:t>
      </w:r>
      <w:proofErr w:type="spellStart"/>
      <w:r>
        <w:rPr>
          <w:rFonts w:ascii="Calibri" w:hAnsi="Calibri" w:cs="Arial"/>
          <w:i/>
          <w:iCs/>
          <w:color w:val="000000"/>
          <w:sz w:val="20"/>
          <w:szCs w:val="20"/>
        </w:rPr>
        <w:t>nar</w:t>
      </w:r>
      <w:proofErr w:type="spellEnd"/>
      <w:r>
        <w:rPr>
          <w:rFonts w:ascii="Calibri" w:hAnsi="Calibri" w:cs="Arial"/>
          <w:i/>
          <w:iCs/>
          <w:color w:val="000000"/>
          <w:sz w:val="20"/>
          <w:szCs w:val="20"/>
        </w:rPr>
        <w:t xml:space="preserve">. ................, trvale bytom  Boleráz č. 202 </w:t>
      </w:r>
      <w:proofErr w:type="spellStart"/>
      <w:r>
        <w:rPr>
          <w:rFonts w:ascii="Calibri" w:hAnsi="Calibri" w:cs="Arial"/>
          <w:i/>
          <w:iCs/>
          <w:color w:val="000000"/>
          <w:sz w:val="20"/>
          <w:szCs w:val="20"/>
        </w:rPr>
        <w:t>Klčovany</w:t>
      </w:r>
      <w:proofErr w:type="spellEnd"/>
      <w:r>
        <w:rPr>
          <w:rFonts w:ascii="Calibri" w:hAnsi="Calibri" w:cs="Arial"/>
          <w:i/>
          <w:iCs/>
          <w:color w:val="000000"/>
          <w:sz w:val="20"/>
          <w:szCs w:val="20"/>
        </w:rPr>
        <w:t>, nasledovné pozemky - suché koryto potoka  za kúpnu cenu  2,50- € za  1 m²  :</w:t>
      </w:r>
    </w:p>
    <w:p w14:paraId="31762C36" w14:textId="77777777" w:rsidR="00EF4A05" w:rsidRDefault="00EF4A05" w:rsidP="00EF4A05">
      <w:pPr>
        <w:pStyle w:val="Zkladntext2"/>
        <w:numPr>
          <w:ilvl w:val="0"/>
          <w:numId w:val="12"/>
        </w:numPr>
        <w:ind w:left="360" w:right="0" w:hanging="360"/>
        <w:rPr>
          <w:rFonts w:ascii="Arial" w:hAnsi="Arial" w:cs="Arial"/>
          <w:b/>
          <w:bCs/>
          <w:color w:val="000000"/>
          <w:szCs w:val="22"/>
        </w:rPr>
      </w:pPr>
      <w:r>
        <w:rPr>
          <w:rFonts w:ascii="Calibri" w:hAnsi="Calibri" w:cs="Arial"/>
          <w:i/>
          <w:iCs/>
          <w:color w:val="000000"/>
        </w:rPr>
        <w:t xml:space="preserve">novovytvorenú </w:t>
      </w:r>
      <w:proofErr w:type="spellStart"/>
      <w:r>
        <w:rPr>
          <w:rFonts w:ascii="Calibri" w:hAnsi="Calibri" w:cs="Arial"/>
          <w:i/>
          <w:iCs/>
          <w:color w:val="000000"/>
        </w:rPr>
        <w:t>parc</w:t>
      </w:r>
      <w:proofErr w:type="spellEnd"/>
      <w:r>
        <w:rPr>
          <w:rFonts w:ascii="Calibri" w:hAnsi="Calibri" w:cs="Arial"/>
          <w:i/>
          <w:iCs/>
          <w:color w:val="000000"/>
        </w:rPr>
        <w:t>. č. 1350/3  vo výmere 11 m², vodná plocha, vytvorenú z </w:t>
      </w:r>
      <w:proofErr w:type="spellStart"/>
      <w:r>
        <w:rPr>
          <w:rFonts w:ascii="Calibri" w:hAnsi="Calibri" w:cs="Arial"/>
          <w:i/>
          <w:iCs/>
          <w:color w:val="000000"/>
        </w:rPr>
        <w:t>parc</w:t>
      </w:r>
      <w:proofErr w:type="spellEnd"/>
      <w:r>
        <w:rPr>
          <w:rFonts w:ascii="Calibri" w:hAnsi="Calibri" w:cs="Arial"/>
          <w:i/>
          <w:iCs/>
          <w:color w:val="000000"/>
        </w:rPr>
        <w:t xml:space="preserve">. </w:t>
      </w:r>
      <w:proofErr w:type="spellStart"/>
      <w:r>
        <w:rPr>
          <w:rFonts w:ascii="Calibri" w:hAnsi="Calibri" w:cs="Arial"/>
          <w:i/>
          <w:iCs/>
          <w:color w:val="000000"/>
        </w:rPr>
        <w:t>reg.CKN</w:t>
      </w:r>
      <w:proofErr w:type="spellEnd"/>
      <w:r>
        <w:rPr>
          <w:rFonts w:ascii="Calibri" w:hAnsi="Calibri" w:cs="Arial"/>
          <w:i/>
          <w:iCs/>
          <w:color w:val="000000"/>
        </w:rPr>
        <w:t xml:space="preserve">  </w:t>
      </w:r>
      <w:proofErr w:type="spellStart"/>
      <w:r>
        <w:rPr>
          <w:rFonts w:ascii="Calibri" w:hAnsi="Calibri" w:cs="Arial"/>
          <w:i/>
          <w:iCs/>
          <w:color w:val="000000"/>
        </w:rPr>
        <w:t>parc.č</w:t>
      </w:r>
      <w:proofErr w:type="spellEnd"/>
      <w:r>
        <w:rPr>
          <w:rFonts w:ascii="Calibri" w:hAnsi="Calibri" w:cs="Arial"/>
          <w:i/>
          <w:iCs/>
          <w:color w:val="000000"/>
        </w:rPr>
        <w:t>. 1350 zapísanú v LV č. 1100,  obec Boleráz,  k. ú. Boleráz, podľa GP č. 13/2015, ktorý vypracoval Ing. Marek Masár</w:t>
      </w:r>
    </w:p>
    <w:p w14:paraId="1D8ADE40" w14:textId="77777777" w:rsidR="00EF4A05" w:rsidRDefault="00EF4A05" w:rsidP="00EF4A05">
      <w:pPr>
        <w:pStyle w:val="Zkladntext2"/>
        <w:numPr>
          <w:ilvl w:val="0"/>
          <w:numId w:val="12"/>
        </w:numPr>
        <w:ind w:left="360" w:right="0" w:hanging="360"/>
        <w:rPr>
          <w:rFonts w:ascii="Arial" w:hAnsi="Arial" w:cs="Arial"/>
          <w:b/>
          <w:bCs/>
          <w:color w:val="000000"/>
        </w:rPr>
      </w:pPr>
      <w:r>
        <w:rPr>
          <w:rFonts w:ascii="Calibri" w:hAnsi="Calibri" w:cs="Arial"/>
          <w:i/>
          <w:iCs/>
          <w:color w:val="000000"/>
        </w:rPr>
        <w:t xml:space="preserve">novovytvorenú </w:t>
      </w:r>
      <w:proofErr w:type="spellStart"/>
      <w:r>
        <w:rPr>
          <w:rFonts w:ascii="Calibri" w:hAnsi="Calibri" w:cs="Arial"/>
          <w:i/>
          <w:iCs/>
          <w:color w:val="000000"/>
        </w:rPr>
        <w:t>parc</w:t>
      </w:r>
      <w:proofErr w:type="spellEnd"/>
      <w:r>
        <w:rPr>
          <w:rFonts w:ascii="Calibri" w:hAnsi="Calibri" w:cs="Arial"/>
          <w:i/>
          <w:iCs/>
          <w:color w:val="000000"/>
        </w:rPr>
        <w:t>. č. 1350/4  vo výmere 57 m², vodná plocha, vytvorenú z </w:t>
      </w:r>
      <w:proofErr w:type="spellStart"/>
      <w:r>
        <w:rPr>
          <w:rFonts w:ascii="Calibri" w:hAnsi="Calibri" w:cs="Arial"/>
          <w:i/>
          <w:iCs/>
          <w:color w:val="000000"/>
        </w:rPr>
        <w:t>parc</w:t>
      </w:r>
      <w:proofErr w:type="spellEnd"/>
      <w:r>
        <w:rPr>
          <w:rFonts w:ascii="Calibri" w:hAnsi="Calibri" w:cs="Arial"/>
          <w:i/>
          <w:iCs/>
          <w:color w:val="000000"/>
        </w:rPr>
        <w:t xml:space="preserve">. </w:t>
      </w:r>
      <w:proofErr w:type="spellStart"/>
      <w:r>
        <w:rPr>
          <w:rFonts w:ascii="Calibri" w:hAnsi="Calibri" w:cs="Arial"/>
          <w:i/>
          <w:iCs/>
          <w:color w:val="000000"/>
        </w:rPr>
        <w:t>reg.CKN</w:t>
      </w:r>
      <w:proofErr w:type="spellEnd"/>
      <w:r>
        <w:rPr>
          <w:rFonts w:ascii="Calibri" w:hAnsi="Calibri" w:cs="Arial"/>
          <w:i/>
          <w:iCs/>
          <w:color w:val="000000"/>
        </w:rPr>
        <w:t xml:space="preserve">  </w:t>
      </w:r>
      <w:proofErr w:type="spellStart"/>
      <w:r>
        <w:rPr>
          <w:rFonts w:ascii="Calibri" w:hAnsi="Calibri" w:cs="Arial"/>
          <w:i/>
          <w:iCs/>
          <w:color w:val="000000"/>
        </w:rPr>
        <w:t>parc.č</w:t>
      </w:r>
      <w:proofErr w:type="spellEnd"/>
      <w:r>
        <w:rPr>
          <w:rFonts w:ascii="Calibri" w:hAnsi="Calibri" w:cs="Arial"/>
          <w:i/>
          <w:iCs/>
          <w:color w:val="000000"/>
        </w:rPr>
        <w:t>. 1350 zapísanú v LV č. 1100,  obec Boleráz,  k. ú. Boleráz, podľa GP č. 13/2015, ktorý vypracoval Ing. Marek Masár</w:t>
      </w:r>
    </w:p>
    <w:p w14:paraId="737CED6D" w14:textId="77777777" w:rsidR="00EF4A05" w:rsidRDefault="00EF4A05" w:rsidP="00EF4A05">
      <w:pPr>
        <w:pStyle w:val="Zkladntext2"/>
        <w:numPr>
          <w:ilvl w:val="0"/>
          <w:numId w:val="12"/>
        </w:numPr>
        <w:ind w:left="360" w:right="0" w:hanging="360"/>
        <w:rPr>
          <w:rFonts w:ascii="Arial" w:hAnsi="Arial" w:cs="Arial"/>
          <w:b/>
          <w:bCs/>
          <w:color w:val="000000"/>
        </w:rPr>
      </w:pPr>
      <w:r>
        <w:rPr>
          <w:rFonts w:ascii="Calibri" w:hAnsi="Calibri" w:cs="Arial"/>
          <w:i/>
          <w:iCs/>
          <w:color w:val="000000"/>
        </w:rPr>
        <w:lastRenderedPageBreak/>
        <w:t xml:space="preserve">novovytvorenú </w:t>
      </w:r>
      <w:proofErr w:type="spellStart"/>
      <w:r>
        <w:rPr>
          <w:rFonts w:ascii="Calibri" w:hAnsi="Calibri" w:cs="Arial"/>
          <w:i/>
          <w:iCs/>
          <w:color w:val="000000"/>
        </w:rPr>
        <w:t>parc</w:t>
      </w:r>
      <w:proofErr w:type="spellEnd"/>
      <w:r>
        <w:rPr>
          <w:rFonts w:ascii="Calibri" w:hAnsi="Calibri" w:cs="Arial"/>
          <w:i/>
          <w:iCs/>
          <w:color w:val="000000"/>
        </w:rPr>
        <w:t>. č. 1351/4  vo výmere 63 m², vodná plocha, vytvorenú z </w:t>
      </w:r>
      <w:proofErr w:type="spellStart"/>
      <w:r>
        <w:rPr>
          <w:rFonts w:ascii="Calibri" w:hAnsi="Calibri" w:cs="Arial"/>
          <w:i/>
          <w:iCs/>
          <w:color w:val="000000"/>
        </w:rPr>
        <w:t>parc</w:t>
      </w:r>
      <w:proofErr w:type="spellEnd"/>
      <w:r>
        <w:rPr>
          <w:rFonts w:ascii="Calibri" w:hAnsi="Calibri" w:cs="Arial"/>
          <w:i/>
          <w:iCs/>
          <w:color w:val="000000"/>
        </w:rPr>
        <w:t xml:space="preserve">. </w:t>
      </w:r>
      <w:proofErr w:type="spellStart"/>
      <w:r>
        <w:rPr>
          <w:rFonts w:ascii="Calibri" w:hAnsi="Calibri" w:cs="Arial"/>
          <w:i/>
          <w:iCs/>
          <w:color w:val="000000"/>
        </w:rPr>
        <w:t>reg.CKN</w:t>
      </w:r>
      <w:proofErr w:type="spellEnd"/>
      <w:r>
        <w:rPr>
          <w:rFonts w:ascii="Calibri" w:hAnsi="Calibri" w:cs="Arial"/>
          <w:i/>
          <w:iCs/>
          <w:color w:val="000000"/>
        </w:rPr>
        <w:t xml:space="preserve">  </w:t>
      </w:r>
      <w:proofErr w:type="spellStart"/>
      <w:r>
        <w:rPr>
          <w:rFonts w:ascii="Calibri" w:hAnsi="Calibri" w:cs="Arial"/>
          <w:i/>
          <w:iCs/>
          <w:color w:val="000000"/>
        </w:rPr>
        <w:t>parc.č</w:t>
      </w:r>
      <w:proofErr w:type="spellEnd"/>
      <w:r>
        <w:rPr>
          <w:rFonts w:ascii="Calibri" w:hAnsi="Calibri" w:cs="Arial"/>
          <w:i/>
          <w:iCs/>
          <w:color w:val="000000"/>
        </w:rPr>
        <w:t>. 1351/1 zapísanú v LV č. 1100,  obec Boleráz,  k. ú. Boleráz, podľa GP č. 13/2015, ktorý vypracoval Ing. Marek Masár</w:t>
      </w:r>
    </w:p>
    <w:p w14:paraId="1AAD66EF" w14:textId="77777777" w:rsidR="00EF4A05" w:rsidRDefault="00EF4A05" w:rsidP="00EF4A05">
      <w:pPr>
        <w:pStyle w:val="Zkladntext2"/>
        <w:numPr>
          <w:ilvl w:val="0"/>
          <w:numId w:val="12"/>
        </w:numPr>
        <w:ind w:left="360" w:right="0" w:hanging="360"/>
        <w:rPr>
          <w:rFonts w:ascii="Arial" w:hAnsi="Arial" w:cs="Arial"/>
          <w:b/>
          <w:bCs/>
          <w:color w:val="000000"/>
        </w:rPr>
      </w:pPr>
      <w:r>
        <w:rPr>
          <w:rFonts w:ascii="Calibri" w:hAnsi="Calibri" w:cs="Arial"/>
          <w:i/>
          <w:iCs/>
          <w:color w:val="000000"/>
        </w:rPr>
        <w:t xml:space="preserve">novovytvorenú </w:t>
      </w:r>
      <w:proofErr w:type="spellStart"/>
      <w:r>
        <w:rPr>
          <w:rFonts w:ascii="Calibri" w:hAnsi="Calibri" w:cs="Arial"/>
          <w:i/>
          <w:iCs/>
          <w:color w:val="000000"/>
        </w:rPr>
        <w:t>parc</w:t>
      </w:r>
      <w:proofErr w:type="spellEnd"/>
      <w:r>
        <w:rPr>
          <w:rFonts w:ascii="Calibri" w:hAnsi="Calibri" w:cs="Arial"/>
          <w:i/>
          <w:iCs/>
          <w:color w:val="000000"/>
        </w:rPr>
        <w:t>. č. 155/49  vo výmere 2 m², vodná plocha, vytvorenú z </w:t>
      </w:r>
      <w:proofErr w:type="spellStart"/>
      <w:r>
        <w:rPr>
          <w:rFonts w:ascii="Calibri" w:hAnsi="Calibri" w:cs="Arial"/>
          <w:i/>
          <w:iCs/>
          <w:color w:val="000000"/>
        </w:rPr>
        <w:t>parc</w:t>
      </w:r>
      <w:proofErr w:type="spellEnd"/>
      <w:r>
        <w:rPr>
          <w:rFonts w:ascii="Calibri" w:hAnsi="Calibri" w:cs="Arial"/>
          <w:i/>
          <w:iCs/>
          <w:color w:val="000000"/>
        </w:rPr>
        <w:t xml:space="preserve">. </w:t>
      </w:r>
      <w:proofErr w:type="spellStart"/>
      <w:r>
        <w:rPr>
          <w:rFonts w:ascii="Calibri" w:hAnsi="Calibri" w:cs="Arial"/>
          <w:i/>
          <w:iCs/>
          <w:color w:val="000000"/>
        </w:rPr>
        <w:t>reg.CKN</w:t>
      </w:r>
      <w:proofErr w:type="spellEnd"/>
      <w:r>
        <w:rPr>
          <w:rFonts w:ascii="Calibri" w:hAnsi="Calibri" w:cs="Arial"/>
          <w:i/>
          <w:iCs/>
          <w:color w:val="000000"/>
        </w:rPr>
        <w:t xml:space="preserve">  </w:t>
      </w:r>
      <w:proofErr w:type="spellStart"/>
      <w:r>
        <w:rPr>
          <w:rFonts w:ascii="Calibri" w:hAnsi="Calibri" w:cs="Arial"/>
          <w:i/>
          <w:iCs/>
          <w:color w:val="000000"/>
        </w:rPr>
        <w:t>parc.č</w:t>
      </w:r>
      <w:proofErr w:type="spellEnd"/>
      <w:r>
        <w:rPr>
          <w:rFonts w:ascii="Calibri" w:hAnsi="Calibri" w:cs="Arial"/>
          <w:i/>
          <w:iCs/>
          <w:color w:val="000000"/>
        </w:rPr>
        <w:t xml:space="preserve">. 155/41 zapísanú v LV č. 200,  obec Boleráz,  k. ú. </w:t>
      </w:r>
      <w:proofErr w:type="spellStart"/>
      <w:r>
        <w:rPr>
          <w:rFonts w:ascii="Calibri" w:hAnsi="Calibri" w:cs="Arial"/>
          <w:i/>
          <w:iCs/>
          <w:color w:val="000000"/>
        </w:rPr>
        <w:t>Klčovany</w:t>
      </w:r>
      <w:proofErr w:type="spellEnd"/>
      <w:r>
        <w:rPr>
          <w:rFonts w:ascii="Calibri" w:hAnsi="Calibri" w:cs="Arial"/>
          <w:i/>
          <w:iCs/>
          <w:color w:val="000000"/>
        </w:rPr>
        <w:t>, podľa GP č. 12/2015, ktorý vypracoval Ing. Marek Masár</w:t>
      </w:r>
    </w:p>
    <w:p w14:paraId="0952ADE1" w14:textId="77777777" w:rsidR="00EF4A05" w:rsidRDefault="00EF4A05" w:rsidP="00EF4A05">
      <w:pPr>
        <w:pStyle w:val="Zkladntext2"/>
        <w:numPr>
          <w:ilvl w:val="0"/>
          <w:numId w:val="12"/>
        </w:numPr>
        <w:ind w:left="360" w:right="0" w:hanging="360"/>
        <w:rPr>
          <w:rFonts w:ascii="Arial" w:hAnsi="Arial" w:cs="Arial"/>
          <w:b/>
          <w:bCs/>
          <w:color w:val="000000"/>
        </w:rPr>
      </w:pPr>
      <w:r>
        <w:rPr>
          <w:rFonts w:ascii="Calibri" w:hAnsi="Calibri" w:cs="Arial"/>
          <w:i/>
          <w:iCs/>
          <w:color w:val="000000"/>
        </w:rPr>
        <w:t xml:space="preserve">novovytvorenú </w:t>
      </w:r>
      <w:proofErr w:type="spellStart"/>
      <w:r>
        <w:rPr>
          <w:rFonts w:ascii="Calibri" w:hAnsi="Calibri" w:cs="Arial"/>
          <w:i/>
          <w:iCs/>
          <w:color w:val="000000"/>
        </w:rPr>
        <w:t>parc</w:t>
      </w:r>
      <w:proofErr w:type="spellEnd"/>
      <w:r>
        <w:rPr>
          <w:rFonts w:ascii="Calibri" w:hAnsi="Calibri" w:cs="Arial"/>
          <w:i/>
          <w:iCs/>
          <w:color w:val="000000"/>
        </w:rPr>
        <w:t>. č. 156/3  vo výmere 17m², vodná plocha, vytvorenú z </w:t>
      </w:r>
      <w:proofErr w:type="spellStart"/>
      <w:r>
        <w:rPr>
          <w:rFonts w:ascii="Calibri" w:hAnsi="Calibri" w:cs="Arial"/>
          <w:i/>
          <w:iCs/>
          <w:color w:val="000000"/>
        </w:rPr>
        <w:t>parc</w:t>
      </w:r>
      <w:proofErr w:type="spellEnd"/>
      <w:r>
        <w:rPr>
          <w:rFonts w:ascii="Calibri" w:hAnsi="Calibri" w:cs="Arial"/>
          <w:i/>
          <w:iCs/>
          <w:color w:val="000000"/>
        </w:rPr>
        <w:t xml:space="preserve">. </w:t>
      </w:r>
      <w:proofErr w:type="spellStart"/>
      <w:r>
        <w:rPr>
          <w:rFonts w:ascii="Calibri" w:hAnsi="Calibri" w:cs="Arial"/>
          <w:i/>
          <w:iCs/>
          <w:color w:val="000000"/>
        </w:rPr>
        <w:t>reg.CKN</w:t>
      </w:r>
      <w:proofErr w:type="spellEnd"/>
      <w:r>
        <w:rPr>
          <w:rFonts w:ascii="Calibri" w:hAnsi="Calibri" w:cs="Arial"/>
          <w:i/>
          <w:iCs/>
          <w:color w:val="000000"/>
        </w:rPr>
        <w:t xml:space="preserve">  </w:t>
      </w:r>
      <w:proofErr w:type="spellStart"/>
      <w:r>
        <w:rPr>
          <w:rFonts w:ascii="Calibri" w:hAnsi="Calibri" w:cs="Arial"/>
          <w:i/>
          <w:iCs/>
          <w:color w:val="000000"/>
        </w:rPr>
        <w:t>parc.č</w:t>
      </w:r>
      <w:proofErr w:type="spellEnd"/>
      <w:r>
        <w:rPr>
          <w:rFonts w:ascii="Calibri" w:hAnsi="Calibri" w:cs="Arial"/>
          <w:i/>
          <w:iCs/>
          <w:color w:val="000000"/>
        </w:rPr>
        <w:t xml:space="preserve">. 156/1 zapísanú v LV č. 1235,  obec Boleráz,  k. ú. </w:t>
      </w:r>
      <w:proofErr w:type="spellStart"/>
      <w:r>
        <w:rPr>
          <w:rFonts w:ascii="Calibri" w:hAnsi="Calibri" w:cs="Arial"/>
          <w:i/>
          <w:iCs/>
          <w:color w:val="000000"/>
        </w:rPr>
        <w:t>Klčovany</w:t>
      </w:r>
      <w:proofErr w:type="spellEnd"/>
      <w:r>
        <w:rPr>
          <w:rFonts w:ascii="Calibri" w:hAnsi="Calibri" w:cs="Arial"/>
          <w:i/>
          <w:iCs/>
          <w:color w:val="000000"/>
        </w:rPr>
        <w:t>, podľa GP č. 12/2015, ktorý vypracoval Ing. Marek Masár</w:t>
      </w:r>
    </w:p>
    <w:p w14:paraId="43E5360D" w14:textId="77777777" w:rsidR="00EF4A05" w:rsidRDefault="00EF4A05" w:rsidP="00EF4A05">
      <w:pPr>
        <w:pStyle w:val="Zkladntext2"/>
        <w:numPr>
          <w:ilvl w:val="0"/>
          <w:numId w:val="12"/>
        </w:numPr>
        <w:ind w:left="360" w:right="0" w:hanging="360"/>
        <w:rPr>
          <w:rFonts w:ascii="Arial" w:hAnsi="Arial" w:cs="Arial"/>
          <w:b/>
          <w:bCs/>
          <w:color w:val="000000"/>
        </w:rPr>
      </w:pPr>
      <w:r>
        <w:rPr>
          <w:rFonts w:ascii="Calibri" w:hAnsi="Calibri" w:cs="Arial"/>
          <w:i/>
          <w:iCs/>
          <w:color w:val="000000"/>
        </w:rPr>
        <w:t xml:space="preserve">novovytvorenú </w:t>
      </w:r>
      <w:proofErr w:type="spellStart"/>
      <w:r>
        <w:rPr>
          <w:rFonts w:ascii="Calibri" w:hAnsi="Calibri" w:cs="Arial"/>
          <w:i/>
          <w:iCs/>
          <w:color w:val="000000"/>
        </w:rPr>
        <w:t>parc</w:t>
      </w:r>
      <w:proofErr w:type="spellEnd"/>
      <w:r>
        <w:rPr>
          <w:rFonts w:ascii="Calibri" w:hAnsi="Calibri" w:cs="Arial"/>
          <w:i/>
          <w:iCs/>
          <w:color w:val="000000"/>
        </w:rPr>
        <w:t>. č. 156/4  vo výmere 48m², vodná plocha, vytvorenú z </w:t>
      </w:r>
      <w:proofErr w:type="spellStart"/>
      <w:r>
        <w:rPr>
          <w:rFonts w:ascii="Calibri" w:hAnsi="Calibri" w:cs="Arial"/>
          <w:i/>
          <w:iCs/>
          <w:color w:val="000000"/>
        </w:rPr>
        <w:t>parc</w:t>
      </w:r>
      <w:proofErr w:type="spellEnd"/>
      <w:r>
        <w:rPr>
          <w:rFonts w:ascii="Calibri" w:hAnsi="Calibri" w:cs="Arial"/>
          <w:i/>
          <w:iCs/>
          <w:color w:val="000000"/>
        </w:rPr>
        <w:t xml:space="preserve">. </w:t>
      </w:r>
      <w:proofErr w:type="spellStart"/>
      <w:r>
        <w:rPr>
          <w:rFonts w:ascii="Calibri" w:hAnsi="Calibri" w:cs="Arial"/>
          <w:i/>
          <w:iCs/>
          <w:color w:val="000000"/>
        </w:rPr>
        <w:t>reg.CKN</w:t>
      </w:r>
      <w:proofErr w:type="spellEnd"/>
      <w:r>
        <w:rPr>
          <w:rFonts w:ascii="Calibri" w:hAnsi="Calibri" w:cs="Arial"/>
          <w:i/>
          <w:iCs/>
          <w:color w:val="000000"/>
        </w:rPr>
        <w:t xml:space="preserve">  </w:t>
      </w:r>
      <w:proofErr w:type="spellStart"/>
      <w:r>
        <w:rPr>
          <w:rFonts w:ascii="Calibri" w:hAnsi="Calibri" w:cs="Arial"/>
          <w:i/>
          <w:iCs/>
          <w:color w:val="000000"/>
        </w:rPr>
        <w:t>parc.č</w:t>
      </w:r>
      <w:proofErr w:type="spellEnd"/>
      <w:r>
        <w:rPr>
          <w:rFonts w:ascii="Calibri" w:hAnsi="Calibri" w:cs="Arial"/>
          <w:i/>
          <w:iCs/>
          <w:color w:val="000000"/>
        </w:rPr>
        <w:t xml:space="preserve">. 156/1 zapísanú v LV č. 1235,  obec Boleráz,  k. ú. </w:t>
      </w:r>
      <w:proofErr w:type="spellStart"/>
      <w:r>
        <w:rPr>
          <w:rFonts w:ascii="Calibri" w:hAnsi="Calibri" w:cs="Arial"/>
          <w:i/>
          <w:iCs/>
          <w:color w:val="000000"/>
        </w:rPr>
        <w:t>Klčovany</w:t>
      </w:r>
      <w:proofErr w:type="spellEnd"/>
      <w:r>
        <w:rPr>
          <w:rFonts w:ascii="Calibri" w:hAnsi="Calibri" w:cs="Arial"/>
          <w:i/>
          <w:iCs/>
          <w:color w:val="000000"/>
        </w:rPr>
        <w:t>, podľa GP č. 12/2015, ktorý vypracoval Ing. Marek Masár</w:t>
      </w:r>
    </w:p>
    <w:p w14:paraId="4B577C18" w14:textId="77777777" w:rsidR="00EF4A05" w:rsidRDefault="00EF4A05" w:rsidP="00EF4A05">
      <w:pPr>
        <w:pStyle w:val="Zkladntext2"/>
        <w:numPr>
          <w:ilvl w:val="0"/>
          <w:numId w:val="12"/>
        </w:numPr>
        <w:ind w:left="360" w:right="0" w:hanging="360"/>
        <w:rPr>
          <w:rFonts w:ascii="Arial" w:hAnsi="Arial" w:cs="Arial"/>
          <w:b/>
          <w:bCs/>
          <w:color w:val="000000"/>
        </w:rPr>
      </w:pPr>
      <w:r>
        <w:rPr>
          <w:rFonts w:ascii="Calibri" w:hAnsi="Calibri" w:cs="Arial"/>
          <w:i/>
          <w:iCs/>
          <w:color w:val="000000"/>
        </w:rPr>
        <w:t xml:space="preserve">novovytvorenú </w:t>
      </w:r>
      <w:proofErr w:type="spellStart"/>
      <w:r>
        <w:rPr>
          <w:rFonts w:ascii="Calibri" w:hAnsi="Calibri" w:cs="Arial"/>
          <w:i/>
          <w:iCs/>
          <w:color w:val="000000"/>
        </w:rPr>
        <w:t>parc</w:t>
      </w:r>
      <w:proofErr w:type="spellEnd"/>
      <w:r>
        <w:rPr>
          <w:rFonts w:ascii="Calibri" w:hAnsi="Calibri" w:cs="Arial"/>
          <w:i/>
          <w:iCs/>
          <w:color w:val="000000"/>
        </w:rPr>
        <w:t>. č. 206/2  vo výmere 10m², vodná plocha, vytvorenú z </w:t>
      </w:r>
      <w:proofErr w:type="spellStart"/>
      <w:r>
        <w:rPr>
          <w:rFonts w:ascii="Calibri" w:hAnsi="Calibri" w:cs="Arial"/>
          <w:i/>
          <w:iCs/>
          <w:color w:val="000000"/>
        </w:rPr>
        <w:t>parc</w:t>
      </w:r>
      <w:proofErr w:type="spellEnd"/>
      <w:r>
        <w:rPr>
          <w:rFonts w:ascii="Calibri" w:hAnsi="Calibri" w:cs="Arial"/>
          <w:i/>
          <w:iCs/>
          <w:color w:val="000000"/>
        </w:rPr>
        <w:t xml:space="preserve">. </w:t>
      </w:r>
      <w:proofErr w:type="spellStart"/>
      <w:r>
        <w:rPr>
          <w:rFonts w:ascii="Calibri" w:hAnsi="Calibri" w:cs="Arial"/>
          <w:i/>
          <w:iCs/>
          <w:color w:val="000000"/>
        </w:rPr>
        <w:t>reg.CKN</w:t>
      </w:r>
      <w:proofErr w:type="spellEnd"/>
      <w:r>
        <w:rPr>
          <w:rFonts w:ascii="Calibri" w:hAnsi="Calibri" w:cs="Arial"/>
          <w:i/>
          <w:iCs/>
          <w:color w:val="000000"/>
        </w:rPr>
        <w:t xml:space="preserve">  </w:t>
      </w:r>
      <w:proofErr w:type="spellStart"/>
      <w:r>
        <w:rPr>
          <w:rFonts w:ascii="Calibri" w:hAnsi="Calibri" w:cs="Arial"/>
          <w:i/>
          <w:iCs/>
          <w:color w:val="000000"/>
        </w:rPr>
        <w:t>parc.č</w:t>
      </w:r>
      <w:proofErr w:type="spellEnd"/>
      <w:r>
        <w:rPr>
          <w:rFonts w:ascii="Calibri" w:hAnsi="Calibri" w:cs="Arial"/>
          <w:i/>
          <w:iCs/>
          <w:color w:val="000000"/>
        </w:rPr>
        <w:t xml:space="preserve">. 206 zapísanú v LV č. 200,  obec Boleráz,  k. ú. </w:t>
      </w:r>
      <w:proofErr w:type="spellStart"/>
      <w:r>
        <w:rPr>
          <w:rFonts w:ascii="Calibri" w:hAnsi="Calibri" w:cs="Arial"/>
          <w:i/>
          <w:iCs/>
          <w:color w:val="000000"/>
        </w:rPr>
        <w:t>Klčovany</w:t>
      </w:r>
      <w:proofErr w:type="spellEnd"/>
      <w:r>
        <w:rPr>
          <w:rFonts w:ascii="Calibri" w:hAnsi="Calibri" w:cs="Arial"/>
          <w:i/>
          <w:iCs/>
          <w:color w:val="000000"/>
        </w:rPr>
        <w:t>, podľa GP č. 12/2015, ktorý vypracoval Ing. Marek Masár.</w:t>
      </w:r>
    </w:p>
    <w:p w14:paraId="764089B8" w14:textId="77777777" w:rsidR="00EF4A05" w:rsidRDefault="00EF4A05" w:rsidP="00EF4A05">
      <w:pPr>
        <w:pStyle w:val="Zkladntext2"/>
        <w:numPr>
          <w:ilvl w:val="0"/>
          <w:numId w:val="12"/>
        </w:numPr>
        <w:ind w:left="360" w:right="0" w:hanging="360"/>
        <w:rPr>
          <w:rFonts w:ascii="Arial" w:hAnsi="Arial" w:cs="Arial"/>
          <w:b/>
          <w:bCs/>
          <w:color w:val="000000"/>
        </w:rPr>
      </w:pPr>
      <w:r>
        <w:rPr>
          <w:rFonts w:ascii="Calibri" w:hAnsi="Calibri" w:cs="Arial"/>
          <w:i/>
          <w:iCs/>
          <w:color w:val="000000"/>
        </w:rPr>
        <w:t xml:space="preserve">novovytvorenú </w:t>
      </w:r>
      <w:proofErr w:type="spellStart"/>
      <w:r>
        <w:rPr>
          <w:rFonts w:ascii="Calibri" w:hAnsi="Calibri" w:cs="Arial"/>
          <w:i/>
          <w:iCs/>
          <w:color w:val="000000"/>
        </w:rPr>
        <w:t>parc</w:t>
      </w:r>
      <w:proofErr w:type="spellEnd"/>
      <w:r>
        <w:rPr>
          <w:rFonts w:ascii="Calibri" w:hAnsi="Calibri" w:cs="Arial"/>
          <w:i/>
          <w:iCs/>
          <w:color w:val="000000"/>
        </w:rPr>
        <w:t>. č. 339/3  vo výmere 36m², vodná plocha, vytvorenú z </w:t>
      </w:r>
      <w:proofErr w:type="spellStart"/>
      <w:r>
        <w:rPr>
          <w:rFonts w:ascii="Calibri" w:hAnsi="Calibri" w:cs="Arial"/>
          <w:i/>
          <w:iCs/>
          <w:color w:val="000000"/>
        </w:rPr>
        <w:t>parc</w:t>
      </w:r>
      <w:proofErr w:type="spellEnd"/>
      <w:r>
        <w:rPr>
          <w:rFonts w:ascii="Calibri" w:hAnsi="Calibri" w:cs="Arial"/>
          <w:i/>
          <w:iCs/>
          <w:color w:val="000000"/>
        </w:rPr>
        <w:t xml:space="preserve">. </w:t>
      </w:r>
      <w:proofErr w:type="spellStart"/>
      <w:r>
        <w:rPr>
          <w:rFonts w:ascii="Calibri" w:hAnsi="Calibri" w:cs="Arial"/>
          <w:i/>
          <w:iCs/>
          <w:color w:val="000000"/>
        </w:rPr>
        <w:t>reg.CKN</w:t>
      </w:r>
      <w:proofErr w:type="spellEnd"/>
      <w:r>
        <w:rPr>
          <w:rFonts w:ascii="Calibri" w:hAnsi="Calibri" w:cs="Arial"/>
          <w:i/>
          <w:iCs/>
          <w:color w:val="000000"/>
        </w:rPr>
        <w:t xml:space="preserve">  </w:t>
      </w:r>
      <w:proofErr w:type="spellStart"/>
      <w:r>
        <w:rPr>
          <w:rFonts w:ascii="Calibri" w:hAnsi="Calibri" w:cs="Arial"/>
          <w:i/>
          <w:iCs/>
          <w:color w:val="000000"/>
        </w:rPr>
        <w:t>parc.č</w:t>
      </w:r>
      <w:proofErr w:type="spellEnd"/>
      <w:r>
        <w:rPr>
          <w:rFonts w:ascii="Calibri" w:hAnsi="Calibri" w:cs="Arial"/>
          <w:i/>
          <w:iCs/>
          <w:color w:val="000000"/>
        </w:rPr>
        <w:t xml:space="preserve">. 339/1 zapísanú v LV č. 200,  obec Boleráz,  k. ú. </w:t>
      </w:r>
      <w:proofErr w:type="spellStart"/>
      <w:r>
        <w:rPr>
          <w:rFonts w:ascii="Calibri" w:hAnsi="Calibri" w:cs="Arial"/>
          <w:i/>
          <w:iCs/>
          <w:color w:val="000000"/>
        </w:rPr>
        <w:t>Klčovany</w:t>
      </w:r>
      <w:proofErr w:type="spellEnd"/>
      <w:r>
        <w:rPr>
          <w:rFonts w:ascii="Calibri" w:hAnsi="Calibri" w:cs="Arial"/>
          <w:i/>
          <w:iCs/>
          <w:color w:val="000000"/>
        </w:rPr>
        <w:t>, podľa GP č. 12/2015, ktorý vypracoval Ing. Marek Masár</w:t>
      </w:r>
    </w:p>
    <w:p w14:paraId="24F0525A" w14:textId="77777777" w:rsidR="00EF4A05" w:rsidRDefault="00EF4A05" w:rsidP="00EF4A05">
      <w:pPr>
        <w:pStyle w:val="Zkladntext2"/>
        <w:rPr>
          <w:rFonts w:ascii="Arial" w:hAnsi="Arial" w:cs="Arial"/>
          <w:b/>
          <w:bCs/>
          <w:color w:val="000000"/>
        </w:rPr>
      </w:pPr>
      <w:r>
        <w:rPr>
          <w:rFonts w:ascii="Calibri" w:hAnsi="Calibri" w:cs="Arial"/>
          <w:i/>
          <w:iCs/>
          <w:color w:val="000000"/>
        </w:rPr>
        <w:t xml:space="preserve">a novovytvorenú </w:t>
      </w:r>
      <w:proofErr w:type="spellStart"/>
      <w:r>
        <w:rPr>
          <w:rFonts w:ascii="Calibri" w:hAnsi="Calibri" w:cs="Arial"/>
          <w:i/>
          <w:iCs/>
          <w:color w:val="000000"/>
        </w:rPr>
        <w:t>parc</w:t>
      </w:r>
      <w:proofErr w:type="spellEnd"/>
      <w:r>
        <w:rPr>
          <w:rFonts w:ascii="Calibri" w:hAnsi="Calibri" w:cs="Arial"/>
          <w:i/>
          <w:iCs/>
          <w:color w:val="000000"/>
        </w:rPr>
        <w:t>. č. 156/2  vo výmere 4m², zastavaná plocha a nádvorie, vytvorenú z </w:t>
      </w:r>
      <w:proofErr w:type="spellStart"/>
      <w:r>
        <w:rPr>
          <w:rFonts w:ascii="Calibri" w:hAnsi="Calibri" w:cs="Arial"/>
          <w:i/>
          <w:iCs/>
          <w:color w:val="000000"/>
        </w:rPr>
        <w:t>parc</w:t>
      </w:r>
      <w:proofErr w:type="spellEnd"/>
      <w:r>
        <w:rPr>
          <w:rFonts w:ascii="Calibri" w:hAnsi="Calibri" w:cs="Arial"/>
          <w:i/>
          <w:iCs/>
          <w:color w:val="000000"/>
        </w:rPr>
        <w:t xml:space="preserve">. </w:t>
      </w:r>
      <w:proofErr w:type="spellStart"/>
      <w:r>
        <w:rPr>
          <w:rFonts w:ascii="Calibri" w:hAnsi="Calibri" w:cs="Arial"/>
          <w:i/>
          <w:iCs/>
          <w:color w:val="000000"/>
        </w:rPr>
        <w:t>reg.CKN</w:t>
      </w:r>
      <w:proofErr w:type="spellEnd"/>
      <w:r>
        <w:rPr>
          <w:rFonts w:ascii="Calibri" w:hAnsi="Calibri" w:cs="Arial"/>
          <w:i/>
          <w:iCs/>
          <w:color w:val="000000"/>
        </w:rPr>
        <w:t xml:space="preserve">  </w:t>
      </w:r>
      <w:proofErr w:type="spellStart"/>
      <w:r>
        <w:rPr>
          <w:rFonts w:ascii="Calibri" w:hAnsi="Calibri" w:cs="Arial"/>
          <w:i/>
          <w:iCs/>
          <w:color w:val="000000"/>
        </w:rPr>
        <w:t>parc.č</w:t>
      </w:r>
      <w:proofErr w:type="spellEnd"/>
      <w:r>
        <w:rPr>
          <w:rFonts w:ascii="Calibri" w:hAnsi="Calibri" w:cs="Arial"/>
          <w:i/>
          <w:iCs/>
          <w:color w:val="000000"/>
        </w:rPr>
        <w:t xml:space="preserve">. 156/2 zapísanú v LV č. 1235,  obec Boleráz,  k. ú. </w:t>
      </w:r>
      <w:proofErr w:type="spellStart"/>
      <w:r>
        <w:rPr>
          <w:rFonts w:ascii="Calibri" w:hAnsi="Calibri" w:cs="Arial"/>
          <w:i/>
          <w:iCs/>
          <w:color w:val="000000"/>
        </w:rPr>
        <w:t>Klčovany</w:t>
      </w:r>
      <w:proofErr w:type="spellEnd"/>
      <w:r>
        <w:rPr>
          <w:rFonts w:ascii="Calibri" w:hAnsi="Calibri" w:cs="Arial"/>
          <w:i/>
          <w:iCs/>
          <w:color w:val="000000"/>
        </w:rPr>
        <w:t xml:space="preserve">, podľa GP č. 12/2015, ktorý vypracoval Ing. Marek Masár za kúpnu cenu 15,00€ za 1 m²,  určenú podľa § 3 bod 5 a bod 9  VZN obce Boleráz č. 99/2019  </w:t>
      </w:r>
    </w:p>
    <w:p w14:paraId="32941FF0" w14:textId="77777777" w:rsidR="00EF4A05" w:rsidRDefault="00EF4A05" w:rsidP="00EF4A05">
      <w:pPr>
        <w:pStyle w:val="Zkladntext2"/>
        <w:rPr>
          <w:rFonts w:ascii="Arial" w:hAnsi="Arial" w:cs="Arial"/>
          <w:b/>
          <w:bCs/>
          <w:color w:val="000000"/>
        </w:rPr>
      </w:pPr>
      <w:r>
        <w:rPr>
          <w:rFonts w:ascii="Calibri" w:hAnsi="Calibri" w:cs="Arial"/>
          <w:i/>
          <w:iCs/>
          <w:color w:val="000000"/>
        </w:rPr>
        <w:t xml:space="preserve">Všetky náklady spojené s prevodom nehnuteľnosti bude hradiť kupujúca. Predaj je realizovaný z dôvodu hodného osobitného zreteľa  v súlade s § 9a ods.8 písm. e) zákona č. 138/1991 Zb. o majetku obcí  v platnom znení. Predaj pozemku </w:t>
      </w:r>
      <w:proofErr w:type="spellStart"/>
      <w:r>
        <w:rPr>
          <w:rFonts w:ascii="Calibri" w:hAnsi="Calibri" w:cs="Arial"/>
          <w:i/>
          <w:iCs/>
          <w:color w:val="000000"/>
        </w:rPr>
        <w:t>parc.č</w:t>
      </w:r>
      <w:proofErr w:type="spellEnd"/>
      <w:r>
        <w:rPr>
          <w:rFonts w:ascii="Calibri" w:hAnsi="Calibri" w:cs="Arial"/>
          <w:i/>
          <w:iCs/>
          <w:color w:val="000000"/>
        </w:rPr>
        <w:t xml:space="preserve">. 156/2 vo výmere 4m² je  realizovaný  za účelom </w:t>
      </w:r>
      <w:proofErr w:type="spellStart"/>
      <w:r>
        <w:rPr>
          <w:rFonts w:ascii="Calibri" w:hAnsi="Calibri" w:cs="Arial"/>
          <w:i/>
          <w:iCs/>
          <w:color w:val="000000"/>
        </w:rPr>
        <w:t>majetkoprávneho</w:t>
      </w:r>
      <w:proofErr w:type="spellEnd"/>
      <w:r>
        <w:rPr>
          <w:rFonts w:ascii="Calibri" w:hAnsi="Calibri" w:cs="Arial"/>
          <w:i/>
          <w:iCs/>
          <w:color w:val="000000"/>
        </w:rPr>
        <w:t xml:space="preserve"> vysporiadania vzťahov k pozemku pod  stavbou  rodinného domu, ktorý je vo vlastníctve žiadateľky,  postaveného cca pred 60. rokmi manželom  žiadateľky o kúpu.  Z dôvodu, že pozemok je  pod rodinným  domom  žiadateľky  o kúpu, je tento pozemok pre obec nevyužiteľný. Predaj ostatných novovytvorených pozemkov je realizovaný za účelom </w:t>
      </w:r>
      <w:proofErr w:type="spellStart"/>
      <w:r>
        <w:rPr>
          <w:rFonts w:ascii="Calibri" w:hAnsi="Calibri" w:cs="Arial"/>
          <w:i/>
          <w:iCs/>
          <w:color w:val="000000"/>
        </w:rPr>
        <w:t>majetkoprávneho</w:t>
      </w:r>
      <w:proofErr w:type="spellEnd"/>
      <w:r>
        <w:rPr>
          <w:rFonts w:ascii="Calibri" w:hAnsi="Calibri" w:cs="Arial"/>
          <w:i/>
          <w:iCs/>
          <w:color w:val="000000"/>
        </w:rPr>
        <w:t xml:space="preserve"> vysporiadania vzťahov k pozemkom  suché koryto bývalého potoka, ktorý zasahuje do záhrady žiadateľky o kúpu.  </w:t>
      </w:r>
    </w:p>
    <w:p w14:paraId="7799FA79" w14:textId="77777777" w:rsidR="00EF4A05" w:rsidRDefault="00EF4A05" w:rsidP="00EF4A05">
      <w:pPr>
        <w:pStyle w:val="Zkladntext2"/>
        <w:rPr>
          <w:rFonts w:ascii="Calibri" w:hAnsi="Calibri" w:cs="Arial"/>
          <w:color w:val="auto"/>
        </w:rPr>
      </w:pPr>
    </w:p>
    <w:p w14:paraId="692AEE50" w14:textId="77777777" w:rsidR="00EF4A05" w:rsidRDefault="00EF4A05" w:rsidP="00EF4A05">
      <w:pPr>
        <w:rPr>
          <w:rFonts w:ascii="Arial" w:hAnsi="Arial" w:cs="Arial"/>
          <w:u w:val="single"/>
        </w:rPr>
      </w:pPr>
      <w:r>
        <w:rPr>
          <w:rFonts w:ascii="Calibri" w:hAnsi="Calibri" w:cs="Arial"/>
          <w:u w:val="single"/>
        </w:rPr>
        <w:t>Vyhodnotenie plnenia uznesenia :</w:t>
      </w:r>
    </w:p>
    <w:p w14:paraId="2F0564BB" w14:textId="77777777" w:rsidR="00EF4A05" w:rsidRDefault="00EF4A05" w:rsidP="00EF4A05">
      <w:pPr>
        <w:rPr>
          <w:rFonts w:ascii="Arial" w:hAnsi="Arial" w:cs="Arial"/>
        </w:rPr>
      </w:pPr>
      <w:r>
        <w:rPr>
          <w:rFonts w:ascii="Calibri" w:hAnsi="Calibri" w:cs="Arial"/>
        </w:rPr>
        <w:t xml:space="preserve">Predaj bol schválený dňa 16.9.2020, p. </w:t>
      </w:r>
      <w:proofErr w:type="spellStart"/>
      <w:r>
        <w:rPr>
          <w:rFonts w:ascii="Calibri" w:hAnsi="Calibri" w:cs="Arial"/>
        </w:rPr>
        <w:t>Hábeková</w:t>
      </w:r>
      <w:proofErr w:type="spellEnd"/>
      <w:r>
        <w:rPr>
          <w:rFonts w:ascii="Calibri" w:hAnsi="Calibri" w:cs="Arial"/>
        </w:rPr>
        <w:t xml:space="preserve"> doposiaľ nepredložila </w:t>
      </w:r>
      <w:proofErr w:type="spellStart"/>
      <w:r>
        <w:rPr>
          <w:rFonts w:ascii="Calibri" w:hAnsi="Calibri" w:cs="Arial"/>
        </w:rPr>
        <w:t>kúpno</w:t>
      </w:r>
      <w:proofErr w:type="spellEnd"/>
      <w:r>
        <w:rPr>
          <w:rFonts w:ascii="Calibri" w:hAnsi="Calibri" w:cs="Arial"/>
        </w:rPr>
        <w:t xml:space="preserve"> predajnú zmluvu.</w:t>
      </w:r>
    </w:p>
    <w:p w14:paraId="7CF62276" w14:textId="77777777" w:rsidR="00EF4A05" w:rsidRDefault="00EF4A05" w:rsidP="00EF4A05">
      <w:pPr>
        <w:rPr>
          <w:rFonts w:ascii="Calibri" w:hAnsi="Calibri" w:cs="Arial"/>
        </w:rPr>
      </w:pPr>
    </w:p>
    <w:p w14:paraId="0995027B" w14:textId="77777777" w:rsidR="00EF4A05" w:rsidRDefault="00EF4A05" w:rsidP="00EF4A05">
      <w:pPr>
        <w:rPr>
          <w:rFonts w:ascii="Calibri" w:hAnsi="Calibri" w:cs="Arial"/>
          <w:u w:val="single"/>
        </w:rPr>
      </w:pPr>
    </w:p>
    <w:p w14:paraId="348CD4A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Calibri" w:hAnsi="Calibri" w:cs="Arial"/>
          <w:b/>
          <w:bCs/>
          <w:color w:val="000000"/>
        </w:rPr>
      </w:pPr>
    </w:p>
    <w:p w14:paraId="19C76F80"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000000" w:themeColor="text1"/>
          <w:sz w:val="22"/>
          <w:szCs w:val="22"/>
        </w:rPr>
      </w:pPr>
      <w:r>
        <w:rPr>
          <w:rFonts w:ascii="Calibri" w:hAnsi="Calibri" w:cs="Arial"/>
          <w:b/>
          <w:bCs/>
          <w:color w:val="000000" w:themeColor="text1"/>
        </w:rPr>
        <w:t xml:space="preserve">     </w:t>
      </w:r>
      <w:r>
        <w:rPr>
          <w:rFonts w:ascii="Calibri" w:hAnsi="Calibri" w:cs="Arial"/>
          <w:i/>
          <w:iCs/>
          <w:color w:val="000000" w:themeColor="text1"/>
        </w:rPr>
        <w:t xml:space="preserve"> Uznesenie č. 59 /2020</w:t>
      </w:r>
    </w:p>
    <w:p w14:paraId="130D5101"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i/>
          <w:iCs/>
        </w:rPr>
      </w:pPr>
      <w:r>
        <w:rPr>
          <w:rFonts w:ascii="Calibri" w:hAnsi="Calibri" w:cs="Arial"/>
          <w:i/>
          <w:iCs/>
          <w:color w:val="000000"/>
        </w:rPr>
        <w:t xml:space="preserve">     Obecné zastupiteľstvo obce Boleráz schvaľuje  zámer  predať novovytvorený obecný pozemku CKN  </w:t>
      </w:r>
      <w:proofErr w:type="spellStart"/>
      <w:r>
        <w:rPr>
          <w:rFonts w:ascii="Calibri" w:hAnsi="Calibri" w:cs="Arial"/>
          <w:i/>
          <w:iCs/>
          <w:color w:val="000000"/>
        </w:rPr>
        <w:t>parc</w:t>
      </w:r>
      <w:proofErr w:type="spellEnd"/>
      <w:r>
        <w:rPr>
          <w:rFonts w:ascii="Calibri" w:hAnsi="Calibri" w:cs="Arial"/>
          <w:i/>
          <w:iCs/>
          <w:color w:val="000000"/>
        </w:rPr>
        <w:t xml:space="preserve">. č. 379/2 vo výmere 73 m², vodná plocha, vytvoreného podľa GP č. 27/2020, vypracovaného GEODET Ing. Vladimírom </w:t>
      </w:r>
      <w:proofErr w:type="spellStart"/>
      <w:r>
        <w:rPr>
          <w:rFonts w:ascii="Calibri" w:hAnsi="Calibri" w:cs="Arial"/>
          <w:i/>
          <w:iCs/>
          <w:color w:val="000000"/>
        </w:rPr>
        <w:t>Haršánym</w:t>
      </w:r>
      <w:proofErr w:type="spellEnd"/>
      <w:r>
        <w:rPr>
          <w:rFonts w:ascii="Calibri" w:hAnsi="Calibri" w:cs="Arial"/>
          <w:i/>
          <w:iCs/>
          <w:color w:val="000000"/>
        </w:rPr>
        <w:t xml:space="preserve"> dňa 03.03.2020, autorizačne overeného  Ing. Vladimírom </w:t>
      </w:r>
      <w:proofErr w:type="spellStart"/>
      <w:r>
        <w:rPr>
          <w:rFonts w:ascii="Calibri" w:hAnsi="Calibri" w:cs="Arial"/>
          <w:i/>
          <w:iCs/>
          <w:color w:val="000000"/>
        </w:rPr>
        <w:t>Haršánym</w:t>
      </w:r>
      <w:proofErr w:type="spellEnd"/>
      <w:r>
        <w:rPr>
          <w:rFonts w:ascii="Calibri" w:hAnsi="Calibri" w:cs="Arial"/>
          <w:i/>
          <w:iCs/>
          <w:color w:val="000000"/>
        </w:rPr>
        <w:t>, úradne overeného Okresným úradom Trnava, odborom katastrálnym dňa 09.03.2020 pod č. G1-345/2020 a to z  </w:t>
      </w:r>
      <w:proofErr w:type="spellStart"/>
      <w:r>
        <w:rPr>
          <w:rFonts w:ascii="Calibri" w:hAnsi="Calibri" w:cs="Arial"/>
          <w:i/>
          <w:iCs/>
          <w:color w:val="000000"/>
        </w:rPr>
        <w:t>parc.č</w:t>
      </w:r>
      <w:proofErr w:type="spellEnd"/>
      <w:r>
        <w:rPr>
          <w:rFonts w:ascii="Calibri" w:hAnsi="Calibri" w:cs="Arial"/>
          <w:i/>
          <w:iCs/>
          <w:color w:val="000000"/>
        </w:rPr>
        <w:t xml:space="preserve">. 379/2 , vodná plocha  vo výmere 124  m²,  zapísanej v LV č. 200 , v obci Boleráz, k. ú. </w:t>
      </w:r>
      <w:proofErr w:type="spellStart"/>
      <w:r>
        <w:rPr>
          <w:rFonts w:ascii="Calibri" w:hAnsi="Calibri" w:cs="Arial"/>
          <w:i/>
          <w:iCs/>
          <w:color w:val="000000"/>
        </w:rPr>
        <w:t>Klčovany</w:t>
      </w:r>
      <w:proofErr w:type="spellEnd"/>
      <w:r>
        <w:rPr>
          <w:rFonts w:ascii="Calibri" w:hAnsi="Calibri" w:cs="Arial"/>
          <w:i/>
          <w:iCs/>
          <w:color w:val="000000"/>
        </w:rPr>
        <w:t xml:space="preserve">,  suché koryto potoka  za kúpnu cenu za kúpnu cenu určenú podľa § 3 bod 4  VZN obce Boleráz č. 99/2019  vo výške  2,50 € za  1 m² kupujúcim Vladimírovi </w:t>
      </w:r>
      <w:proofErr w:type="spellStart"/>
      <w:r>
        <w:rPr>
          <w:rFonts w:ascii="Calibri" w:hAnsi="Calibri" w:cs="Arial"/>
          <w:i/>
          <w:iCs/>
          <w:color w:val="000000"/>
        </w:rPr>
        <w:t>Altoffovi</w:t>
      </w:r>
      <w:proofErr w:type="spellEnd"/>
      <w:r>
        <w:rPr>
          <w:rFonts w:ascii="Calibri" w:hAnsi="Calibri" w:cs="Arial"/>
          <w:i/>
          <w:iCs/>
          <w:color w:val="000000"/>
        </w:rPr>
        <w:t xml:space="preserve">, </w:t>
      </w:r>
      <w:proofErr w:type="spellStart"/>
      <w:r>
        <w:rPr>
          <w:rFonts w:ascii="Calibri" w:hAnsi="Calibri" w:cs="Arial"/>
          <w:i/>
          <w:iCs/>
          <w:color w:val="000000"/>
        </w:rPr>
        <w:t>nar</w:t>
      </w:r>
      <w:proofErr w:type="spellEnd"/>
      <w:r>
        <w:rPr>
          <w:rFonts w:ascii="Calibri" w:hAnsi="Calibri" w:cs="Arial"/>
          <w:i/>
          <w:iCs/>
          <w:color w:val="000000"/>
        </w:rPr>
        <w:t xml:space="preserve">.........., </w:t>
      </w:r>
      <w:proofErr w:type="spellStart"/>
      <w:r>
        <w:rPr>
          <w:rFonts w:ascii="Calibri" w:hAnsi="Calibri" w:cs="Arial"/>
          <w:i/>
          <w:iCs/>
          <w:color w:val="000000"/>
        </w:rPr>
        <w:t>r.č</w:t>
      </w:r>
      <w:proofErr w:type="spellEnd"/>
      <w:r>
        <w:rPr>
          <w:rFonts w:ascii="Calibri" w:hAnsi="Calibri" w:cs="Arial"/>
          <w:i/>
          <w:iCs/>
          <w:color w:val="000000"/>
        </w:rPr>
        <w:t>.........................  a </w:t>
      </w:r>
      <w:proofErr w:type="spellStart"/>
      <w:r>
        <w:rPr>
          <w:rFonts w:ascii="Calibri" w:hAnsi="Calibri" w:cs="Arial"/>
          <w:i/>
          <w:iCs/>
          <w:color w:val="000000"/>
        </w:rPr>
        <w:t>manž</w:t>
      </w:r>
      <w:proofErr w:type="spellEnd"/>
      <w:r>
        <w:rPr>
          <w:rFonts w:ascii="Calibri" w:hAnsi="Calibri" w:cs="Arial"/>
          <w:i/>
          <w:iCs/>
          <w:color w:val="000000"/>
        </w:rPr>
        <w:t xml:space="preserve">. Zuzane </w:t>
      </w:r>
      <w:proofErr w:type="spellStart"/>
      <w:r>
        <w:rPr>
          <w:rFonts w:ascii="Calibri" w:hAnsi="Calibri" w:cs="Arial"/>
          <w:i/>
          <w:iCs/>
          <w:color w:val="000000"/>
        </w:rPr>
        <w:t>Altoffovej</w:t>
      </w:r>
      <w:proofErr w:type="spellEnd"/>
      <w:r>
        <w:rPr>
          <w:rFonts w:ascii="Calibri" w:hAnsi="Calibri" w:cs="Arial"/>
          <w:i/>
          <w:iCs/>
          <w:color w:val="000000"/>
        </w:rPr>
        <w:t xml:space="preserve">, </w:t>
      </w:r>
      <w:proofErr w:type="spellStart"/>
      <w:r>
        <w:rPr>
          <w:rFonts w:ascii="Calibri" w:hAnsi="Calibri" w:cs="Arial"/>
          <w:i/>
          <w:iCs/>
          <w:color w:val="000000"/>
        </w:rPr>
        <w:t>rod.Babicovej</w:t>
      </w:r>
      <w:proofErr w:type="spellEnd"/>
      <w:r>
        <w:rPr>
          <w:rFonts w:ascii="Calibri" w:hAnsi="Calibri" w:cs="Arial"/>
          <w:i/>
          <w:iCs/>
          <w:color w:val="000000"/>
        </w:rPr>
        <w:t xml:space="preserve"> </w:t>
      </w:r>
      <w:proofErr w:type="spellStart"/>
      <w:r>
        <w:rPr>
          <w:rFonts w:ascii="Calibri" w:hAnsi="Calibri" w:cs="Arial"/>
          <w:i/>
          <w:iCs/>
          <w:color w:val="000000"/>
        </w:rPr>
        <w:t>nar</w:t>
      </w:r>
      <w:proofErr w:type="spellEnd"/>
      <w:r>
        <w:rPr>
          <w:rFonts w:ascii="Calibri" w:hAnsi="Calibri" w:cs="Arial"/>
          <w:i/>
          <w:iCs/>
          <w:color w:val="000000"/>
        </w:rPr>
        <w:t>.........</w:t>
      </w:r>
      <w:proofErr w:type="spellStart"/>
      <w:r>
        <w:rPr>
          <w:rFonts w:ascii="Calibri" w:hAnsi="Calibri" w:cs="Arial"/>
          <w:i/>
          <w:iCs/>
          <w:color w:val="000000"/>
        </w:rPr>
        <w:t>r.č</w:t>
      </w:r>
      <w:proofErr w:type="spellEnd"/>
      <w:r>
        <w:rPr>
          <w:rFonts w:ascii="Calibri" w:hAnsi="Calibri" w:cs="Arial"/>
          <w:i/>
          <w:iCs/>
          <w:color w:val="000000"/>
        </w:rPr>
        <w:t xml:space="preserve">.....................obidvaja  bytom Boleráz </w:t>
      </w:r>
      <w:proofErr w:type="spellStart"/>
      <w:r>
        <w:rPr>
          <w:rFonts w:ascii="Calibri" w:hAnsi="Calibri" w:cs="Arial"/>
          <w:i/>
          <w:iCs/>
          <w:color w:val="000000"/>
        </w:rPr>
        <w:t>Klčovany</w:t>
      </w:r>
      <w:proofErr w:type="spellEnd"/>
      <w:r>
        <w:rPr>
          <w:rFonts w:ascii="Calibri" w:hAnsi="Calibri" w:cs="Arial"/>
          <w:i/>
          <w:iCs/>
          <w:color w:val="000000"/>
        </w:rPr>
        <w:t xml:space="preserve"> č. 253  do ich výlučného vlastníctva. Všetky náklady spojené s prevodom nehnuteľnosti bude hradiť kupujúci.  Predaj je  realizovaný  za účelom majetkovoprávneho vysporiadania vzťahov k pozemku – suchému korytu bývalého potoka. Predaj je realizovaný z dôvodu hodného osobitného zreteľa  v súlade s § 9a ods.8 písm. e) zákona č. 138/1991 Zb. o majetku obcí  v platnom znení. Dôvodom osobitného zreteľa je skutočnosť, že sa jedná o pozemok, suché koryto bývalého potoka, ktorý  je súčasťou  záhrady žiadateľa o kúpu. Z dôvodu, že pozemok  prechádza    záhradou žiadateľa o kúpu, je tento pozemok pre obec </w:t>
      </w:r>
      <w:r>
        <w:rPr>
          <w:rFonts w:ascii="Calibri" w:hAnsi="Calibri" w:cs="Arial"/>
          <w:color w:val="000000"/>
        </w:rPr>
        <w:t>nevyužiteľný</w:t>
      </w:r>
    </w:p>
    <w:p w14:paraId="00E93C21"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Calibri" w:hAnsi="Calibri" w:cs="Arial"/>
          <w:b/>
          <w:bCs/>
          <w:color w:val="000000"/>
        </w:rPr>
      </w:pPr>
    </w:p>
    <w:p w14:paraId="0EB46A46"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Calibri" w:hAnsi="Calibri" w:cs="Arial"/>
          <w:b/>
          <w:bCs/>
          <w:color w:val="000000"/>
        </w:rPr>
      </w:pPr>
    </w:p>
    <w:p w14:paraId="3A5DC052" w14:textId="77777777" w:rsidR="00EF4A05" w:rsidRDefault="00EF4A05" w:rsidP="00EF4A05">
      <w:pPr>
        <w:rPr>
          <w:rFonts w:ascii="Arial" w:hAnsi="Arial" w:cs="Arial"/>
          <w:color w:val="auto"/>
          <w:u w:val="single"/>
        </w:rPr>
      </w:pPr>
      <w:r>
        <w:rPr>
          <w:rFonts w:ascii="Calibri" w:hAnsi="Calibri" w:cs="Arial"/>
          <w:b/>
          <w:bCs/>
          <w:color w:val="000000"/>
        </w:rPr>
        <w:t xml:space="preserve"> </w:t>
      </w:r>
      <w:r>
        <w:rPr>
          <w:rFonts w:ascii="Calibri" w:hAnsi="Calibri" w:cs="Arial"/>
          <w:u w:val="single"/>
        </w:rPr>
        <w:t>Vyhodnotenie plnenia uznesenia :</w:t>
      </w:r>
    </w:p>
    <w:p w14:paraId="39A7D44E" w14:textId="77777777" w:rsidR="00EF4A05" w:rsidRDefault="00EF4A05" w:rsidP="00EF4A05">
      <w:pPr>
        <w:rPr>
          <w:rFonts w:ascii="Arial" w:hAnsi="Arial" w:cs="Arial"/>
        </w:rPr>
      </w:pPr>
      <w:r>
        <w:rPr>
          <w:rFonts w:ascii="Calibri" w:hAnsi="Calibri" w:cs="Arial"/>
        </w:rPr>
        <w:t xml:space="preserve"> Zámer vyvesený na úradnej tabuli obce Boleráz, dňa 26.11.2020 prebehne hlasovanie OZ o predaji.</w:t>
      </w:r>
    </w:p>
    <w:p w14:paraId="768893A4" w14:textId="77777777" w:rsidR="00EF4A05" w:rsidRDefault="00EF4A05" w:rsidP="00EF4A05">
      <w:pPr>
        <w:rPr>
          <w:rFonts w:ascii="Calibri" w:hAnsi="Calibri" w:cs="Arial"/>
        </w:rPr>
      </w:pPr>
    </w:p>
    <w:p w14:paraId="7094FC93"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Calibri" w:hAnsi="Calibri" w:cs="Arial"/>
          <w:b/>
          <w:bCs/>
          <w:color w:val="000000"/>
        </w:rPr>
      </w:pPr>
    </w:p>
    <w:p w14:paraId="1EAA994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Calibri" w:hAnsi="Calibri" w:cs="Arial"/>
          <w:i/>
          <w:iCs/>
          <w:color w:val="000000"/>
        </w:rPr>
      </w:pPr>
    </w:p>
    <w:p w14:paraId="11C7E93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auto"/>
          <w:sz w:val="22"/>
          <w:szCs w:val="22"/>
        </w:rPr>
      </w:pPr>
      <w:r>
        <w:rPr>
          <w:rFonts w:ascii="Calibri" w:hAnsi="Calibri" w:cs="Arial"/>
          <w:i/>
          <w:iCs/>
          <w:color w:val="000000"/>
        </w:rPr>
        <w:t xml:space="preserve">     Uznesenie č. 60 /2020</w:t>
      </w:r>
    </w:p>
    <w:p w14:paraId="3D4B3022" w14:textId="77777777" w:rsidR="00EF4A05" w:rsidRDefault="00EF4A05" w:rsidP="00EF4A05">
      <w:pPr>
        <w:jc w:val="both"/>
        <w:rPr>
          <w:rFonts w:ascii="Arial" w:hAnsi="Arial" w:cs="Arial"/>
          <w:i/>
          <w:iCs/>
          <w:color w:val="000000" w:themeColor="text1"/>
          <w:sz w:val="22"/>
          <w:szCs w:val="22"/>
        </w:rPr>
      </w:pPr>
      <w:r>
        <w:rPr>
          <w:rFonts w:ascii="Calibri" w:hAnsi="Calibri" w:cs="Arial"/>
          <w:i/>
          <w:iCs/>
          <w:color w:val="000000"/>
        </w:rPr>
        <w:t>Obecné zastupiteľstvo obce Boleráz  schvaľuje  zámer odpredať</w:t>
      </w:r>
      <w:r>
        <w:rPr>
          <w:rFonts w:ascii="Calibri" w:hAnsi="Calibri" w:cs="Arial"/>
          <w:i/>
          <w:iCs/>
          <w:color w:val="000000" w:themeColor="text1"/>
        </w:rPr>
        <w:t xml:space="preserve">  obecný pozemok CKN  </w:t>
      </w:r>
      <w:proofErr w:type="spellStart"/>
      <w:r>
        <w:rPr>
          <w:rFonts w:ascii="Calibri" w:hAnsi="Calibri" w:cs="Arial"/>
          <w:i/>
          <w:iCs/>
          <w:color w:val="000000" w:themeColor="text1"/>
        </w:rPr>
        <w:t>parc</w:t>
      </w:r>
      <w:proofErr w:type="spellEnd"/>
      <w:r>
        <w:rPr>
          <w:rFonts w:ascii="Calibri" w:hAnsi="Calibri" w:cs="Arial"/>
          <w:i/>
          <w:iCs/>
          <w:color w:val="000000" w:themeColor="text1"/>
        </w:rPr>
        <w:t xml:space="preserve">. č. 1451/2 vo výmere 98 m², záhrada, vytvoreného  podľa  Identifikácie parciel  </w:t>
      </w:r>
      <w:proofErr w:type="spellStart"/>
      <w:r>
        <w:rPr>
          <w:rFonts w:ascii="Calibri" w:hAnsi="Calibri" w:cs="Arial"/>
          <w:i/>
          <w:iCs/>
          <w:color w:val="000000" w:themeColor="text1"/>
        </w:rPr>
        <w:t>č.j</w:t>
      </w:r>
      <w:proofErr w:type="spellEnd"/>
      <w:r>
        <w:rPr>
          <w:rFonts w:ascii="Calibri" w:hAnsi="Calibri" w:cs="Arial"/>
          <w:i/>
          <w:iCs/>
          <w:color w:val="000000" w:themeColor="text1"/>
        </w:rPr>
        <w:t xml:space="preserve">. OUTTKO-KI-1130/2020  zo dňa 04.06.2020, vyhotovenej Okresným úradom, odborom katastrálnym z Pozemku </w:t>
      </w:r>
      <w:proofErr w:type="spellStart"/>
      <w:r>
        <w:rPr>
          <w:rFonts w:ascii="Calibri" w:hAnsi="Calibri" w:cs="Arial"/>
          <w:i/>
          <w:iCs/>
          <w:color w:val="000000" w:themeColor="text1"/>
        </w:rPr>
        <w:t>parc</w:t>
      </w:r>
      <w:proofErr w:type="spellEnd"/>
      <w:r>
        <w:rPr>
          <w:rFonts w:ascii="Calibri" w:hAnsi="Calibri" w:cs="Arial"/>
          <w:i/>
          <w:iCs/>
          <w:color w:val="000000" w:themeColor="text1"/>
        </w:rPr>
        <w:t xml:space="preserve">.  EKN č. 1451 vodná plocha vo výmere 4128 m²,  za kúpnu cenu určenú podľa § 3 bod 4 VZN obce Boleráz č. 99/2019  vo výške 2,50 € za  1 </w:t>
      </w:r>
      <w:r>
        <w:rPr>
          <w:rFonts w:ascii="Calibri" w:hAnsi="Calibri" w:cs="Arial"/>
          <w:i/>
          <w:iCs/>
          <w:color w:val="000000" w:themeColor="text1"/>
        </w:rPr>
        <w:lastRenderedPageBreak/>
        <w:t xml:space="preserve">m² kupujúcim Ing. Miroslavovi Benkovi </w:t>
      </w:r>
      <w:proofErr w:type="spellStart"/>
      <w:r>
        <w:rPr>
          <w:rFonts w:ascii="Calibri" w:hAnsi="Calibri" w:cs="Arial"/>
          <w:i/>
          <w:iCs/>
          <w:color w:val="000000" w:themeColor="text1"/>
        </w:rPr>
        <w:t>nar</w:t>
      </w:r>
      <w:proofErr w:type="spellEnd"/>
      <w:r>
        <w:rPr>
          <w:rFonts w:ascii="Calibri" w:hAnsi="Calibri" w:cs="Arial"/>
          <w:i/>
          <w:iCs/>
          <w:color w:val="000000" w:themeColor="text1"/>
        </w:rPr>
        <w:t xml:space="preserve">. ............... a manželke Mgr. Bibiáne Benkovej r. </w:t>
      </w:r>
      <w:proofErr w:type="spellStart"/>
      <w:r>
        <w:rPr>
          <w:rFonts w:ascii="Calibri" w:hAnsi="Calibri" w:cs="Arial"/>
          <w:i/>
          <w:iCs/>
          <w:color w:val="000000" w:themeColor="text1"/>
        </w:rPr>
        <w:t>Grundajovej</w:t>
      </w:r>
      <w:proofErr w:type="spellEnd"/>
      <w:r>
        <w:rPr>
          <w:rFonts w:ascii="Calibri" w:hAnsi="Calibri" w:cs="Arial"/>
          <w:i/>
          <w:iCs/>
          <w:color w:val="000000" w:themeColor="text1"/>
        </w:rPr>
        <w:t xml:space="preserve">, </w:t>
      </w:r>
      <w:proofErr w:type="spellStart"/>
      <w:r>
        <w:rPr>
          <w:rFonts w:ascii="Calibri" w:hAnsi="Calibri" w:cs="Arial"/>
          <w:i/>
          <w:iCs/>
          <w:color w:val="000000" w:themeColor="text1"/>
        </w:rPr>
        <w:t>nar</w:t>
      </w:r>
      <w:proofErr w:type="spellEnd"/>
      <w:r>
        <w:rPr>
          <w:rFonts w:ascii="Calibri" w:hAnsi="Calibri" w:cs="Arial"/>
          <w:i/>
          <w:iCs/>
          <w:color w:val="000000" w:themeColor="text1"/>
        </w:rPr>
        <w:t xml:space="preserve">. .............., obaja bytom Tajovského 2, 917 00 Trnava.   Všetky náklady spojené s prevodom nehnuteľnosti budú hradiť kupujúci.   Predaj je realizovaný z dôvodu hodného osobitného zreteľa  v súlade s § 9a ods.8 písm. e) zákona č. 138/1991 Zb. o majetku obcí  v platnom znení. Dôvodom osobitného zreteľa je skutočnosť, že sa jedná o pozemok, suché koryto bývalého potoka, ktorý  je súčasťou  záhrady žiadateľov  o kúpu, pozemok sa nachádza za  pozemkom CKN </w:t>
      </w:r>
      <w:proofErr w:type="spellStart"/>
      <w:r>
        <w:rPr>
          <w:rFonts w:ascii="Calibri" w:hAnsi="Calibri" w:cs="Arial"/>
          <w:i/>
          <w:iCs/>
          <w:color w:val="000000" w:themeColor="text1"/>
        </w:rPr>
        <w:t>parc</w:t>
      </w:r>
      <w:proofErr w:type="spellEnd"/>
      <w:r>
        <w:rPr>
          <w:rFonts w:ascii="Calibri" w:hAnsi="Calibri" w:cs="Arial"/>
          <w:i/>
          <w:iCs/>
          <w:color w:val="000000" w:themeColor="text1"/>
        </w:rPr>
        <w:t xml:space="preserve">. č. 72, ktorý je vo  vlastníctve   žiadateľov o kúpu,  podiel ½ .  Z dôvodu, že pozemok  je súčasťou  záhrady žiadateľov o kúpu, je tento pozemok pre obec nevyužiteľný. </w:t>
      </w:r>
    </w:p>
    <w:p w14:paraId="08826EEF"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Calibri" w:hAnsi="Calibri" w:cs="Arial"/>
          <w:i/>
          <w:iCs/>
          <w:color w:val="000000"/>
        </w:rPr>
      </w:pPr>
    </w:p>
    <w:p w14:paraId="0EE66D7E" w14:textId="77777777" w:rsidR="00EF4A05" w:rsidRDefault="00EF4A05" w:rsidP="00EF4A05">
      <w:pPr>
        <w:rPr>
          <w:rFonts w:ascii="Arial" w:hAnsi="Arial" w:cs="Arial"/>
          <w:color w:val="auto"/>
          <w:u w:val="single"/>
        </w:rPr>
      </w:pPr>
      <w:r>
        <w:rPr>
          <w:rFonts w:ascii="Calibri" w:hAnsi="Calibri" w:cs="Arial"/>
          <w:b/>
          <w:bCs/>
          <w:color w:val="000000"/>
        </w:rPr>
        <w:t xml:space="preserve"> </w:t>
      </w:r>
      <w:r>
        <w:rPr>
          <w:rFonts w:ascii="Calibri" w:hAnsi="Calibri" w:cs="Arial"/>
          <w:u w:val="single"/>
        </w:rPr>
        <w:t>Vyhodnotenie plnenia uznesenia :</w:t>
      </w:r>
    </w:p>
    <w:p w14:paraId="390323C3" w14:textId="77777777" w:rsidR="00EF4A05" w:rsidRDefault="00EF4A05" w:rsidP="00EF4A05">
      <w:pPr>
        <w:rPr>
          <w:rFonts w:ascii="Arial" w:hAnsi="Arial" w:cs="Arial"/>
        </w:rPr>
      </w:pPr>
      <w:r>
        <w:rPr>
          <w:rFonts w:ascii="Calibri" w:hAnsi="Calibri" w:cs="Arial"/>
        </w:rPr>
        <w:t>Zámer vyvesený na úradnej tabuli obce Boleráz, dňa 26.11.2020 prebehne hlasovanie OZ o predaji.</w:t>
      </w:r>
    </w:p>
    <w:p w14:paraId="487FB107" w14:textId="77777777" w:rsidR="00EF4A05" w:rsidRDefault="00EF4A05" w:rsidP="00EF4A05">
      <w:pPr>
        <w:rPr>
          <w:rFonts w:ascii="Calibri" w:hAnsi="Calibri" w:cs="Arial"/>
        </w:rPr>
      </w:pPr>
    </w:p>
    <w:p w14:paraId="65B7346E" w14:textId="77777777" w:rsidR="00EF4A05" w:rsidRDefault="00EF4A05" w:rsidP="00EF4A05">
      <w:pPr>
        <w:rPr>
          <w:rFonts w:ascii="Calibri" w:hAnsi="Calibri" w:cs="Arial"/>
          <w:u w:val="single"/>
        </w:rPr>
      </w:pPr>
    </w:p>
    <w:p w14:paraId="40634677" w14:textId="77777777" w:rsidR="00EF4A05" w:rsidRDefault="00EF4A05" w:rsidP="00EF4A05">
      <w:pPr>
        <w:rPr>
          <w:rFonts w:ascii="Calibri" w:hAnsi="Calibri" w:cs="Arial"/>
          <w:u w:val="single"/>
        </w:rPr>
      </w:pPr>
    </w:p>
    <w:p w14:paraId="3B93094A" w14:textId="77777777" w:rsidR="00EF4A05" w:rsidRDefault="00EF4A05" w:rsidP="00EF4A05">
      <w:pPr>
        <w:rPr>
          <w:rFonts w:ascii="Calibri" w:hAnsi="Calibri" w:cs="Arial"/>
          <w:i/>
          <w:iCs/>
          <w:u w:val="single"/>
        </w:rPr>
      </w:pPr>
    </w:p>
    <w:p w14:paraId="12D82F5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sz w:val="22"/>
          <w:szCs w:val="22"/>
        </w:rPr>
      </w:pPr>
      <w:r>
        <w:rPr>
          <w:rFonts w:ascii="Calibri" w:hAnsi="Calibri" w:cs="Arial"/>
          <w:i/>
          <w:iCs/>
          <w:color w:val="000000"/>
        </w:rPr>
        <w:t xml:space="preserve">      Uznesenie č. 61/2020</w:t>
      </w:r>
    </w:p>
    <w:p w14:paraId="0A9D76E0" w14:textId="77777777" w:rsidR="00EF4A05" w:rsidRDefault="00EF4A05" w:rsidP="00EF4A05">
      <w:pPr>
        <w:jc w:val="both"/>
        <w:rPr>
          <w:rFonts w:ascii="Arial" w:hAnsi="Arial" w:cs="Arial"/>
          <w:sz w:val="22"/>
          <w:szCs w:val="22"/>
        </w:rPr>
      </w:pPr>
      <w:r>
        <w:rPr>
          <w:rFonts w:ascii="Calibri" w:hAnsi="Calibri" w:cs="Arial"/>
          <w:i/>
          <w:iCs/>
          <w:color w:val="000000"/>
        </w:rPr>
        <w:t xml:space="preserve">Obecné zastupiteľstvo obce Boleráz  schvaľuje zámer odpredať  obecný pozemok CKN  </w:t>
      </w:r>
      <w:proofErr w:type="spellStart"/>
      <w:r>
        <w:rPr>
          <w:rFonts w:ascii="Calibri" w:hAnsi="Calibri" w:cs="Arial"/>
          <w:i/>
          <w:iCs/>
          <w:color w:val="000000"/>
        </w:rPr>
        <w:t>parc</w:t>
      </w:r>
      <w:proofErr w:type="spellEnd"/>
      <w:r>
        <w:rPr>
          <w:rFonts w:ascii="Calibri" w:hAnsi="Calibri" w:cs="Arial"/>
          <w:i/>
          <w:iCs/>
          <w:color w:val="000000"/>
        </w:rPr>
        <w:t xml:space="preserve">. č. 155/13 vo výmere 105 m², záhrada, zapísaný v LV č. 200 , v obci Boleráz, k. ú. </w:t>
      </w:r>
      <w:proofErr w:type="spellStart"/>
      <w:r>
        <w:rPr>
          <w:rFonts w:ascii="Calibri" w:hAnsi="Calibri" w:cs="Arial"/>
          <w:i/>
          <w:iCs/>
          <w:color w:val="000000"/>
        </w:rPr>
        <w:t>Klčovany</w:t>
      </w:r>
      <w:proofErr w:type="spellEnd"/>
      <w:r>
        <w:rPr>
          <w:rFonts w:ascii="Calibri" w:hAnsi="Calibri" w:cs="Arial"/>
          <w:i/>
          <w:iCs/>
          <w:color w:val="000000"/>
        </w:rPr>
        <w:t xml:space="preserve">,  suché koryto potoka   za kúpnu cenu určenú podľa § 3 bod 4  VZN obce Boleráz č. 99/2019  vo výške  2,50 € za  1 m² kupujúcim JUDr. Timotejovi Minarovičovi, </w:t>
      </w:r>
      <w:proofErr w:type="spellStart"/>
      <w:r>
        <w:rPr>
          <w:rFonts w:ascii="Calibri" w:hAnsi="Calibri" w:cs="Arial"/>
          <w:i/>
          <w:iCs/>
          <w:color w:val="000000"/>
        </w:rPr>
        <w:t>nar</w:t>
      </w:r>
      <w:proofErr w:type="spellEnd"/>
      <w:r>
        <w:rPr>
          <w:rFonts w:ascii="Calibri" w:hAnsi="Calibri" w:cs="Arial"/>
          <w:i/>
          <w:iCs/>
          <w:color w:val="000000"/>
        </w:rPr>
        <w:t xml:space="preserve">. ...............,  bytom 919 01 Suchá nad Parnou č. 680 a kupujúcemu Pavlovi Minarovičovi, </w:t>
      </w:r>
      <w:proofErr w:type="spellStart"/>
      <w:r>
        <w:rPr>
          <w:rFonts w:ascii="Calibri" w:hAnsi="Calibri" w:cs="Arial"/>
          <w:i/>
          <w:iCs/>
          <w:color w:val="000000"/>
        </w:rPr>
        <w:t>nar</w:t>
      </w:r>
      <w:proofErr w:type="spellEnd"/>
      <w:r>
        <w:rPr>
          <w:rFonts w:ascii="Calibri" w:hAnsi="Calibri" w:cs="Arial"/>
          <w:i/>
          <w:iCs/>
          <w:color w:val="000000"/>
        </w:rPr>
        <w:t xml:space="preserve">. ......................., bytom Boleráz č. 637, do ich podielového spoluvlastníctva,  každému z nich  podiel ½  vzhľadom k celku. Všetky náklady spojené s prevodom nehnuteľnosti budú hradiť kupujúci podľa výšky ich spoluvlastníckych podielov. Predaj je  realizovaný  za účelom majetkovoprávneho vysporiadania vzťahov k pozemku – suchému korytu bývalého potoka. Predaj je realizovaný z dôvodu hodného osobitného zreteľa  v súlade s § 9a ods.8 písm. e) zákona č. 138/1991 Zb. o majetku obcí  v platnom znení. Dôvodom osobitného zreteľa je skutočnosť, že sa jedná o pozemok, suché koryto bývalého potoka, ktorý  je súčasťou  záhrady žiadateľov o kúpu.  Pozemok sa nachádza medzi  pozemkami CKN </w:t>
      </w:r>
      <w:proofErr w:type="spellStart"/>
      <w:r>
        <w:rPr>
          <w:rFonts w:ascii="Calibri" w:hAnsi="Calibri" w:cs="Arial"/>
          <w:i/>
          <w:iCs/>
          <w:color w:val="000000"/>
        </w:rPr>
        <w:t>parc</w:t>
      </w:r>
      <w:proofErr w:type="spellEnd"/>
      <w:r>
        <w:rPr>
          <w:rFonts w:ascii="Calibri" w:hAnsi="Calibri" w:cs="Arial"/>
          <w:i/>
          <w:iCs/>
          <w:color w:val="000000"/>
        </w:rPr>
        <w:t xml:space="preserve">. č. 112/1, 112/2 a 113, ktoré sú v podielovom vlastníctve   žiadateľov o kúpu, každého v ¼ . Spoluvlastníčka pozemkov  CKN </w:t>
      </w:r>
      <w:proofErr w:type="spellStart"/>
      <w:r>
        <w:rPr>
          <w:rFonts w:ascii="Calibri" w:hAnsi="Calibri" w:cs="Arial"/>
          <w:i/>
          <w:iCs/>
          <w:color w:val="000000"/>
        </w:rPr>
        <w:t>parc</w:t>
      </w:r>
      <w:proofErr w:type="spellEnd"/>
      <w:r>
        <w:rPr>
          <w:rFonts w:ascii="Calibri" w:hAnsi="Calibri" w:cs="Arial"/>
          <w:i/>
          <w:iCs/>
          <w:color w:val="000000"/>
        </w:rPr>
        <w:t xml:space="preserve">. č. 112/1, 112/2 a 113 v </w:t>
      </w:r>
      <w:proofErr w:type="spellStart"/>
      <w:r>
        <w:rPr>
          <w:rFonts w:ascii="Calibri" w:hAnsi="Calibri" w:cs="Arial"/>
          <w:i/>
          <w:iCs/>
          <w:color w:val="000000"/>
        </w:rPr>
        <w:t>podieli</w:t>
      </w:r>
      <w:proofErr w:type="spellEnd"/>
      <w:r>
        <w:rPr>
          <w:rFonts w:ascii="Calibri" w:hAnsi="Calibri" w:cs="Arial"/>
          <w:i/>
          <w:iCs/>
          <w:color w:val="000000"/>
        </w:rPr>
        <w:t xml:space="preserve"> ½ Mária Minarovičová, r. </w:t>
      </w:r>
      <w:proofErr w:type="spellStart"/>
      <w:r>
        <w:rPr>
          <w:rFonts w:ascii="Calibri" w:hAnsi="Calibri" w:cs="Arial"/>
          <w:i/>
          <w:iCs/>
          <w:color w:val="000000"/>
        </w:rPr>
        <w:t>Klementovičová</w:t>
      </w:r>
      <w:proofErr w:type="spellEnd"/>
      <w:r>
        <w:rPr>
          <w:rFonts w:ascii="Calibri" w:hAnsi="Calibri" w:cs="Arial"/>
          <w:i/>
          <w:iCs/>
          <w:color w:val="000000"/>
        </w:rPr>
        <w:t xml:space="preserve"> písomne vyhlásila, že nemá záujem o odkúpenie obecného pozemku CKN </w:t>
      </w:r>
      <w:proofErr w:type="spellStart"/>
      <w:r>
        <w:rPr>
          <w:rFonts w:ascii="Calibri" w:hAnsi="Calibri" w:cs="Arial"/>
          <w:i/>
          <w:iCs/>
          <w:color w:val="000000"/>
        </w:rPr>
        <w:t>parc</w:t>
      </w:r>
      <w:proofErr w:type="spellEnd"/>
      <w:r>
        <w:rPr>
          <w:rFonts w:ascii="Calibri" w:hAnsi="Calibri" w:cs="Arial"/>
          <w:i/>
          <w:iCs/>
          <w:color w:val="000000"/>
        </w:rPr>
        <w:t>. č. 155/13 vo výmere 105 m², záhrada, zapísaného v LV č. 200 ,</w:t>
      </w:r>
      <w:proofErr w:type="spellStart"/>
      <w:r>
        <w:rPr>
          <w:rFonts w:ascii="Calibri" w:hAnsi="Calibri" w:cs="Arial"/>
          <w:i/>
          <w:iCs/>
          <w:color w:val="000000"/>
        </w:rPr>
        <w:t>k.ú</w:t>
      </w:r>
      <w:proofErr w:type="spellEnd"/>
      <w:r>
        <w:rPr>
          <w:rFonts w:ascii="Calibri" w:hAnsi="Calibri" w:cs="Arial"/>
          <w:i/>
          <w:iCs/>
          <w:color w:val="000000"/>
        </w:rPr>
        <w:t xml:space="preserve">. </w:t>
      </w:r>
      <w:proofErr w:type="spellStart"/>
      <w:r>
        <w:rPr>
          <w:rFonts w:ascii="Calibri" w:hAnsi="Calibri" w:cs="Arial"/>
          <w:i/>
          <w:iCs/>
          <w:color w:val="000000"/>
        </w:rPr>
        <w:t>Klčovany</w:t>
      </w:r>
      <w:proofErr w:type="spellEnd"/>
      <w:r>
        <w:rPr>
          <w:rFonts w:ascii="Calibri" w:hAnsi="Calibri" w:cs="Arial"/>
          <w:i/>
          <w:iCs/>
          <w:color w:val="000000"/>
        </w:rPr>
        <w:t xml:space="preserve"> a súhlasí s  tým, aby ho odkúpili jej synovia, každý v </w:t>
      </w:r>
      <w:proofErr w:type="spellStart"/>
      <w:r>
        <w:rPr>
          <w:rFonts w:ascii="Calibri" w:hAnsi="Calibri" w:cs="Arial"/>
          <w:i/>
          <w:iCs/>
          <w:color w:val="000000"/>
        </w:rPr>
        <w:t>podieli</w:t>
      </w:r>
      <w:proofErr w:type="spellEnd"/>
      <w:r>
        <w:rPr>
          <w:rFonts w:ascii="Calibri" w:hAnsi="Calibri" w:cs="Arial"/>
          <w:i/>
          <w:iCs/>
          <w:color w:val="000000"/>
        </w:rPr>
        <w:t xml:space="preserve"> ½ vzhľadom k celku.    Z dôvodu, že pozemok  je dlhodobo súčasťou  záhrady žiadateľov o kúpu, je tento pozemok pre obec nevyužiteľný. </w:t>
      </w:r>
    </w:p>
    <w:p w14:paraId="55E6276C"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Calibri" w:hAnsi="Calibri" w:cs="Arial"/>
          <w:i/>
          <w:iCs/>
        </w:rPr>
      </w:pPr>
    </w:p>
    <w:p w14:paraId="79832EFA" w14:textId="77777777" w:rsidR="00EF4A05" w:rsidRDefault="00EF4A05" w:rsidP="00EF4A05">
      <w:pPr>
        <w:rPr>
          <w:rFonts w:ascii="Arial" w:hAnsi="Arial" w:cs="Arial"/>
          <w:u w:val="single"/>
        </w:rPr>
      </w:pPr>
      <w:r>
        <w:rPr>
          <w:rFonts w:ascii="Calibri" w:hAnsi="Calibri" w:cs="Arial"/>
          <w:u w:val="single"/>
        </w:rPr>
        <w:t>Vyhodnotenie plnenia uznesenia :</w:t>
      </w:r>
    </w:p>
    <w:p w14:paraId="38AE175E" w14:textId="77777777" w:rsidR="00EF4A05" w:rsidRDefault="00EF4A05" w:rsidP="00EF4A05">
      <w:pPr>
        <w:rPr>
          <w:rFonts w:ascii="Arial" w:hAnsi="Arial" w:cs="Arial"/>
        </w:rPr>
      </w:pPr>
      <w:r>
        <w:rPr>
          <w:rFonts w:ascii="Calibri" w:hAnsi="Calibri" w:cs="Arial"/>
        </w:rPr>
        <w:t>Zámer vyvesený na úradnej tabuli obce Boleráz, dňa 26.11.2020 prebehne hlasovanie OZ o predaji.</w:t>
      </w:r>
    </w:p>
    <w:p w14:paraId="09C35661" w14:textId="77777777" w:rsidR="00EF4A05" w:rsidRDefault="00EF4A05" w:rsidP="00EF4A05">
      <w:pPr>
        <w:rPr>
          <w:rFonts w:ascii="Calibri" w:hAnsi="Calibri" w:cs="Arial"/>
        </w:rPr>
      </w:pPr>
    </w:p>
    <w:p w14:paraId="25D589ED" w14:textId="77777777" w:rsidR="00EF4A05" w:rsidRDefault="00EF4A05" w:rsidP="00EF4A05">
      <w:pPr>
        <w:rPr>
          <w:rFonts w:ascii="Calibri" w:hAnsi="Calibri" w:cs="Arial"/>
          <w:u w:val="single"/>
        </w:rPr>
      </w:pPr>
    </w:p>
    <w:p w14:paraId="0C1915E7" w14:textId="77777777" w:rsidR="00EF4A05" w:rsidRDefault="00EF4A05" w:rsidP="00EF4A05">
      <w:pPr>
        <w:rPr>
          <w:rFonts w:ascii="Calibri" w:hAnsi="Calibri" w:cs="Arial"/>
          <w:u w:val="single"/>
        </w:rPr>
      </w:pPr>
    </w:p>
    <w:p w14:paraId="3969F95D" w14:textId="77777777" w:rsidR="00EF4A05" w:rsidRDefault="00EF4A05" w:rsidP="00EF4A05">
      <w:pPr>
        <w:rPr>
          <w:rFonts w:ascii="Calibri" w:hAnsi="Calibri" w:cs="Arial"/>
          <w:u w:val="single"/>
        </w:rPr>
      </w:pPr>
    </w:p>
    <w:p w14:paraId="31903256" w14:textId="77777777" w:rsidR="00EF4A05" w:rsidRDefault="00EF4A05" w:rsidP="00EF4A05">
      <w:pPr>
        <w:rPr>
          <w:rFonts w:ascii="Calibri" w:hAnsi="Calibri" w:cs="Arial"/>
          <w:u w:val="single"/>
        </w:rPr>
      </w:pPr>
    </w:p>
    <w:p w14:paraId="03E7E703"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sz w:val="22"/>
          <w:szCs w:val="22"/>
        </w:rPr>
      </w:pPr>
      <w:r>
        <w:rPr>
          <w:rFonts w:ascii="Calibri" w:hAnsi="Calibri" w:cs="Arial"/>
          <w:b/>
          <w:bCs/>
          <w:color w:val="000000"/>
        </w:rPr>
        <w:t xml:space="preserve">      </w:t>
      </w:r>
      <w:r>
        <w:rPr>
          <w:rFonts w:ascii="Calibri" w:hAnsi="Calibri" w:cs="Arial"/>
          <w:i/>
          <w:iCs/>
          <w:color w:val="000000"/>
        </w:rPr>
        <w:t>Uznesenie č. 62/2020</w:t>
      </w:r>
    </w:p>
    <w:p w14:paraId="7296026D" w14:textId="77777777" w:rsidR="00EF4A05" w:rsidRDefault="00EF4A05" w:rsidP="00EF4A05">
      <w:pPr>
        <w:jc w:val="both"/>
        <w:rPr>
          <w:rFonts w:ascii="Arial" w:hAnsi="Arial" w:cs="Arial"/>
          <w:b/>
          <w:bCs/>
          <w:color w:val="000000" w:themeColor="text1"/>
          <w:sz w:val="22"/>
          <w:szCs w:val="22"/>
        </w:rPr>
      </w:pPr>
      <w:r>
        <w:rPr>
          <w:rFonts w:ascii="Calibri" w:hAnsi="Calibri" w:cs="Arial"/>
          <w:i/>
          <w:iCs/>
          <w:color w:val="000000"/>
        </w:rPr>
        <w:t>Obecné zastupiteľstvo obce Boleráz  schvaľuje  zámer odpredať</w:t>
      </w:r>
      <w:r>
        <w:rPr>
          <w:rFonts w:ascii="Calibri" w:hAnsi="Calibri" w:cs="Arial"/>
          <w:i/>
          <w:iCs/>
          <w:color w:val="000000" w:themeColor="text1"/>
        </w:rPr>
        <w:t xml:space="preserve"> obecný pozemok CKN  </w:t>
      </w:r>
      <w:proofErr w:type="spellStart"/>
      <w:r>
        <w:rPr>
          <w:rFonts w:ascii="Calibri" w:hAnsi="Calibri" w:cs="Arial"/>
          <w:i/>
          <w:iCs/>
          <w:color w:val="000000" w:themeColor="text1"/>
        </w:rPr>
        <w:t>parc</w:t>
      </w:r>
      <w:proofErr w:type="spellEnd"/>
      <w:r>
        <w:rPr>
          <w:rFonts w:ascii="Calibri" w:hAnsi="Calibri" w:cs="Arial"/>
          <w:i/>
          <w:iCs/>
          <w:color w:val="000000" w:themeColor="text1"/>
        </w:rPr>
        <w:t xml:space="preserve">. č. 1451/10 vo výmere 218 m², záhrada, vytvoreného  podľa  Identifikácie parciel  </w:t>
      </w:r>
      <w:proofErr w:type="spellStart"/>
      <w:r>
        <w:rPr>
          <w:rFonts w:ascii="Calibri" w:hAnsi="Calibri" w:cs="Arial"/>
          <w:i/>
          <w:iCs/>
          <w:color w:val="000000" w:themeColor="text1"/>
        </w:rPr>
        <w:t>č.j</w:t>
      </w:r>
      <w:proofErr w:type="spellEnd"/>
      <w:r>
        <w:rPr>
          <w:rFonts w:ascii="Calibri" w:hAnsi="Calibri" w:cs="Arial"/>
          <w:i/>
          <w:iCs/>
          <w:color w:val="000000" w:themeColor="text1"/>
        </w:rPr>
        <w:t xml:space="preserve">. OÚ TT K1 1979/2020  zo dňa </w:t>
      </w:r>
    </w:p>
    <w:p w14:paraId="7FE81378" w14:textId="77777777" w:rsidR="00EF4A05" w:rsidRDefault="00EF4A05" w:rsidP="00EF4A05">
      <w:pPr>
        <w:jc w:val="both"/>
        <w:rPr>
          <w:rFonts w:ascii="Arial" w:hAnsi="Arial" w:cs="Arial"/>
          <w:color w:val="000000"/>
        </w:rPr>
      </w:pPr>
      <w:r>
        <w:rPr>
          <w:rFonts w:ascii="Calibri" w:hAnsi="Calibri" w:cs="Arial"/>
          <w:i/>
          <w:iCs/>
          <w:color w:val="000000" w:themeColor="text1"/>
        </w:rPr>
        <w:t xml:space="preserve">10.9. 2020, vyhotovenej Okresným úradom, odborom katastrálnym z Pozemku </w:t>
      </w:r>
      <w:proofErr w:type="spellStart"/>
      <w:r>
        <w:rPr>
          <w:rFonts w:ascii="Calibri" w:hAnsi="Calibri" w:cs="Arial"/>
          <w:i/>
          <w:iCs/>
          <w:color w:val="000000" w:themeColor="text1"/>
        </w:rPr>
        <w:t>parc</w:t>
      </w:r>
      <w:proofErr w:type="spellEnd"/>
      <w:r>
        <w:rPr>
          <w:rFonts w:ascii="Calibri" w:hAnsi="Calibri" w:cs="Arial"/>
          <w:i/>
          <w:iCs/>
          <w:color w:val="000000" w:themeColor="text1"/>
        </w:rPr>
        <w:t xml:space="preserve">.  EKN č. 1451 vodná plocha vo výmere 4128 m²,  za kúpnu cenu určenú podľa § 3 bod 4 VZN obce Boleráz č. 99/2019  vo výške 2,50 € za  1 m² kupujúcemu Jaromírovi Valentovičovi, r. Valentovičovi </w:t>
      </w:r>
      <w:proofErr w:type="spellStart"/>
      <w:r>
        <w:rPr>
          <w:rFonts w:ascii="Calibri" w:hAnsi="Calibri" w:cs="Arial"/>
          <w:i/>
          <w:iCs/>
          <w:color w:val="000000" w:themeColor="text1"/>
        </w:rPr>
        <w:t>nar</w:t>
      </w:r>
      <w:proofErr w:type="spellEnd"/>
      <w:r>
        <w:rPr>
          <w:rFonts w:ascii="Calibri" w:hAnsi="Calibri" w:cs="Arial"/>
          <w:i/>
          <w:iCs/>
          <w:color w:val="000000" w:themeColor="text1"/>
        </w:rPr>
        <w:t xml:space="preserve">. ...................., bytom Bratislava, - Petržalka, Krásnohorská 3165/16.  Všetky náklady spojené s prevodom nehnuteľnosti bude hradiť kupujúci.   Predaj je realizovaný z dôvodu hodného osobitného zreteľa  v súlade s § 9a ods.8 písm. e) zákona č. 138/1991 Zb. o majetku obcí  v platnom znení. Dôvodom osobitného zreteľa je skutočnosť, že sa jedná o pozemok, suché koryto bývalého potoka, ktorý  je súčasťou  záhrady žiadateľa  o kúpu, pozemok sa nachádza za  pozemkom CKN </w:t>
      </w:r>
      <w:proofErr w:type="spellStart"/>
      <w:r>
        <w:rPr>
          <w:rFonts w:ascii="Calibri" w:hAnsi="Calibri" w:cs="Arial"/>
          <w:i/>
          <w:iCs/>
          <w:color w:val="000000" w:themeColor="text1"/>
        </w:rPr>
        <w:t>parc</w:t>
      </w:r>
      <w:proofErr w:type="spellEnd"/>
      <w:r>
        <w:rPr>
          <w:rFonts w:ascii="Calibri" w:hAnsi="Calibri" w:cs="Arial"/>
          <w:i/>
          <w:iCs/>
          <w:color w:val="000000" w:themeColor="text1"/>
        </w:rPr>
        <w:t xml:space="preserve">. č. 86/3, ktorý je vo výlučnom  vlastníctve   žiadateľa o kúpu,  podiel 1/1 .  Z dôvodu, že pozemok  je súčasťou  záhrady žiadateľa o kúpu, je tento pozemok pre obec nevyužiteľný. </w:t>
      </w:r>
    </w:p>
    <w:p w14:paraId="053FD6D0" w14:textId="77777777" w:rsidR="00EF4A05" w:rsidRDefault="00EF4A05" w:rsidP="00EF4A05">
      <w:pPr>
        <w:rPr>
          <w:rFonts w:ascii="Arial" w:hAnsi="Arial" w:cs="Arial"/>
          <w:color w:val="auto"/>
          <w:u w:val="single"/>
        </w:rPr>
      </w:pPr>
      <w:r>
        <w:rPr>
          <w:rFonts w:ascii="Calibri" w:hAnsi="Calibri" w:cs="Arial"/>
          <w:u w:val="single"/>
        </w:rPr>
        <w:t>Vyhodnotenie plnenia uznesenia :</w:t>
      </w:r>
    </w:p>
    <w:p w14:paraId="7D20928B" w14:textId="77777777" w:rsidR="00EF4A05" w:rsidRDefault="00EF4A05" w:rsidP="00EF4A05">
      <w:pPr>
        <w:rPr>
          <w:rFonts w:ascii="Arial" w:hAnsi="Arial" w:cs="Arial"/>
        </w:rPr>
      </w:pPr>
      <w:r>
        <w:rPr>
          <w:rFonts w:ascii="Calibri" w:hAnsi="Calibri" w:cs="Arial"/>
        </w:rPr>
        <w:t>Zámer vyvesený na úradnej tabuli obce Boleráz, dňa 26.11.2020 prebehne hlasovanie OZ o predaji.</w:t>
      </w:r>
    </w:p>
    <w:p w14:paraId="65A2EC69" w14:textId="77777777" w:rsidR="00EF4A05" w:rsidRDefault="00EF4A05" w:rsidP="00EF4A05">
      <w:pPr>
        <w:rPr>
          <w:rFonts w:ascii="Calibri" w:hAnsi="Calibri" w:cs="Arial"/>
        </w:rPr>
      </w:pPr>
    </w:p>
    <w:p w14:paraId="3654532F" w14:textId="77777777" w:rsidR="00EF4A05" w:rsidRDefault="00EF4A05" w:rsidP="00EF4A05">
      <w:pPr>
        <w:rPr>
          <w:rFonts w:ascii="Calibri" w:hAnsi="Calibri" w:cs="Arial"/>
          <w:u w:val="single"/>
        </w:rPr>
      </w:pPr>
    </w:p>
    <w:p w14:paraId="5C080026" w14:textId="77777777" w:rsidR="00EF4A05" w:rsidRDefault="00EF4A05" w:rsidP="00EF4A05">
      <w:pPr>
        <w:rPr>
          <w:rFonts w:ascii="Calibri" w:hAnsi="Calibri" w:cs="Arial"/>
          <w:u w:val="single"/>
        </w:rPr>
      </w:pPr>
    </w:p>
    <w:p w14:paraId="39FA95FC"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sz w:val="22"/>
          <w:szCs w:val="22"/>
        </w:rPr>
      </w:pPr>
      <w:r>
        <w:rPr>
          <w:rFonts w:ascii="Calibri" w:hAnsi="Calibri" w:cs="Arial"/>
          <w:b/>
          <w:bCs/>
          <w:color w:val="000000"/>
        </w:rPr>
        <w:t xml:space="preserve">   </w:t>
      </w:r>
      <w:r>
        <w:rPr>
          <w:rFonts w:ascii="Calibri" w:hAnsi="Calibri" w:cs="Arial"/>
          <w:i/>
          <w:iCs/>
          <w:color w:val="000000"/>
        </w:rPr>
        <w:t xml:space="preserve">    Uznesenie č. 63/2020</w:t>
      </w:r>
    </w:p>
    <w:p w14:paraId="5D58B8C4" w14:textId="77777777" w:rsidR="00EF4A05" w:rsidRDefault="00EF4A05" w:rsidP="00EF4A05">
      <w:pPr>
        <w:jc w:val="both"/>
        <w:rPr>
          <w:rFonts w:ascii="Arial" w:hAnsi="Arial" w:cs="Arial"/>
          <w:i/>
          <w:iCs/>
          <w:color w:val="auto"/>
        </w:rPr>
      </w:pPr>
      <w:r>
        <w:rPr>
          <w:rFonts w:ascii="Calibri" w:hAnsi="Calibri" w:cs="Arial"/>
          <w:i/>
          <w:iCs/>
          <w:color w:val="000000"/>
        </w:rPr>
        <w:lastRenderedPageBreak/>
        <w:t xml:space="preserve">Obecné zastupiteľstvo obce Boleráz  schvaľuje  poskytnutie </w:t>
      </w:r>
      <w:proofErr w:type="spellStart"/>
      <w:r>
        <w:rPr>
          <w:rFonts w:ascii="Calibri" w:hAnsi="Calibri" w:cs="Arial"/>
          <w:i/>
          <w:iCs/>
          <w:color w:val="000000"/>
        </w:rPr>
        <w:t>jednorázovej</w:t>
      </w:r>
      <w:proofErr w:type="spellEnd"/>
      <w:r>
        <w:rPr>
          <w:rFonts w:ascii="Calibri" w:hAnsi="Calibri" w:cs="Arial"/>
          <w:i/>
          <w:iCs/>
          <w:color w:val="000000"/>
        </w:rPr>
        <w:t xml:space="preserve"> peňažnej dávky  p. Anne Sučanskej, bytom Boleráz </w:t>
      </w:r>
      <w:proofErr w:type="spellStart"/>
      <w:r>
        <w:rPr>
          <w:rFonts w:ascii="Calibri" w:hAnsi="Calibri" w:cs="Arial"/>
          <w:i/>
          <w:iCs/>
          <w:color w:val="000000"/>
        </w:rPr>
        <w:t>Klčovany</w:t>
      </w:r>
      <w:proofErr w:type="spellEnd"/>
      <w:r>
        <w:rPr>
          <w:rFonts w:ascii="Calibri" w:hAnsi="Calibri" w:cs="Arial"/>
          <w:i/>
          <w:iCs/>
          <w:color w:val="000000"/>
        </w:rPr>
        <w:t xml:space="preserve"> 333  vo výške 33,19 €</w:t>
      </w:r>
    </w:p>
    <w:p w14:paraId="2FB51756" w14:textId="77777777" w:rsidR="00EF4A05" w:rsidRDefault="00EF4A05" w:rsidP="00EF4A05">
      <w:pPr>
        <w:rPr>
          <w:rFonts w:ascii="Arial" w:hAnsi="Arial" w:cs="Arial"/>
          <w:u w:val="single"/>
        </w:rPr>
      </w:pPr>
      <w:r>
        <w:rPr>
          <w:rFonts w:ascii="Calibri" w:hAnsi="Calibri" w:cs="Arial"/>
          <w:u w:val="single"/>
        </w:rPr>
        <w:t>Vyhodnotenie plnenia uznesenia :</w:t>
      </w:r>
    </w:p>
    <w:p w14:paraId="514D19CE" w14:textId="77777777" w:rsidR="00EF4A05" w:rsidRDefault="00EF4A05" w:rsidP="00EF4A05">
      <w:pPr>
        <w:rPr>
          <w:rFonts w:ascii="Calibri" w:hAnsi="Calibri"/>
        </w:rPr>
      </w:pPr>
      <w:r>
        <w:rPr>
          <w:rFonts w:ascii="Calibri" w:hAnsi="Calibri" w:cs="Arial"/>
        </w:rPr>
        <w:t xml:space="preserve">Uznesenie splnené. Dávka bola poskytnutá. </w:t>
      </w:r>
    </w:p>
    <w:p w14:paraId="15E3CC54" w14:textId="77777777" w:rsidR="00EF4A05" w:rsidRDefault="00EF4A05" w:rsidP="00EF4A05">
      <w:pPr>
        <w:rPr>
          <w:rFonts w:ascii="Calibri" w:hAnsi="Calibri" w:cs="Arial"/>
        </w:rPr>
      </w:pPr>
    </w:p>
    <w:p w14:paraId="5F2279D9" w14:textId="77777777" w:rsidR="00EF4A05" w:rsidRDefault="00EF4A05" w:rsidP="00EF4A05">
      <w:pPr>
        <w:rPr>
          <w:rFonts w:ascii="Calibri" w:hAnsi="Calibri" w:cs="Arial"/>
          <w:u w:val="single"/>
        </w:rPr>
      </w:pPr>
    </w:p>
    <w:p w14:paraId="48A950AC" w14:textId="77777777" w:rsidR="00EF4A05" w:rsidRDefault="00EF4A05" w:rsidP="00EF4A05">
      <w:pPr>
        <w:rPr>
          <w:rFonts w:ascii="Calibri" w:hAnsi="Calibri" w:cs="Arial"/>
          <w:u w:val="single"/>
        </w:rPr>
      </w:pPr>
    </w:p>
    <w:p w14:paraId="2288C455"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000000"/>
          <w:sz w:val="22"/>
          <w:szCs w:val="22"/>
        </w:rPr>
      </w:pPr>
      <w:r>
        <w:rPr>
          <w:rFonts w:ascii="Calibri" w:hAnsi="Calibri" w:cs="Arial"/>
          <w:b/>
          <w:bCs/>
          <w:color w:val="000000"/>
        </w:rPr>
        <w:t xml:space="preserve">      </w:t>
      </w:r>
      <w:r>
        <w:rPr>
          <w:rFonts w:ascii="Calibri" w:hAnsi="Calibri" w:cs="Arial"/>
          <w:i/>
          <w:iCs/>
          <w:color w:val="000000"/>
        </w:rPr>
        <w:t>Uznesenie č. 64/2020</w:t>
      </w:r>
    </w:p>
    <w:p w14:paraId="73E0AF4B" w14:textId="77777777" w:rsidR="00EF4A05" w:rsidRDefault="00EF4A05" w:rsidP="00EF4A05">
      <w:pPr>
        <w:jc w:val="both"/>
        <w:rPr>
          <w:rFonts w:ascii="Arial" w:hAnsi="Arial" w:cs="Arial"/>
          <w:b/>
          <w:bCs/>
          <w:color w:val="000000" w:themeColor="text1"/>
          <w:sz w:val="22"/>
          <w:szCs w:val="22"/>
        </w:rPr>
      </w:pPr>
      <w:r>
        <w:rPr>
          <w:rFonts w:ascii="Calibri" w:hAnsi="Calibri" w:cs="Arial"/>
          <w:i/>
          <w:iCs/>
          <w:color w:val="000000"/>
        </w:rPr>
        <w:t xml:space="preserve">Obecné zastupiteľstvo obce Boleráz  schvaľuje  </w:t>
      </w:r>
      <w:r>
        <w:rPr>
          <w:rFonts w:ascii="Calibri" w:hAnsi="Calibri" w:cs="Arial"/>
          <w:i/>
          <w:iCs/>
          <w:color w:val="000000" w:themeColor="text1"/>
        </w:rPr>
        <w:t>odovzdanie  vodnej stavby „ IBV Pod družstvom Boleráz“  stavebný objekt : SO 02 Vodovod – vetva „ V1“ v rozsahu :</w:t>
      </w:r>
    </w:p>
    <w:p w14:paraId="0DB1B5DA" w14:textId="77777777" w:rsidR="00EF4A05" w:rsidRDefault="00EF4A05" w:rsidP="00EF4A05">
      <w:pPr>
        <w:pStyle w:val="Odsekzoznamu"/>
        <w:numPr>
          <w:ilvl w:val="0"/>
          <w:numId w:val="13"/>
        </w:numPr>
        <w:spacing w:after="0" w:line="240" w:lineRule="auto"/>
        <w:jc w:val="both"/>
      </w:pPr>
      <w:r>
        <w:rPr>
          <w:rFonts w:cs="Arial"/>
          <w:i/>
          <w:iCs/>
          <w:color w:val="000000" w:themeColor="text1"/>
          <w:sz w:val="20"/>
          <w:szCs w:val="20"/>
        </w:rPr>
        <w:t>Vodovod – vetva „V1“  - potrubie HDPE D110 PE 100, dĺžka 84,5 m</w:t>
      </w:r>
    </w:p>
    <w:p w14:paraId="759A2B5B" w14:textId="77777777" w:rsidR="00EF4A05" w:rsidRDefault="00EF4A05" w:rsidP="00EF4A05">
      <w:pPr>
        <w:pStyle w:val="Odsekzoznamu"/>
        <w:numPr>
          <w:ilvl w:val="0"/>
          <w:numId w:val="13"/>
        </w:numPr>
        <w:spacing w:after="0" w:line="240" w:lineRule="auto"/>
        <w:jc w:val="both"/>
        <w:rPr>
          <w:rFonts w:ascii="Arial" w:hAnsi="Arial" w:cs="Arial"/>
          <w:b/>
          <w:bCs/>
          <w:color w:val="000000" w:themeColor="text1"/>
        </w:rPr>
      </w:pPr>
      <w:r>
        <w:rPr>
          <w:rFonts w:cs="Arial"/>
          <w:i/>
          <w:iCs/>
          <w:color w:val="000000" w:themeColor="text1"/>
          <w:sz w:val="20"/>
          <w:szCs w:val="20"/>
        </w:rPr>
        <w:t>Vodovodná vetva je ukončená podzemným hydrantom DN 80</w:t>
      </w:r>
    </w:p>
    <w:p w14:paraId="367E46FB" w14:textId="77777777" w:rsidR="00EF4A05" w:rsidRDefault="00EF4A05" w:rsidP="00EF4A05">
      <w:pPr>
        <w:pStyle w:val="Odsekzoznamu"/>
        <w:numPr>
          <w:ilvl w:val="0"/>
          <w:numId w:val="13"/>
        </w:numPr>
        <w:spacing w:after="0" w:line="240" w:lineRule="auto"/>
        <w:jc w:val="both"/>
        <w:rPr>
          <w:rFonts w:ascii="Arial" w:hAnsi="Arial" w:cs="Arial"/>
          <w:b/>
          <w:bCs/>
          <w:color w:val="000000" w:themeColor="text1"/>
        </w:rPr>
      </w:pPr>
      <w:r>
        <w:rPr>
          <w:rFonts w:cs="Arial"/>
          <w:i/>
          <w:iCs/>
          <w:color w:val="000000" w:themeColor="text1"/>
          <w:sz w:val="20"/>
          <w:szCs w:val="20"/>
        </w:rPr>
        <w:t xml:space="preserve">Na potrubí je umiestnený vyhľadávací vodič CY 4 mm2 </w:t>
      </w:r>
    </w:p>
    <w:p w14:paraId="2575EE04" w14:textId="77777777" w:rsidR="00EF4A05" w:rsidRDefault="00EF4A05" w:rsidP="00EF4A05">
      <w:pPr>
        <w:jc w:val="both"/>
        <w:rPr>
          <w:rFonts w:ascii="Arial" w:hAnsi="Arial" w:cs="Arial"/>
          <w:b/>
          <w:bCs/>
          <w:color w:val="000000" w:themeColor="text1"/>
        </w:rPr>
      </w:pPr>
      <w:r>
        <w:rPr>
          <w:rFonts w:ascii="Calibri" w:hAnsi="Calibri" w:cs="Arial"/>
          <w:i/>
          <w:iCs/>
          <w:color w:val="000000" w:themeColor="text1"/>
        </w:rPr>
        <w:t xml:space="preserve">  nachádzajúcej sa v </w:t>
      </w:r>
      <w:proofErr w:type="spellStart"/>
      <w:r>
        <w:rPr>
          <w:rFonts w:ascii="Calibri" w:hAnsi="Calibri" w:cs="Arial"/>
          <w:i/>
          <w:iCs/>
          <w:color w:val="000000" w:themeColor="text1"/>
        </w:rPr>
        <w:t>k.ú</w:t>
      </w:r>
      <w:proofErr w:type="spellEnd"/>
      <w:r>
        <w:rPr>
          <w:rFonts w:ascii="Calibri" w:hAnsi="Calibri" w:cs="Arial"/>
          <w:i/>
          <w:iCs/>
          <w:color w:val="000000" w:themeColor="text1"/>
        </w:rPr>
        <w:t xml:space="preserve">. </w:t>
      </w:r>
      <w:proofErr w:type="spellStart"/>
      <w:r>
        <w:rPr>
          <w:rFonts w:ascii="Calibri" w:hAnsi="Calibri" w:cs="Arial"/>
          <w:i/>
          <w:iCs/>
          <w:color w:val="000000" w:themeColor="text1"/>
        </w:rPr>
        <w:t>Klčovany</w:t>
      </w:r>
      <w:proofErr w:type="spellEnd"/>
      <w:r>
        <w:rPr>
          <w:rFonts w:ascii="Calibri" w:hAnsi="Calibri" w:cs="Arial"/>
          <w:i/>
          <w:iCs/>
          <w:color w:val="000000" w:themeColor="text1"/>
        </w:rPr>
        <w:t xml:space="preserve"> na </w:t>
      </w:r>
      <w:proofErr w:type="spellStart"/>
      <w:r>
        <w:rPr>
          <w:rFonts w:ascii="Calibri" w:hAnsi="Calibri" w:cs="Arial"/>
          <w:i/>
          <w:iCs/>
          <w:color w:val="000000" w:themeColor="text1"/>
        </w:rPr>
        <w:t>parc</w:t>
      </w:r>
      <w:proofErr w:type="spellEnd"/>
      <w:r>
        <w:rPr>
          <w:rFonts w:ascii="Calibri" w:hAnsi="Calibri" w:cs="Arial"/>
          <w:i/>
          <w:iCs/>
          <w:color w:val="000000" w:themeColor="text1"/>
        </w:rPr>
        <w:t xml:space="preserve">. C KN </w:t>
      </w:r>
      <w:proofErr w:type="spellStart"/>
      <w:r>
        <w:rPr>
          <w:rFonts w:ascii="Calibri" w:hAnsi="Calibri" w:cs="Arial"/>
          <w:i/>
          <w:iCs/>
          <w:color w:val="000000" w:themeColor="text1"/>
        </w:rPr>
        <w:t>parc</w:t>
      </w:r>
      <w:proofErr w:type="spellEnd"/>
      <w:r>
        <w:rPr>
          <w:rFonts w:ascii="Calibri" w:hAnsi="Calibri" w:cs="Arial"/>
          <w:i/>
          <w:iCs/>
          <w:color w:val="000000" w:themeColor="text1"/>
        </w:rPr>
        <w:t xml:space="preserve">. č. 733/101 a 733/97  do prevádzky Trnavskej vodárenskej spoločnosti, a.s.. Piešťany . Starosta je oprávnený  s Trnavskou vodárenskou spoločnosťou, a.s.. Piešťany uzavrieť zmluvu za obvyklých zmluvných podmienok, ako boli prevádzkovateľovi odovzdávané  vodovody v iných úsekoch obce.  </w:t>
      </w:r>
    </w:p>
    <w:p w14:paraId="3838D955" w14:textId="77777777" w:rsidR="00EF4A05" w:rsidRDefault="00EF4A05" w:rsidP="00EF4A05">
      <w:pPr>
        <w:rPr>
          <w:rFonts w:ascii="Calibri" w:hAnsi="Calibri" w:cs="Arial"/>
          <w:color w:val="auto"/>
          <w:u w:val="single"/>
        </w:rPr>
      </w:pPr>
    </w:p>
    <w:p w14:paraId="77F66F76" w14:textId="77777777" w:rsidR="00EF4A05" w:rsidRDefault="00EF4A05" w:rsidP="00EF4A05">
      <w:pPr>
        <w:rPr>
          <w:rFonts w:ascii="Arial" w:hAnsi="Arial" w:cs="Arial"/>
          <w:u w:val="single"/>
        </w:rPr>
      </w:pPr>
      <w:r>
        <w:rPr>
          <w:rFonts w:ascii="Calibri" w:hAnsi="Calibri" w:cs="Arial"/>
          <w:u w:val="single"/>
        </w:rPr>
        <w:t>Vyhodnotenie plnenia uznesenia :</w:t>
      </w:r>
    </w:p>
    <w:p w14:paraId="441EFD0D" w14:textId="77777777" w:rsidR="00EF4A05" w:rsidRDefault="00EF4A05" w:rsidP="00EF4A05">
      <w:r>
        <w:rPr>
          <w:rFonts w:ascii="Calibri" w:hAnsi="Calibri" w:cs="Arial"/>
        </w:rPr>
        <w:t>Uznesenie sa plní.</w:t>
      </w:r>
    </w:p>
    <w:p w14:paraId="73DEA6DF" w14:textId="77777777" w:rsidR="00EF4A05" w:rsidRDefault="00EF4A05" w:rsidP="00EF4A05">
      <w:pPr>
        <w:rPr>
          <w:rFonts w:ascii="Calibri" w:hAnsi="Calibri" w:cs="Arial"/>
          <w:u w:val="single"/>
        </w:rPr>
      </w:pPr>
    </w:p>
    <w:p w14:paraId="3FB4C055" w14:textId="77777777" w:rsidR="00EF4A05" w:rsidRDefault="00EF4A05" w:rsidP="00EF4A05">
      <w:pPr>
        <w:pStyle w:val="Standard"/>
        <w:rPr>
          <w:rFonts w:ascii="Calibri" w:hAnsi="Calibri" w:cs="Arial"/>
          <w:i/>
          <w:color w:val="000000" w:themeColor="text1"/>
        </w:rPr>
      </w:pPr>
    </w:p>
    <w:p w14:paraId="14435885" w14:textId="77777777" w:rsidR="00EF4A05" w:rsidRDefault="00EF4A05" w:rsidP="00EF4A05">
      <w:pPr>
        <w:pStyle w:val="Standard"/>
        <w:rPr>
          <w:rFonts w:ascii="Calibri" w:hAnsi="Calibri" w:cs="Arial"/>
          <w:i/>
          <w:color w:val="000000" w:themeColor="text1"/>
        </w:rPr>
      </w:pPr>
    </w:p>
    <w:p w14:paraId="76A79F69" w14:textId="77777777" w:rsidR="00EF4A05" w:rsidRDefault="00EF4A05" w:rsidP="00EF4A05">
      <w:pPr>
        <w:pStyle w:val="Bezriadkovania"/>
        <w:rPr>
          <w:rFonts w:ascii="Arial" w:hAnsi="Arial" w:cs="Arial"/>
          <w:b/>
          <w:bCs/>
          <w:szCs w:val="20"/>
          <w:u w:val="single"/>
        </w:rPr>
      </w:pPr>
      <w:r>
        <w:rPr>
          <w:rFonts w:cs="Arial"/>
          <w:b/>
          <w:bCs/>
          <w:szCs w:val="20"/>
          <w:u w:val="single"/>
        </w:rPr>
        <w:t>Ad. 3.) Plnenie rozpočtu za 3. Q.2020</w:t>
      </w:r>
    </w:p>
    <w:p w14:paraId="179B68B9" w14:textId="77777777" w:rsidR="00EF4A05" w:rsidRDefault="00EF4A05" w:rsidP="00EF4A05">
      <w:pPr>
        <w:pStyle w:val="Bezriadkovania"/>
        <w:rPr>
          <w:rFonts w:ascii="Arial" w:hAnsi="Arial" w:cs="Arial"/>
          <w:szCs w:val="20"/>
        </w:rPr>
      </w:pPr>
      <w:r>
        <w:rPr>
          <w:rFonts w:cs="Arial"/>
          <w:szCs w:val="20"/>
        </w:rPr>
        <w:t>Poslanci  obdržali materiál plnenie rozpočtu za 3. Q. 2020</w:t>
      </w:r>
    </w:p>
    <w:p w14:paraId="400D3223" w14:textId="77777777" w:rsidR="00EF4A05" w:rsidRDefault="00EF4A05" w:rsidP="00EF4A05">
      <w:pPr>
        <w:pStyle w:val="Bezriadkovania"/>
        <w:rPr>
          <w:rFonts w:ascii="Arial" w:hAnsi="Arial" w:cs="Arial"/>
          <w:szCs w:val="20"/>
        </w:rPr>
      </w:pPr>
      <w:r>
        <w:rPr>
          <w:rFonts w:cs="Arial"/>
          <w:szCs w:val="20"/>
        </w:rPr>
        <w:t xml:space="preserve">Starosta otvoril diskusiu , plnenie rozpočtu zobrali na vedomie. </w:t>
      </w:r>
    </w:p>
    <w:p w14:paraId="554933A4" w14:textId="77777777" w:rsidR="00EF4A05" w:rsidRDefault="00EF4A05" w:rsidP="00EF4A05">
      <w:pPr>
        <w:pStyle w:val="Bezriadkovania"/>
        <w:rPr>
          <w:rFonts w:ascii="Arial" w:hAnsi="Arial" w:cs="Arial"/>
          <w:szCs w:val="20"/>
        </w:rPr>
      </w:pPr>
      <w:r>
        <w:rPr>
          <w:rFonts w:cs="Arial"/>
          <w:szCs w:val="20"/>
        </w:rPr>
        <w:t xml:space="preserve">Poslanci  prijali </w:t>
      </w:r>
      <w:r>
        <w:rPr>
          <w:rFonts w:cs="Arial"/>
          <w:b/>
          <w:bCs/>
          <w:szCs w:val="20"/>
        </w:rPr>
        <w:t>uznesenie č. 66/2020</w:t>
      </w:r>
    </w:p>
    <w:p w14:paraId="744F0CFE" w14:textId="77777777" w:rsidR="00EF4A05" w:rsidRDefault="00EF4A05" w:rsidP="00EF4A05">
      <w:pPr>
        <w:pStyle w:val="Bezriadkovania"/>
        <w:rPr>
          <w:rFonts w:ascii="Calibri" w:hAnsi="Calibri" w:cs="Arial"/>
          <w:color w:val="000000"/>
          <w:szCs w:val="20"/>
        </w:rPr>
      </w:pPr>
    </w:p>
    <w:p w14:paraId="17B25420" w14:textId="77777777" w:rsidR="00EF4A05" w:rsidRDefault="00EF4A05" w:rsidP="00EF4A05">
      <w:pPr>
        <w:pStyle w:val="Bezriadkovania"/>
        <w:rPr>
          <w:rFonts w:ascii="Arial" w:hAnsi="Arial" w:cs="Arial"/>
          <w:b/>
          <w:bCs/>
          <w:szCs w:val="20"/>
          <w:u w:val="single"/>
        </w:rPr>
      </w:pPr>
      <w:r>
        <w:rPr>
          <w:rFonts w:cs="Arial"/>
          <w:b/>
          <w:bCs/>
          <w:color w:val="000000"/>
          <w:szCs w:val="20"/>
          <w:u w:val="single"/>
          <w:lang w:val="cs-CZ" w:eastAsia="cs-CZ"/>
        </w:rPr>
        <w:t>Ad 4.</w:t>
      </w:r>
      <w:proofErr w:type="gramStart"/>
      <w:r>
        <w:rPr>
          <w:rFonts w:cs="Arial"/>
          <w:b/>
          <w:bCs/>
          <w:color w:val="000000"/>
          <w:szCs w:val="20"/>
          <w:u w:val="single"/>
          <w:lang w:val="cs-CZ" w:eastAsia="cs-CZ"/>
        </w:rPr>
        <w:t xml:space="preserve">) </w:t>
      </w:r>
      <w:r>
        <w:rPr>
          <w:rFonts w:cs="Arial"/>
          <w:b/>
          <w:bCs/>
          <w:szCs w:val="20"/>
          <w:u w:val="single"/>
        </w:rPr>
        <w:t xml:space="preserve"> VZN</w:t>
      </w:r>
      <w:proofErr w:type="gramEnd"/>
      <w:r>
        <w:rPr>
          <w:rFonts w:cs="Arial"/>
          <w:b/>
          <w:bCs/>
          <w:szCs w:val="20"/>
          <w:u w:val="single"/>
        </w:rPr>
        <w:t xml:space="preserve"> č. 105 ktorým sa mení a dopĺňa VZN č. 102 o financovaní MŠ a ŠZ v zriaďovateľskej     </w:t>
      </w:r>
    </w:p>
    <w:p w14:paraId="2F52202D" w14:textId="77777777" w:rsidR="00EF4A05" w:rsidRDefault="00EF4A05" w:rsidP="00EF4A05">
      <w:pPr>
        <w:pStyle w:val="Bezriadkovania"/>
        <w:rPr>
          <w:rFonts w:ascii="Arial" w:hAnsi="Arial" w:cs="Arial"/>
          <w:b/>
          <w:bCs/>
          <w:szCs w:val="20"/>
          <w:u w:val="single"/>
        </w:rPr>
      </w:pPr>
      <w:r>
        <w:rPr>
          <w:rFonts w:cs="Arial"/>
          <w:b/>
          <w:bCs/>
          <w:szCs w:val="20"/>
          <w:u w:val="single"/>
        </w:rPr>
        <w:t>pôsobnosti   obce Boleráz a o financovaní záujmových aktivít detí</w:t>
      </w:r>
    </w:p>
    <w:p w14:paraId="7CA91BEF" w14:textId="77777777" w:rsidR="00EF4A05" w:rsidRDefault="00EF4A05" w:rsidP="00EF4A05">
      <w:pPr>
        <w:pStyle w:val="Bezriadkovania"/>
        <w:rPr>
          <w:rFonts w:ascii="Arial" w:hAnsi="Arial" w:cs="Arial"/>
          <w:color w:val="000000"/>
          <w:szCs w:val="20"/>
        </w:rPr>
      </w:pPr>
      <w:r>
        <w:rPr>
          <w:rFonts w:cs="Arial"/>
          <w:color w:val="000000"/>
          <w:szCs w:val="20"/>
        </w:rPr>
        <w:t>Poslanci obdržali návrh VZN spolu s pozvánkou.</w:t>
      </w:r>
    </w:p>
    <w:p w14:paraId="7EA1ABDD" w14:textId="77777777" w:rsidR="00EF4A05" w:rsidRDefault="00EF4A05" w:rsidP="00EF4A05">
      <w:pPr>
        <w:pStyle w:val="Bezriadkovania"/>
        <w:rPr>
          <w:rFonts w:ascii="Arial" w:hAnsi="Arial" w:cs="Arial"/>
          <w:szCs w:val="20"/>
        </w:rPr>
      </w:pPr>
      <w:r>
        <w:rPr>
          <w:rFonts w:cs="Arial"/>
          <w:color w:val="000000"/>
          <w:szCs w:val="20"/>
        </w:rPr>
        <w:t xml:space="preserve">Poslanci schválili VZN č. 105 </w:t>
      </w:r>
      <w:r>
        <w:rPr>
          <w:rFonts w:cs="Arial"/>
          <w:szCs w:val="20"/>
        </w:rPr>
        <w:t>ktorým sa mení a dopĺňa VZN č. 102 o financovaní MŠ a ŠZ v zriaďovateľskej     pôsobnosti   obce Boleráz a o financovaní záujmových aktivít detí</w:t>
      </w:r>
    </w:p>
    <w:p w14:paraId="1B4B29DC" w14:textId="77777777" w:rsidR="00EF4A05" w:rsidRDefault="00EF4A05" w:rsidP="00EF4A05">
      <w:pPr>
        <w:pStyle w:val="Bezriadkovania"/>
        <w:rPr>
          <w:rFonts w:ascii="Arial" w:hAnsi="Arial" w:cs="Arial"/>
          <w:szCs w:val="20"/>
        </w:rPr>
      </w:pPr>
      <w:r>
        <w:rPr>
          <w:rFonts w:cs="Arial"/>
          <w:b/>
          <w:bCs/>
          <w:szCs w:val="20"/>
        </w:rPr>
        <w:t>prijatím uznesenia č. 67/2020,</w:t>
      </w:r>
      <w:r>
        <w:rPr>
          <w:rFonts w:cs="Arial"/>
          <w:szCs w:val="20"/>
        </w:rPr>
        <w:t xml:space="preserve"> ktoré tvorí prílohu zápisnice.</w:t>
      </w:r>
    </w:p>
    <w:p w14:paraId="2D91980B" w14:textId="77777777" w:rsidR="00EF4A05" w:rsidRDefault="00EF4A05" w:rsidP="00EF4A05">
      <w:pPr>
        <w:pStyle w:val="Bezriadkovania"/>
        <w:rPr>
          <w:rFonts w:ascii="Calibri" w:hAnsi="Calibri" w:cs="Arial"/>
          <w:b/>
          <w:bCs/>
          <w:color w:val="000000"/>
          <w:szCs w:val="20"/>
          <w:u w:val="single"/>
        </w:rPr>
      </w:pPr>
    </w:p>
    <w:p w14:paraId="45829D89" w14:textId="77777777" w:rsidR="00EF4A05" w:rsidRDefault="00EF4A05" w:rsidP="00EF4A05">
      <w:pPr>
        <w:pStyle w:val="Bezriadkovania"/>
        <w:rPr>
          <w:rFonts w:ascii="Arial" w:hAnsi="Arial" w:cs="Arial"/>
          <w:color w:val="000000"/>
          <w:szCs w:val="20"/>
          <w:u w:val="single"/>
        </w:rPr>
      </w:pPr>
      <w:r>
        <w:rPr>
          <w:rFonts w:cs="Arial"/>
          <w:b/>
          <w:bCs/>
          <w:color w:val="000000"/>
          <w:szCs w:val="20"/>
          <w:u w:val="single"/>
          <w:lang w:val="cs-CZ" w:eastAsia="cs-CZ"/>
        </w:rPr>
        <w:t xml:space="preserve">Ad 5)   Rozpočtové </w:t>
      </w:r>
      <w:proofErr w:type="spellStart"/>
      <w:r>
        <w:rPr>
          <w:rFonts w:cs="Arial"/>
          <w:b/>
          <w:bCs/>
          <w:color w:val="000000"/>
          <w:szCs w:val="20"/>
          <w:u w:val="single"/>
          <w:lang w:val="cs-CZ" w:eastAsia="cs-CZ"/>
        </w:rPr>
        <w:t>opatrenia</w:t>
      </w:r>
      <w:proofErr w:type="spellEnd"/>
      <w:r>
        <w:rPr>
          <w:rFonts w:cs="Arial"/>
          <w:b/>
          <w:bCs/>
          <w:color w:val="000000"/>
          <w:szCs w:val="20"/>
          <w:u w:val="single"/>
          <w:lang w:val="cs-CZ" w:eastAsia="cs-CZ"/>
        </w:rPr>
        <w:t xml:space="preserve"> 14-19/2020</w:t>
      </w:r>
    </w:p>
    <w:p w14:paraId="3EE26BCF" w14:textId="77777777" w:rsidR="00EF4A05" w:rsidRDefault="00EF4A05" w:rsidP="00EF4A05">
      <w:pPr>
        <w:pStyle w:val="Standard"/>
        <w:rPr>
          <w:rFonts w:ascii="Calibri" w:hAnsi="Calibri" w:cs="Arial"/>
          <w:b/>
          <w:bCs/>
          <w:color w:val="000000" w:themeColor="text1"/>
          <w:u w:val="single"/>
        </w:rPr>
      </w:pPr>
    </w:p>
    <w:p w14:paraId="0F4EB247" w14:textId="77777777" w:rsidR="00EF4A05" w:rsidRDefault="00EF4A05" w:rsidP="00EF4A05">
      <w:pPr>
        <w:pStyle w:val="Standard"/>
        <w:rPr>
          <w:rFonts w:ascii="Arial" w:hAnsi="Arial" w:cs="Arial"/>
          <w:color w:val="000000" w:themeColor="text1"/>
        </w:rPr>
      </w:pPr>
      <w:r>
        <w:rPr>
          <w:rFonts w:ascii="Calibri" w:hAnsi="Calibri" w:cs="Arial"/>
          <w:bCs/>
          <w:color w:val="000000" w:themeColor="text1"/>
        </w:rPr>
        <w:t xml:space="preserve">Poslanci </w:t>
      </w:r>
      <w:r>
        <w:rPr>
          <w:rFonts w:ascii="Calibri" w:hAnsi="Calibri" w:cs="Arial"/>
          <w:color w:val="000000" w:themeColor="text1"/>
        </w:rPr>
        <w:t xml:space="preserve">  obdržali  rozpočtové opatrenia č 14- 19/2020. </w:t>
      </w:r>
    </w:p>
    <w:p w14:paraId="591A0B9C" w14:textId="77777777" w:rsidR="00EF4A05" w:rsidRDefault="00EF4A05" w:rsidP="00EF4A05">
      <w:pPr>
        <w:pStyle w:val="Standard"/>
        <w:rPr>
          <w:rFonts w:ascii="Arial" w:hAnsi="Arial" w:cs="Arial"/>
          <w:iCs/>
          <w:color w:val="000000" w:themeColor="text1"/>
        </w:rPr>
      </w:pPr>
      <w:r>
        <w:rPr>
          <w:rFonts w:ascii="Calibri" w:hAnsi="Calibri" w:cs="Arial"/>
          <w:color w:val="000000" w:themeColor="text1"/>
        </w:rPr>
        <w:t xml:space="preserve">Poslanci sa k rozpočtovým opatreniam  vyjadrovali </w:t>
      </w:r>
      <w:r>
        <w:rPr>
          <w:rFonts w:ascii="Calibri" w:hAnsi="Calibri" w:cs="Arial"/>
          <w:iCs/>
          <w:color w:val="000000" w:themeColor="text1"/>
        </w:rPr>
        <w:t xml:space="preserve">a  prijali  uznesenia </w:t>
      </w:r>
    </w:p>
    <w:p w14:paraId="573C33E4" w14:textId="77777777" w:rsidR="00EF4A05" w:rsidRDefault="00EF4A05" w:rsidP="00EF4A05">
      <w:pPr>
        <w:pStyle w:val="Standard"/>
        <w:rPr>
          <w:rFonts w:ascii="Arial" w:hAnsi="Arial" w:cs="Arial"/>
          <w:iCs/>
          <w:color w:val="000000" w:themeColor="text1"/>
        </w:rPr>
      </w:pPr>
      <w:r>
        <w:rPr>
          <w:rFonts w:ascii="Calibri" w:hAnsi="Calibri" w:cs="Arial"/>
          <w:b/>
          <w:bCs/>
          <w:iCs/>
          <w:color w:val="000000" w:themeColor="text1"/>
        </w:rPr>
        <w:t>Uznesenie  č. 68/2020  OZ berie na vedomie RO č. 14</w:t>
      </w:r>
    </w:p>
    <w:p w14:paraId="3B9F91F6" w14:textId="77777777" w:rsidR="00EF4A05" w:rsidRDefault="00EF4A05" w:rsidP="00EF4A05">
      <w:pPr>
        <w:pStyle w:val="Standard"/>
        <w:rPr>
          <w:rFonts w:ascii="Arial" w:hAnsi="Arial" w:cs="Arial"/>
          <w:iCs/>
          <w:color w:val="000000" w:themeColor="text1"/>
        </w:rPr>
      </w:pPr>
      <w:r>
        <w:rPr>
          <w:rFonts w:ascii="Calibri" w:hAnsi="Calibri" w:cs="Arial"/>
          <w:b/>
          <w:bCs/>
          <w:iCs/>
          <w:color w:val="000000" w:themeColor="text1"/>
        </w:rPr>
        <w:t>Uznesenie č. 69/2020  OZ berie na vedomie RO č. 15</w:t>
      </w:r>
    </w:p>
    <w:p w14:paraId="73AF65ED" w14:textId="77777777" w:rsidR="00EF4A05" w:rsidRDefault="00EF4A05" w:rsidP="00EF4A05">
      <w:pPr>
        <w:pStyle w:val="Standard"/>
        <w:rPr>
          <w:rFonts w:ascii="Arial" w:hAnsi="Arial" w:cs="Arial"/>
          <w:iCs/>
          <w:color w:val="000000" w:themeColor="text1"/>
        </w:rPr>
      </w:pPr>
      <w:r>
        <w:rPr>
          <w:rFonts w:ascii="Calibri" w:hAnsi="Calibri" w:cs="Arial"/>
          <w:b/>
          <w:bCs/>
          <w:iCs/>
          <w:color w:val="000000" w:themeColor="text1"/>
        </w:rPr>
        <w:t>Uznesenie č. 70/2020  OZ berie na vedomie RO č. 16</w:t>
      </w:r>
    </w:p>
    <w:p w14:paraId="2AE633F4" w14:textId="77777777" w:rsidR="00EF4A05" w:rsidRDefault="00EF4A05" w:rsidP="00EF4A05">
      <w:pPr>
        <w:pStyle w:val="Standard"/>
        <w:rPr>
          <w:rFonts w:ascii="Arial" w:hAnsi="Arial" w:cs="Arial"/>
          <w:iCs/>
          <w:color w:val="000000" w:themeColor="text1"/>
        </w:rPr>
      </w:pPr>
      <w:r>
        <w:rPr>
          <w:rFonts w:ascii="Calibri" w:hAnsi="Calibri" w:cs="Arial"/>
          <w:b/>
          <w:bCs/>
          <w:iCs/>
          <w:color w:val="000000" w:themeColor="text1"/>
        </w:rPr>
        <w:t>Uznesenie č. 71/2020  OZ berie na vedomie RO č. 17</w:t>
      </w:r>
    </w:p>
    <w:p w14:paraId="5C63DF0C" w14:textId="77777777" w:rsidR="00EF4A05" w:rsidRDefault="00EF4A05" w:rsidP="00EF4A05">
      <w:pPr>
        <w:pStyle w:val="Standard"/>
        <w:rPr>
          <w:rFonts w:ascii="Arial" w:hAnsi="Arial" w:cs="Arial"/>
          <w:iCs/>
          <w:color w:val="000000" w:themeColor="text1"/>
        </w:rPr>
      </w:pPr>
      <w:r>
        <w:rPr>
          <w:rFonts w:ascii="Calibri" w:hAnsi="Calibri" w:cs="Arial"/>
          <w:b/>
          <w:bCs/>
          <w:iCs/>
          <w:color w:val="000000" w:themeColor="text1"/>
        </w:rPr>
        <w:t>Uznesenie č.72/2020  OZ berie na vedomie RO č. 18</w:t>
      </w:r>
    </w:p>
    <w:p w14:paraId="7E70AD2B" w14:textId="77777777" w:rsidR="00EF4A05" w:rsidRDefault="00EF4A05" w:rsidP="00EF4A05">
      <w:pPr>
        <w:pStyle w:val="Standard"/>
        <w:rPr>
          <w:rFonts w:ascii="Arial" w:hAnsi="Arial" w:cs="Arial"/>
          <w:iCs/>
          <w:color w:val="000000" w:themeColor="text1"/>
        </w:rPr>
      </w:pPr>
      <w:r>
        <w:rPr>
          <w:rFonts w:ascii="Calibri" w:hAnsi="Calibri" w:cs="Arial"/>
          <w:b/>
          <w:bCs/>
          <w:iCs/>
          <w:color w:val="000000" w:themeColor="text1"/>
        </w:rPr>
        <w:t>Uznesenie č. 73/2020  OZ schvaľuje  RO č. 19</w:t>
      </w:r>
    </w:p>
    <w:p w14:paraId="43B03458" w14:textId="77777777" w:rsidR="00EF4A05" w:rsidRDefault="00EF4A05" w:rsidP="00EF4A05">
      <w:pPr>
        <w:pStyle w:val="Standard"/>
        <w:rPr>
          <w:rFonts w:ascii="Calibri" w:hAnsi="Calibri" w:cs="Arial"/>
          <w:b/>
          <w:bCs/>
          <w:iCs/>
          <w:color w:val="000000" w:themeColor="text1"/>
        </w:rPr>
      </w:pPr>
    </w:p>
    <w:p w14:paraId="59D4F932" w14:textId="77777777" w:rsidR="00EF4A05" w:rsidRDefault="00EF4A05" w:rsidP="00EF4A05">
      <w:pPr>
        <w:pStyle w:val="Standard"/>
        <w:rPr>
          <w:rFonts w:ascii="Calibri" w:hAnsi="Calibri" w:cs="Arial"/>
          <w:iCs/>
          <w:color w:val="000000" w:themeColor="text1"/>
        </w:rPr>
      </w:pPr>
    </w:p>
    <w:p w14:paraId="5A68DC36" w14:textId="77777777" w:rsidR="00EF4A05" w:rsidRDefault="00EF4A05" w:rsidP="00EF4A05">
      <w:pPr>
        <w:pStyle w:val="Bezriadkovania"/>
        <w:rPr>
          <w:rFonts w:ascii="Calibri" w:hAnsi="Calibri"/>
          <w:szCs w:val="20"/>
        </w:rPr>
      </w:pPr>
      <w:r>
        <w:rPr>
          <w:rFonts w:cs="Arial"/>
          <w:b/>
          <w:bCs/>
          <w:szCs w:val="20"/>
          <w:u w:val="single"/>
        </w:rPr>
        <w:t>Ad 6)  VZN č. 106 financovaní MŠ a ŠZ v zriaďovateľskej pôsobnosti Obce Boleráz a o financovaní záujmových aktivít detí</w:t>
      </w:r>
    </w:p>
    <w:p w14:paraId="03D4F6C9" w14:textId="77777777" w:rsidR="00EF4A05" w:rsidRDefault="00EF4A05" w:rsidP="00EF4A05">
      <w:pPr>
        <w:pStyle w:val="Bezriadkovania"/>
        <w:rPr>
          <w:rFonts w:ascii="Calibri" w:hAnsi="Calibri"/>
          <w:szCs w:val="20"/>
        </w:rPr>
      </w:pPr>
      <w:r>
        <w:rPr>
          <w:rFonts w:cs="Arial"/>
          <w:b/>
          <w:bCs/>
          <w:szCs w:val="20"/>
          <w:u w:val="single"/>
        </w:rPr>
        <w:t>Ad 7)   Návrh VZN o miestnych daniach a miestnom  poplatku za KO na rok 2021</w:t>
      </w:r>
    </w:p>
    <w:p w14:paraId="1C0C3777" w14:textId="77777777" w:rsidR="00EF4A05" w:rsidRDefault="00EF4A05" w:rsidP="00EF4A05">
      <w:pPr>
        <w:pStyle w:val="Standard"/>
        <w:rPr>
          <w:rFonts w:ascii="Arial" w:hAnsi="Arial" w:cs="Arial"/>
          <w:color w:val="000000" w:themeColor="text1"/>
        </w:rPr>
      </w:pPr>
      <w:r>
        <w:rPr>
          <w:rFonts w:ascii="Calibri" w:hAnsi="Calibri" w:cs="Arial"/>
          <w:color w:val="000000" w:themeColor="text1"/>
        </w:rPr>
        <w:t>Poslanci  obdržali  k týmto bodom programu   nasledovné materiály.</w:t>
      </w:r>
    </w:p>
    <w:p w14:paraId="1BB89DC9" w14:textId="77777777" w:rsidR="00EF4A05" w:rsidRDefault="00EF4A05" w:rsidP="00EF4A05">
      <w:pPr>
        <w:pStyle w:val="Standard"/>
        <w:rPr>
          <w:rFonts w:ascii="Calibri" w:hAnsi="Calibri"/>
        </w:rPr>
      </w:pPr>
      <w:r>
        <w:rPr>
          <w:rFonts w:ascii="Calibri" w:hAnsi="Calibri" w:cs="Arial"/>
          <w:bCs/>
          <w:color w:val="000000" w:themeColor="text1"/>
        </w:rPr>
        <w:t xml:space="preserve">Poslanci prerokovali tieto body programu </w:t>
      </w:r>
      <w:proofErr w:type="spellStart"/>
      <w:r>
        <w:rPr>
          <w:rFonts w:ascii="Calibri" w:hAnsi="Calibri" w:cs="Arial"/>
          <w:bCs/>
          <w:color w:val="000000" w:themeColor="text1"/>
        </w:rPr>
        <w:t>en</w:t>
      </w:r>
      <w:proofErr w:type="spellEnd"/>
      <w:r>
        <w:rPr>
          <w:rFonts w:ascii="Calibri" w:hAnsi="Calibri" w:cs="Arial"/>
          <w:bCs/>
          <w:color w:val="000000" w:themeColor="text1"/>
        </w:rPr>
        <w:t xml:space="preserve"> blok a prijali nasledovné uznesenia.</w:t>
      </w:r>
    </w:p>
    <w:p w14:paraId="1489DB6C" w14:textId="77777777" w:rsidR="00EF4A05" w:rsidRDefault="00EF4A05" w:rsidP="00EF4A05">
      <w:pPr>
        <w:pStyle w:val="Standard"/>
        <w:rPr>
          <w:rFonts w:ascii="Arial" w:hAnsi="Arial" w:cs="Arial"/>
          <w:color w:val="000000" w:themeColor="text1"/>
        </w:rPr>
      </w:pPr>
      <w:r>
        <w:rPr>
          <w:rFonts w:ascii="Calibri" w:hAnsi="Calibri" w:cs="Arial"/>
          <w:b/>
          <w:bCs/>
          <w:iCs/>
          <w:color w:val="000000" w:themeColor="text1"/>
        </w:rPr>
        <w:t>Uznesenie č. 74/2020 OZ Obce Boleráz schvaľuje VZN č. 106</w:t>
      </w:r>
    </w:p>
    <w:p w14:paraId="07B388F1" w14:textId="77777777" w:rsidR="00EF4A05" w:rsidRDefault="00EF4A05" w:rsidP="00EF4A05">
      <w:pPr>
        <w:pStyle w:val="Standard"/>
        <w:rPr>
          <w:rFonts w:ascii="Arial" w:hAnsi="Arial" w:cs="Arial"/>
          <w:bCs/>
          <w:color w:val="000000" w:themeColor="text1"/>
        </w:rPr>
      </w:pPr>
      <w:r>
        <w:rPr>
          <w:rFonts w:ascii="Calibri" w:hAnsi="Calibri" w:cs="Arial"/>
          <w:b/>
          <w:bCs/>
          <w:iCs/>
          <w:color w:val="000000" w:themeColor="text1"/>
        </w:rPr>
        <w:t>Uznesenie</w:t>
      </w:r>
      <w:r>
        <w:rPr>
          <w:rFonts w:ascii="Calibri" w:hAnsi="Calibri" w:cs="Arial"/>
          <w:b/>
          <w:bCs/>
          <w:color w:val="000000" w:themeColor="text1"/>
        </w:rPr>
        <w:t xml:space="preserve">  č. 75/2020 OZ obce Boleráz  schvaľuje VZN č. 107</w:t>
      </w:r>
    </w:p>
    <w:p w14:paraId="0D993CB4" w14:textId="77777777" w:rsidR="00EF4A05" w:rsidRDefault="00EF4A05" w:rsidP="00EF4A05">
      <w:pPr>
        <w:pStyle w:val="Standard"/>
        <w:rPr>
          <w:rFonts w:ascii="Calibri" w:hAnsi="Calibri" w:cs="Arial"/>
          <w:b/>
          <w:bCs/>
          <w:color w:val="000000" w:themeColor="text1"/>
        </w:rPr>
      </w:pPr>
    </w:p>
    <w:p w14:paraId="4ABA6CE1" w14:textId="77777777" w:rsidR="00EF4A05" w:rsidRDefault="00EF4A05" w:rsidP="00EF4A05">
      <w:pPr>
        <w:pStyle w:val="Standard"/>
      </w:pPr>
      <w:r>
        <w:rPr>
          <w:rFonts w:ascii="Calibri" w:hAnsi="Calibri" w:cs="Arial"/>
          <w:bCs/>
          <w:color w:val="000000" w:themeColor="text1"/>
        </w:rPr>
        <w:t xml:space="preserve">  </w:t>
      </w:r>
    </w:p>
    <w:p w14:paraId="6CEFC303" w14:textId="77777777" w:rsidR="00EF4A05" w:rsidRDefault="00EF4A05" w:rsidP="00EF4A05">
      <w:pPr>
        <w:pStyle w:val="Bezriadkovania"/>
        <w:rPr>
          <w:rFonts w:ascii="Calibri" w:hAnsi="Calibri"/>
          <w:szCs w:val="20"/>
        </w:rPr>
      </w:pPr>
      <w:r>
        <w:rPr>
          <w:rFonts w:cs="Arial"/>
          <w:b/>
          <w:bCs/>
          <w:szCs w:val="20"/>
          <w:u w:val="single"/>
        </w:rPr>
        <w:t>Ad 8)  Stanovisko hlavnej  kontrolórky k Návrhu programového rozpočtu na r. 2021 – 2023</w:t>
      </w:r>
    </w:p>
    <w:p w14:paraId="45192AAC" w14:textId="77777777" w:rsidR="00EF4A05" w:rsidRDefault="00EF4A05" w:rsidP="00EF4A05">
      <w:pPr>
        <w:rPr>
          <w:rFonts w:ascii="Calibri" w:hAnsi="Calibri" w:cs="Arial"/>
          <w:color w:val="000000"/>
        </w:rPr>
      </w:pPr>
    </w:p>
    <w:p w14:paraId="7186E791" w14:textId="77777777" w:rsidR="00EF4A05" w:rsidRDefault="00EF4A05" w:rsidP="00EF4A05">
      <w:pPr>
        <w:rPr>
          <w:rFonts w:ascii="Arial" w:hAnsi="Arial" w:cs="Arial"/>
        </w:rPr>
      </w:pPr>
      <w:r>
        <w:rPr>
          <w:rFonts w:ascii="Calibri" w:hAnsi="Calibri" w:cs="Arial"/>
          <w:color w:val="000000"/>
        </w:rPr>
        <w:t xml:space="preserve">OZ obce Boleráz prijalo </w:t>
      </w:r>
      <w:r>
        <w:rPr>
          <w:rFonts w:ascii="Calibri" w:hAnsi="Calibri" w:cs="Arial"/>
          <w:b/>
          <w:bCs/>
          <w:color w:val="000000"/>
        </w:rPr>
        <w:t>uznesenie č. 76/2020</w:t>
      </w:r>
      <w:r>
        <w:rPr>
          <w:rFonts w:ascii="Calibri" w:hAnsi="Calibri" w:cs="Arial"/>
          <w:color w:val="000000"/>
        </w:rPr>
        <w:t xml:space="preserve"> ktorým  berie  na vedomie   stanovisko hlavného kontrolóra k návrhu rozpočtu obce Boleráz na roky 2021 -2023  ktoré tvorí prílohu zápisnice.</w:t>
      </w:r>
    </w:p>
    <w:p w14:paraId="5F6E92C5" w14:textId="77777777" w:rsidR="00EF4A05" w:rsidRDefault="00EF4A05" w:rsidP="00EF4A05">
      <w:pPr>
        <w:rPr>
          <w:rFonts w:ascii="Calibri" w:hAnsi="Calibri" w:cs="Arial"/>
          <w:color w:val="000000"/>
        </w:rPr>
      </w:pPr>
    </w:p>
    <w:p w14:paraId="30017B64" w14:textId="77777777" w:rsidR="00EF4A05" w:rsidRDefault="00EF4A05" w:rsidP="00EF4A05">
      <w:pPr>
        <w:rPr>
          <w:rFonts w:ascii="Calibri" w:hAnsi="Calibri" w:cs="Arial"/>
          <w:color w:val="000000"/>
        </w:rPr>
      </w:pPr>
    </w:p>
    <w:p w14:paraId="43E76D6A" w14:textId="77777777" w:rsidR="00EF4A05" w:rsidRDefault="00EF4A05" w:rsidP="00EF4A05">
      <w:pPr>
        <w:pStyle w:val="Bezriadkovania"/>
        <w:rPr>
          <w:rFonts w:ascii="Calibri" w:hAnsi="Calibri"/>
          <w:szCs w:val="20"/>
        </w:rPr>
      </w:pPr>
      <w:r>
        <w:rPr>
          <w:rFonts w:cs="Arial"/>
          <w:b/>
          <w:bCs/>
          <w:szCs w:val="20"/>
          <w:u w:val="single"/>
        </w:rPr>
        <w:t>Ad 9) Návrh programového rozpočtu na r. 2021 – 2023</w:t>
      </w:r>
    </w:p>
    <w:p w14:paraId="205D5D4B" w14:textId="77777777" w:rsidR="00EF4A05" w:rsidRDefault="00EF4A05" w:rsidP="00EF4A05">
      <w:pPr>
        <w:rPr>
          <w:rFonts w:ascii="Arial" w:hAnsi="Arial" w:cs="Arial"/>
        </w:rPr>
      </w:pPr>
      <w:r>
        <w:rPr>
          <w:rFonts w:ascii="Calibri" w:hAnsi="Calibri" w:cs="Arial"/>
          <w:color w:val="000000"/>
        </w:rPr>
        <w:t>Poslanci spolu s pozvánkou obdržali  návrh rozpočtu na roky 2021 -2023. Starosta otvoril diskusiu.</w:t>
      </w:r>
    </w:p>
    <w:p w14:paraId="38D0BB4C" w14:textId="77777777" w:rsidR="00EF4A05" w:rsidRDefault="00EF4A05" w:rsidP="00EF4A05">
      <w:pPr>
        <w:rPr>
          <w:rFonts w:ascii="Arial" w:hAnsi="Arial" w:cs="Arial"/>
          <w:color w:val="000000"/>
        </w:rPr>
      </w:pPr>
      <w:r>
        <w:rPr>
          <w:rFonts w:ascii="Calibri" w:hAnsi="Calibri" w:cs="Arial"/>
          <w:color w:val="000000"/>
        </w:rPr>
        <w:t xml:space="preserve">Poslanci obdržali aj  žiadosti  na finančné dotácie  od jednotlivých organizácií z obce. </w:t>
      </w:r>
    </w:p>
    <w:p w14:paraId="3AAE1D2A" w14:textId="77777777" w:rsidR="00EF4A05" w:rsidRDefault="00EF4A05" w:rsidP="00EF4A05">
      <w:pPr>
        <w:rPr>
          <w:rFonts w:ascii="Arial" w:hAnsi="Arial" w:cs="Arial"/>
          <w:color w:val="000000"/>
        </w:rPr>
      </w:pPr>
      <w:r>
        <w:rPr>
          <w:rFonts w:ascii="Calibri" w:hAnsi="Calibri" w:cs="Arial"/>
          <w:color w:val="000000"/>
        </w:rPr>
        <w:t xml:space="preserve">Poslanci sa k návrhu  rozpočtu  vyjadrovali, diskutovali, predniesli návrhy na úpravu jednotlivých položiek a prijali nasledovné </w:t>
      </w:r>
      <w:r>
        <w:rPr>
          <w:rFonts w:ascii="Calibri" w:hAnsi="Calibri" w:cs="Arial"/>
          <w:b/>
          <w:bCs/>
          <w:color w:val="000000"/>
        </w:rPr>
        <w:t>uznesenie  č.77 /2020</w:t>
      </w:r>
      <w:r>
        <w:rPr>
          <w:rFonts w:ascii="Calibri" w:hAnsi="Calibri" w:cs="Arial"/>
          <w:color w:val="000000"/>
        </w:rPr>
        <w:t xml:space="preserve">, ktorým  OZ obce Boleráz  schválilo  návrh rozpočtu na roky 2021 -2023. </w:t>
      </w:r>
    </w:p>
    <w:p w14:paraId="44A1A3D5" w14:textId="77777777" w:rsidR="00EF4A05" w:rsidRDefault="00EF4A05" w:rsidP="00EF4A05">
      <w:pPr>
        <w:rPr>
          <w:rFonts w:ascii="Arial" w:hAnsi="Arial" w:cs="Arial"/>
          <w:color w:val="000000"/>
        </w:rPr>
      </w:pPr>
      <w:r>
        <w:rPr>
          <w:rFonts w:ascii="Calibri" w:hAnsi="Calibri" w:cs="Arial"/>
          <w:color w:val="000000"/>
        </w:rPr>
        <w:t>Návrh rozpočtu  tvorí prílohu zápisnice.</w:t>
      </w:r>
    </w:p>
    <w:p w14:paraId="0816F87A" w14:textId="77777777" w:rsidR="00EF4A05" w:rsidRDefault="00EF4A05" w:rsidP="00EF4A05">
      <w:pPr>
        <w:rPr>
          <w:rFonts w:ascii="Calibri" w:hAnsi="Calibri" w:cs="Arial"/>
          <w:color w:val="000000"/>
        </w:rPr>
      </w:pPr>
    </w:p>
    <w:p w14:paraId="7447087B" w14:textId="77777777" w:rsidR="00EF4A05" w:rsidRDefault="00EF4A05" w:rsidP="00EF4A05">
      <w:pPr>
        <w:pStyle w:val="Standard"/>
        <w:rPr>
          <w:rFonts w:ascii="Calibri" w:hAnsi="Calibri" w:cs="Arial"/>
          <w:b/>
          <w:bCs/>
          <w:u w:val="single"/>
        </w:rPr>
      </w:pPr>
    </w:p>
    <w:p w14:paraId="641D3E4F" w14:textId="77777777" w:rsidR="00EF4A05" w:rsidRDefault="00EF4A05" w:rsidP="00EF4A05">
      <w:pPr>
        <w:pStyle w:val="Standard"/>
        <w:rPr>
          <w:rFonts w:ascii="Calibri" w:hAnsi="Calibri" w:cs="Arial"/>
          <w:iCs/>
          <w:color w:val="000000" w:themeColor="text1"/>
        </w:rPr>
      </w:pPr>
    </w:p>
    <w:p w14:paraId="50EC3EA1" w14:textId="77777777" w:rsidR="00EF4A05" w:rsidRDefault="00EF4A05" w:rsidP="00EF4A05">
      <w:pPr>
        <w:pStyle w:val="Standard"/>
        <w:rPr>
          <w:rFonts w:ascii="Calibri" w:hAnsi="Calibri"/>
        </w:rPr>
      </w:pPr>
      <w:r>
        <w:rPr>
          <w:rFonts w:ascii="Calibri" w:hAnsi="Calibri" w:cs="Arial"/>
          <w:b/>
          <w:bCs/>
          <w:color w:val="000000"/>
          <w:u w:val="single"/>
        </w:rPr>
        <w:t>Ad  10)  Návrh plánu kontrolnej činnosti  obce Boleráz na I. polrok 2021</w:t>
      </w:r>
    </w:p>
    <w:p w14:paraId="122B8FD7" w14:textId="77777777" w:rsidR="00EF4A05" w:rsidRDefault="00EF4A05" w:rsidP="00EF4A05">
      <w:pPr>
        <w:pStyle w:val="Standard"/>
        <w:rPr>
          <w:rFonts w:ascii="Arial" w:hAnsi="Arial" w:cs="Arial"/>
          <w:color w:val="000000"/>
        </w:rPr>
      </w:pPr>
      <w:r>
        <w:rPr>
          <w:rFonts w:ascii="Calibri" w:hAnsi="Calibri" w:cs="Arial"/>
          <w:iCs/>
          <w:color w:val="000000" w:themeColor="text1"/>
        </w:rPr>
        <w:t xml:space="preserve">Poslanci obdržali návrh plánu kontrolnej činnosti hlavného kontrolóra. Návrh bol uverejnený na stránke obce Boleráz od 17.7.2020.K návrhu neboli zo strany občanov žiadne pripomienky. </w:t>
      </w:r>
    </w:p>
    <w:p w14:paraId="2C39ED6B" w14:textId="77777777" w:rsidR="00EF4A05" w:rsidRDefault="00EF4A05" w:rsidP="00EF4A05">
      <w:pPr>
        <w:pStyle w:val="Standard"/>
        <w:rPr>
          <w:rFonts w:ascii="Arial" w:hAnsi="Arial" w:cs="Arial"/>
        </w:rPr>
      </w:pPr>
      <w:r>
        <w:rPr>
          <w:rFonts w:ascii="Calibri" w:hAnsi="Calibri" w:cs="Arial"/>
          <w:iCs/>
          <w:color w:val="000000" w:themeColor="text1"/>
        </w:rPr>
        <w:t xml:space="preserve">Návrh plánu kontrolnej činnosti prezentovala hlavná kontrolórka PhDr. Zlatica </w:t>
      </w:r>
      <w:proofErr w:type="spellStart"/>
      <w:r>
        <w:rPr>
          <w:rFonts w:ascii="Calibri" w:hAnsi="Calibri" w:cs="Arial"/>
          <w:iCs/>
          <w:color w:val="000000" w:themeColor="text1"/>
        </w:rPr>
        <w:t>Opaleková</w:t>
      </w:r>
      <w:proofErr w:type="spellEnd"/>
      <w:r>
        <w:rPr>
          <w:rFonts w:ascii="Calibri" w:hAnsi="Calibri" w:cs="Arial"/>
          <w:iCs/>
          <w:color w:val="000000" w:themeColor="text1"/>
        </w:rPr>
        <w:t>. Poslanci návrh plánu kontrolnej činnosti prerokovali a prijali u</w:t>
      </w:r>
      <w:r>
        <w:rPr>
          <w:rFonts w:ascii="Calibri" w:hAnsi="Calibri" w:cs="Arial"/>
          <w:b/>
          <w:bCs/>
          <w:iCs/>
          <w:color w:val="000000" w:themeColor="text1"/>
        </w:rPr>
        <w:t xml:space="preserve">znesenie č. 78/2020, </w:t>
      </w:r>
      <w:r>
        <w:rPr>
          <w:rFonts w:ascii="Calibri" w:hAnsi="Calibri" w:cs="Arial"/>
          <w:iCs/>
          <w:color w:val="000000" w:themeColor="text1"/>
        </w:rPr>
        <w:t xml:space="preserve">  ktorým schválili plán kontrolnej činnosti , ktorý tvorí prílohu zápisnice. </w:t>
      </w:r>
    </w:p>
    <w:p w14:paraId="4555F232" w14:textId="77777777" w:rsidR="00EF4A05" w:rsidRDefault="00EF4A05" w:rsidP="00EF4A05">
      <w:pPr>
        <w:pStyle w:val="Standard"/>
        <w:jc w:val="both"/>
        <w:rPr>
          <w:rFonts w:ascii="Calibri" w:hAnsi="Calibri" w:cs="Arial"/>
          <w:i/>
          <w:iCs/>
          <w:color w:val="000000" w:themeColor="text1"/>
        </w:rPr>
      </w:pPr>
    </w:p>
    <w:p w14:paraId="0D393738" w14:textId="77777777" w:rsidR="00EF4A05" w:rsidRDefault="00EF4A05" w:rsidP="00EF4A05">
      <w:pPr>
        <w:pStyle w:val="Standard"/>
        <w:jc w:val="both"/>
        <w:rPr>
          <w:rFonts w:ascii="Calibri" w:hAnsi="Calibri" w:cs="Arial"/>
          <w:i/>
          <w:iCs/>
          <w:color w:val="000000" w:themeColor="text1"/>
        </w:rPr>
      </w:pPr>
    </w:p>
    <w:p w14:paraId="670804A8" w14:textId="77777777" w:rsidR="00EF4A05" w:rsidRDefault="00EF4A05" w:rsidP="00EF4A05">
      <w:pPr>
        <w:pStyle w:val="Bezriadkovania"/>
        <w:rPr>
          <w:rFonts w:ascii="Arial" w:hAnsi="Arial" w:cs="Arial"/>
          <w:b/>
          <w:bCs/>
          <w:szCs w:val="20"/>
        </w:rPr>
      </w:pPr>
      <w:r>
        <w:rPr>
          <w:rFonts w:cs="Arial"/>
          <w:b/>
          <w:bCs/>
          <w:szCs w:val="20"/>
        </w:rPr>
        <w:t>Ad.11)  Správa hlavnej kontrolórky o vykonanej kontrole</w:t>
      </w:r>
    </w:p>
    <w:p w14:paraId="39A78C67" w14:textId="77777777" w:rsidR="00EF4A05" w:rsidRDefault="00EF4A05" w:rsidP="00EF4A05">
      <w:pPr>
        <w:jc w:val="both"/>
        <w:rPr>
          <w:rFonts w:cs="Arial"/>
          <w:color w:val="000000"/>
        </w:rPr>
      </w:pPr>
    </w:p>
    <w:p w14:paraId="6BC2306B" w14:textId="77777777" w:rsidR="00EF4A05" w:rsidRDefault="00EF4A05" w:rsidP="00EF4A05">
      <w:pPr>
        <w:jc w:val="both"/>
      </w:pPr>
      <w:r>
        <w:rPr>
          <w:rFonts w:ascii="Calibri" w:hAnsi="Calibri" w:cs="Arial"/>
        </w:rPr>
        <w:t xml:space="preserve">Kontrolórka obce PhDr. Zlatica Opáleková  predložila obecnému zastupiteľstvu Správu o kontrolnej činnosti hlavnej kontrolórky obce Boleráz za II. polrok, v ktorej sa zamerala  na kontrolu verejného obstarávania stavby Dostavba hasičskej zbrojnice – 1. etapa. </w:t>
      </w:r>
    </w:p>
    <w:p w14:paraId="13C87362" w14:textId="77777777" w:rsidR="00EF4A05" w:rsidRDefault="00EF4A05" w:rsidP="00EF4A05">
      <w:pPr>
        <w:jc w:val="both"/>
      </w:pPr>
      <w:r>
        <w:rPr>
          <w:rFonts w:ascii="Calibri" w:hAnsi="Calibri" w:cs="Arial"/>
        </w:rPr>
        <w:t xml:space="preserve">Poslanec Izrael v tejto súvislosti  poukázal na  uznesenie </w:t>
      </w:r>
      <w:r>
        <w:rPr>
          <w:rFonts w:ascii="Calibri" w:hAnsi="Calibri" w:cs="Arial"/>
          <w:color w:val="000000"/>
        </w:rPr>
        <w:t xml:space="preserve">Obecného  zastupiteľstva č. 120/2019 , </w:t>
      </w:r>
      <w:r>
        <w:rPr>
          <w:rFonts w:ascii="Calibri" w:hAnsi="Calibri" w:cs="Arial"/>
          <w:i/>
          <w:iCs/>
          <w:color w:val="000000"/>
        </w:rPr>
        <w:t xml:space="preserve">ktorým OZ žiada </w:t>
      </w:r>
      <w:r>
        <w:rPr>
          <w:rFonts w:ascii="Calibri" w:hAnsi="Calibri" w:cs="Arial"/>
          <w:i/>
          <w:iCs/>
        </w:rPr>
        <w:t xml:space="preserve">hlavného kontrolóra o vykonanie kontroly pri zákazke Hasičská zbrojnica Boleráz v zmysle § 18f ods.1 písmeno </w:t>
      </w:r>
      <w:r>
        <w:rPr>
          <w:rStyle w:val="PremennHTML"/>
          <w:rFonts w:ascii="Calibri" w:hAnsi="Calibri" w:cs="Arial"/>
        </w:rPr>
        <w:t>h)</w:t>
      </w:r>
      <w:r>
        <w:rPr>
          <w:rFonts w:ascii="Calibri" w:hAnsi="Calibri" w:cs="Arial"/>
          <w:i/>
          <w:iCs/>
        </w:rPr>
        <w:t>  zákona č.369/1990 Zb. a to:</w:t>
      </w:r>
    </w:p>
    <w:p w14:paraId="0BFF297B" w14:textId="77777777" w:rsidR="00EF4A05" w:rsidRDefault="00EF4A05" w:rsidP="00EF4A05">
      <w:pPr>
        <w:numPr>
          <w:ilvl w:val="0"/>
          <w:numId w:val="17"/>
        </w:numPr>
        <w:rPr>
          <w:rFonts w:ascii="Calibri" w:hAnsi="Calibri"/>
        </w:rPr>
      </w:pPr>
      <w:r>
        <w:rPr>
          <w:rFonts w:ascii="Calibri" w:hAnsi="Calibri" w:cs="Arial"/>
          <w:i/>
          <w:iCs/>
        </w:rPr>
        <w:t>postupu pri verejnom obstarávaní,</w:t>
      </w:r>
    </w:p>
    <w:p w14:paraId="56E713F9" w14:textId="77777777" w:rsidR="00EF4A05" w:rsidRDefault="00EF4A05" w:rsidP="00EF4A05">
      <w:pPr>
        <w:numPr>
          <w:ilvl w:val="0"/>
          <w:numId w:val="17"/>
        </w:numPr>
        <w:rPr>
          <w:rFonts w:ascii="Calibri" w:hAnsi="Calibri"/>
        </w:rPr>
      </w:pPr>
      <w:r>
        <w:rPr>
          <w:rFonts w:ascii="Calibri" w:hAnsi="Calibri" w:cs="Arial"/>
          <w:i/>
          <w:iCs/>
        </w:rPr>
        <w:t>hospodárnom nakladaní s obecným majetkom,</w:t>
      </w:r>
    </w:p>
    <w:p w14:paraId="79F60B73" w14:textId="77777777" w:rsidR="00EF4A05" w:rsidRDefault="00EF4A05" w:rsidP="00EF4A05">
      <w:pPr>
        <w:numPr>
          <w:ilvl w:val="0"/>
          <w:numId w:val="17"/>
        </w:numPr>
        <w:rPr>
          <w:i/>
          <w:iCs/>
        </w:rPr>
      </w:pPr>
      <w:r>
        <w:rPr>
          <w:rFonts w:ascii="Calibri" w:hAnsi="Calibri" w:cs="Arial"/>
          <w:i/>
          <w:iCs/>
        </w:rPr>
        <w:t>dodržiavaní zákona a kompetencií v zmysle Štatútu obce a zásad hospodárenia s majetkom obce pri schvaľovaní zmlúv a dodatku k zmluve.</w:t>
      </w:r>
    </w:p>
    <w:p w14:paraId="6F222C5E" w14:textId="77777777" w:rsidR="00EF4A05" w:rsidRDefault="00EF4A05" w:rsidP="00EF4A05">
      <w:pPr>
        <w:jc w:val="both"/>
      </w:pPr>
      <w:r>
        <w:rPr>
          <w:rFonts w:ascii="Calibri" w:hAnsi="Calibri" w:cs="Arial"/>
        </w:rPr>
        <w:t xml:space="preserve">Hlavná kontrolórka konštatovala, že kontrolu vykonala  z dôvodu, že obdržala od Úradu pre verejné obstarávanie žiadosť o prešetrenie postupu verejného obstarávania zákazky Hasičská zbrojnica Boleráz – 1. etapa. Predloženú správu prezentovala hlavná kontrolórka osobne, vysvetlila poslancom zdroje, ktoré boli podkladom správy a prešetrenia a zdôvodnila závery, ku ktorým po prešetrení dospela a zdôvodnila dopyty, ktoré k predloženej správe mal  poslanec Miloslav Izrael. V  závere predloženej správy o kontrolnej činnosti  hlavná kontrolórka konštatuje, že pri realizácii verejnej súťaže nenastali také skutočnosti, ktoré by mali vplyv na výsledok VO. Chybou bolo zverejnenie nesprávnych súťažných podkladov na webe obce. Celý postup bol zvolený tak, aby neprišlo k diskriminácii uchádzačov a obec neprišla o dotačné prostriedky. Hlavná kontrolórka v závere konštatuje, že kontrola verejného obstarávania Dostavba hasičskej zbrojnice Boleráz  1. etape nezistila žiadne porušenie zákona.  K predloženej správe poslanci diskutovali. S  ohľadom na závery uvedené v Správe o kontrolnej činnosti hlavnej kontrolórky zobrali poslanci </w:t>
      </w:r>
      <w:r>
        <w:rPr>
          <w:rFonts w:ascii="Calibri" w:hAnsi="Calibri" w:cs="Arial"/>
          <w:b/>
          <w:bCs/>
          <w:color w:val="000000"/>
        </w:rPr>
        <w:t xml:space="preserve">na vedomie Správu o kontrolnej činnosti hlavnej kontrolórky obce Boleráz za II. polrok 2020 prijatím  uznesenia č.79/2020. </w:t>
      </w:r>
      <w:r>
        <w:rPr>
          <w:rFonts w:ascii="Calibri" w:hAnsi="Calibri" w:cs="Arial"/>
          <w:color w:val="000000"/>
        </w:rPr>
        <w:t xml:space="preserve">Kontrolu  plnenia uznesenia OZ č. 120 v časti bodu  2 a 3  vyhodnotí hlavná kontrolórka   osobitne. </w:t>
      </w:r>
    </w:p>
    <w:p w14:paraId="0D0CFA14" w14:textId="77777777" w:rsidR="00EF4A05" w:rsidRDefault="00EF4A05" w:rsidP="00EF4A05">
      <w:pPr>
        <w:jc w:val="both"/>
        <w:rPr>
          <w:rFonts w:ascii="Calibri" w:hAnsi="Calibri"/>
        </w:rPr>
      </w:pPr>
      <w:r>
        <w:rPr>
          <w:rFonts w:ascii="Calibri" w:hAnsi="Calibri" w:cs="Arial"/>
        </w:rPr>
        <w:t xml:space="preserve">  </w:t>
      </w:r>
    </w:p>
    <w:p w14:paraId="45E28258" w14:textId="77777777" w:rsidR="00EF4A05" w:rsidRDefault="00EF4A05" w:rsidP="00EF4A05">
      <w:pPr>
        <w:rPr>
          <w:rFonts w:ascii="Arial" w:hAnsi="Arial" w:cs="Arial"/>
        </w:rPr>
      </w:pPr>
    </w:p>
    <w:p w14:paraId="1DAF42D6"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rPr>
      </w:pPr>
    </w:p>
    <w:p w14:paraId="67A3CF8D" w14:textId="77777777" w:rsidR="00EF4A05" w:rsidRDefault="00EF4A05" w:rsidP="00EF4A05">
      <w:pPr>
        <w:pStyle w:val="Standard"/>
        <w:jc w:val="both"/>
        <w:rPr>
          <w:rFonts w:ascii="Calibri" w:hAnsi="Calibri" w:cs="Arial"/>
          <w:b/>
          <w:bCs/>
          <w:color w:val="000000" w:themeColor="text1"/>
        </w:rPr>
      </w:pPr>
    </w:p>
    <w:p w14:paraId="125E3CD3" w14:textId="77777777" w:rsidR="00EF4A05" w:rsidRDefault="00EF4A05" w:rsidP="00EF4A05">
      <w:pPr>
        <w:pStyle w:val="Standard"/>
        <w:jc w:val="both"/>
        <w:rPr>
          <w:rFonts w:ascii="Calibri" w:hAnsi="Calibri" w:cs="Arial"/>
          <w:b/>
          <w:bCs/>
          <w:color w:val="000000" w:themeColor="text1"/>
        </w:rPr>
      </w:pPr>
    </w:p>
    <w:p w14:paraId="44503402" w14:textId="77777777" w:rsidR="00EF4A05" w:rsidRDefault="00EF4A05" w:rsidP="00EF4A05">
      <w:pPr>
        <w:pStyle w:val="Standard"/>
        <w:rPr>
          <w:rFonts w:ascii="Calibri" w:hAnsi="Calibri"/>
        </w:rPr>
      </w:pPr>
      <w:r>
        <w:rPr>
          <w:rFonts w:ascii="Calibri" w:hAnsi="Calibri" w:cs="Arial"/>
          <w:b/>
          <w:bCs/>
        </w:rPr>
        <w:t xml:space="preserve">Ad 12)  Ľubomír  </w:t>
      </w:r>
      <w:proofErr w:type="spellStart"/>
      <w:r>
        <w:rPr>
          <w:rFonts w:ascii="Calibri" w:hAnsi="Calibri" w:cs="Arial"/>
          <w:b/>
          <w:bCs/>
        </w:rPr>
        <w:t>Anetta</w:t>
      </w:r>
      <w:proofErr w:type="spellEnd"/>
      <w:r>
        <w:rPr>
          <w:rFonts w:ascii="Calibri" w:hAnsi="Calibri" w:cs="Arial"/>
          <w:b/>
          <w:bCs/>
        </w:rPr>
        <w:t xml:space="preserve"> – Spevnená plocha pred RD s. č .234</w:t>
      </w:r>
    </w:p>
    <w:p w14:paraId="53E803E5" w14:textId="77777777" w:rsidR="00EF4A05" w:rsidRDefault="00EF4A05" w:rsidP="00EF4A05">
      <w:pPr>
        <w:pStyle w:val="Standard"/>
        <w:rPr>
          <w:rFonts w:ascii="Calibri" w:hAnsi="Calibri"/>
        </w:rPr>
      </w:pPr>
      <w:r>
        <w:rPr>
          <w:rFonts w:ascii="Calibri" w:hAnsi="Calibri" w:cs="Arial"/>
        </w:rPr>
        <w:t xml:space="preserve">    Dňa 14.10.2020 doručil na Obec Boleráz žiadosť p. Ľubomír </w:t>
      </w:r>
      <w:proofErr w:type="spellStart"/>
      <w:r>
        <w:rPr>
          <w:rFonts w:ascii="Calibri" w:hAnsi="Calibri" w:cs="Arial"/>
        </w:rPr>
        <w:t>Anetta</w:t>
      </w:r>
      <w:proofErr w:type="spellEnd"/>
      <w:r>
        <w:rPr>
          <w:rFonts w:ascii="Calibri" w:hAnsi="Calibri" w:cs="Arial"/>
        </w:rPr>
        <w:t xml:space="preserve"> , v ktorej žiada o vybudovanie spevnenej plochy  na parkovanie pre 2 osobné autá pred RD s. č. 234.  Spevnená plocha bude vybudovaná na obecnom pozemku.</w:t>
      </w:r>
    </w:p>
    <w:p w14:paraId="06EA59DD" w14:textId="100C8606" w:rsidR="00EF4A05" w:rsidRDefault="00EF4A05" w:rsidP="00EF4A05">
      <w:pPr>
        <w:pStyle w:val="Standard"/>
      </w:pPr>
      <w:r>
        <w:rPr>
          <w:rFonts w:ascii="Calibri" w:hAnsi="Calibri" w:cs="Arial"/>
        </w:rPr>
        <w:lastRenderedPageBreak/>
        <w:t xml:space="preserve">OZ Obce Boleráz súhlasí s vybudovaním 2 parkovacích miest na obecnom pozemku a  prijalo </w:t>
      </w:r>
      <w:r>
        <w:rPr>
          <w:rFonts w:ascii="Calibri" w:hAnsi="Calibri" w:cs="Arial"/>
          <w:b/>
          <w:bCs/>
        </w:rPr>
        <w:t>uznesenie č. 8</w:t>
      </w:r>
      <w:r w:rsidR="001630C9">
        <w:rPr>
          <w:rFonts w:ascii="Calibri" w:hAnsi="Calibri" w:cs="Arial"/>
          <w:b/>
          <w:bCs/>
        </w:rPr>
        <w:t>2</w:t>
      </w:r>
      <w:r>
        <w:rPr>
          <w:rFonts w:ascii="Calibri" w:hAnsi="Calibri" w:cs="Arial"/>
          <w:b/>
          <w:bCs/>
        </w:rPr>
        <w:t xml:space="preserve">/2020 </w:t>
      </w:r>
    </w:p>
    <w:p w14:paraId="67861573" w14:textId="77777777" w:rsidR="00EF4A05" w:rsidRDefault="00EF4A05" w:rsidP="00EF4A05">
      <w:pPr>
        <w:pStyle w:val="Standard"/>
        <w:rPr>
          <w:rFonts w:ascii="Calibri" w:hAnsi="Calibri" w:cs="Arial"/>
        </w:rPr>
      </w:pPr>
    </w:p>
    <w:p w14:paraId="1DF1D663" w14:textId="77777777" w:rsidR="00EF4A05" w:rsidRDefault="00EF4A05" w:rsidP="00EF4A05">
      <w:pPr>
        <w:pStyle w:val="Standard"/>
        <w:rPr>
          <w:rFonts w:ascii="Calibri" w:hAnsi="Calibri"/>
        </w:rPr>
      </w:pPr>
      <w:r>
        <w:rPr>
          <w:rFonts w:ascii="Calibri" w:hAnsi="Calibri" w:cs="Arial"/>
          <w:b/>
          <w:bCs/>
        </w:rPr>
        <w:t xml:space="preserve">ad 13)   Daniel </w:t>
      </w:r>
      <w:proofErr w:type="spellStart"/>
      <w:r>
        <w:rPr>
          <w:rFonts w:ascii="Calibri" w:hAnsi="Calibri" w:cs="Arial"/>
          <w:b/>
          <w:bCs/>
        </w:rPr>
        <w:t>Fabok</w:t>
      </w:r>
      <w:proofErr w:type="spellEnd"/>
      <w:r>
        <w:rPr>
          <w:rFonts w:ascii="Calibri" w:hAnsi="Calibri" w:cs="Arial"/>
          <w:b/>
          <w:bCs/>
        </w:rPr>
        <w:t xml:space="preserve"> – Schválenie zastavovacej štúdie</w:t>
      </w:r>
    </w:p>
    <w:p w14:paraId="61BA663C" w14:textId="60493302" w:rsidR="00EF4A05" w:rsidRDefault="00EF4A05" w:rsidP="00EF4A05">
      <w:pPr>
        <w:pStyle w:val="Standard"/>
      </w:pPr>
      <w:r>
        <w:rPr>
          <w:rFonts w:ascii="Calibri" w:hAnsi="Calibri" w:cs="Arial"/>
        </w:rPr>
        <w:t xml:space="preserve">    </w:t>
      </w:r>
      <w:proofErr w:type="spellStart"/>
      <w:r>
        <w:rPr>
          <w:rFonts w:ascii="Calibri" w:hAnsi="Calibri" w:cs="Arial"/>
        </w:rPr>
        <w:t>Dńa</w:t>
      </w:r>
      <w:proofErr w:type="spellEnd"/>
      <w:r>
        <w:rPr>
          <w:rFonts w:ascii="Calibri" w:hAnsi="Calibri" w:cs="Arial"/>
        </w:rPr>
        <w:t xml:space="preserve"> 16.11.2020  doručil na Obec Boleráz zastavovaciu štúdiu RD  p. Daniel</w:t>
      </w:r>
      <w:r w:rsidR="00E6267D">
        <w:rPr>
          <w:rFonts w:ascii="Calibri" w:hAnsi="Calibri" w:cs="Arial"/>
        </w:rPr>
        <w:t xml:space="preserve"> </w:t>
      </w:r>
      <w:proofErr w:type="spellStart"/>
      <w:r>
        <w:rPr>
          <w:rFonts w:ascii="Calibri" w:hAnsi="Calibri" w:cs="Arial"/>
        </w:rPr>
        <w:t>Ffabok</w:t>
      </w:r>
      <w:proofErr w:type="spellEnd"/>
      <w:r>
        <w:rPr>
          <w:rFonts w:ascii="Calibri" w:hAnsi="Calibri" w:cs="Arial"/>
        </w:rPr>
        <w:t xml:space="preserve">, bytom Boleráz </w:t>
      </w:r>
      <w:proofErr w:type="spellStart"/>
      <w:r>
        <w:rPr>
          <w:rFonts w:ascii="Calibri" w:hAnsi="Calibri" w:cs="Arial"/>
        </w:rPr>
        <w:t>Klčovany</w:t>
      </w:r>
      <w:proofErr w:type="spellEnd"/>
      <w:r>
        <w:rPr>
          <w:rFonts w:ascii="Calibri" w:hAnsi="Calibri" w:cs="Arial"/>
        </w:rPr>
        <w:t xml:space="preserve"> 203. Jedná sa o lokalitu v ÚPN Obce Boleráz Z2/06 ( par. č. 5481/4-6, 5483/4-6)  za železnicou.</w:t>
      </w:r>
      <w:r w:rsidR="00E6267D">
        <w:rPr>
          <w:rFonts w:ascii="Calibri" w:hAnsi="Calibri" w:cs="Arial"/>
        </w:rPr>
        <w:t xml:space="preserve"> </w:t>
      </w:r>
      <w:r>
        <w:rPr>
          <w:rFonts w:ascii="Calibri" w:hAnsi="Calibri" w:cs="Arial"/>
        </w:rPr>
        <w:t xml:space="preserve">Pán Daniel </w:t>
      </w:r>
      <w:proofErr w:type="spellStart"/>
      <w:r>
        <w:rPr>
          <w:rFonts w:ascii="Calibri" w:hAnsi="Calibri" w:cs="Arial"/>
        </w:rPr>
        <w:t>Fabok</w:t>
      </w:r>
      <w:proofErr w:type="spellEnd"/>
      <w:r>
        <w:rPr>
          <w:rFonts w:ascii="Calibri" w:hAnsi="Calibri" w:cs="Arial"/>
        </w:rPr>
        <w:t xml:space="preserve"> plánuje v danej lokalite výstavbu RD: </w:t>
      </w:r>
    </w:p>
    <w:p w14:paraId="46F0F692" w14:textId="77777777" w:rsidR="00EF4A05" w:rsidRDefault="00EF4A05" w:rsidP="00EF4A05">
      <w:pPr>
        <w:pStyle w:val="Standard"/>
        <w:rPr>
          <w:rFonts w:ascii="Calibri" w:hAnsi="Calibri" w:cs="Arial"/>
        </w:rPr>
      </w:pPr>
    </w:p>
    <w:p w14:paraId="253012A9" w14:textId="77777777" w:rsidR="00EF4A05" w:rsidRDefault="00EF4A05" w:rsidP="00EF4A05">
      <w:pPr>
        <w:pStyle w:val="Standard"/>
      </w:pPr>
      <w:r>
        <w:rPr>
          <w:rFonts w:ascii="Calibri" w:hAnsi="Calibri" w:cs="Arial"/>
        </w:rPr>
        <w:t xml:space="preserve">Obecné zastupiteľstvo  obce Boleráz schvaľuje zastavovaciu   štúdiu  RD pre lokalitu  Z2/06 ( par. č. 5481/4-6, 5483/4-6)  za železnicou, ktorú predložil p. Daniel </w:t>
      </w:r>
      <w:proofErr w:type="spellStart"/>
      <w:r>
        <w:rPr>
          <w:rFonts w:ascii="Calibri" w:hAnsi="Calibri" w:cs="Arial"/>
        </w:rPr>
        <w:t>Fabok</w:t>
      </w:r>
      <w:proofErr w:type="spellEnd"/>
      <w:r>
        <w:rPr>
          <w:rFonts w:ascii="Calibri" w:hAnsi="Calibri" w:cs="Arial"/>
        </w:rPr>
        <w:t xml:space="preserve">, bytom Boleráz </w:t>
      </w:r>
      <w:proofErr w:type="spellStart"/>
      <w:r>
        <w:rPr>
          <w:rFonts w:ascii="Calibri" w:hAnsi="Calibri" w:cs="Arial"/>
        </w:rPr>
        <w:t>Klčovany</w:t>
      </w:r>
      <w:proofErr w:type="spellEnd"/>
      <w:r>
        <w:rPr>
          <w:rFonts w:ascii="Calibri" w:hAnsi="Calibri" w:cs="Arial"/>
        </w:rPr>
        <w:t xml:space="preserve"> 203  a </w:t>
      </w:r>
      <w:r>
        <w:rPr>
          <w:rFonts w:ascii="Calibri" w:hAnsi="Calibri" w:cs="Arial"/>
          <w:b/>
          <w:bCs/>
        </w:rPr>
        <w:t> prijalo uznesenie č. 81/2020.</w:t>
      </w:r>
    </w:p>
    <w:p w14:paraId="4048AC25"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3F00DD9C" w14:textId="77777777" w:rsidR="00EF4A05" w:rsidRDefault="00EF4A05" w:rsidP="00EF4A05">
      <w:pPr>
        <w:pStyle w:val="Standard"/>
      </w:pPr>
      <w:r>
        <w:rPr>
          <w:rFonts w:ascii="Calibri" w:hAnsi="Calibri" w:cs="Arial"/>
          <w:b/>
          <w:bCs/>
        </w:rPr>
        <w:t>14)  Andrej Černý, Boleráz 50 – Sťažnosť na suseda</w:t>
      </w:r>
    </w:p>
    <w:p w14:paraId="1F427F2B" w14:textId="77777777" w:rsidR="00EF4A05" w:rsidRDefault="00EF4A05" w:rsidP="00EF4A05">
      <w:pPr>
        <w:pStyle w:val="Standard"/>
        <w:jc w:val="both"/>
        <w:rPr>
          <w:rFonts w:ascii="Calibri" w:hAnsi="Calibri"/>
        </w:rPr>
      </w:pPr>
      <w:proofErr w:type="spellStart"/>
      <w:r>
        <w:rPr>
          <w:rFonts w:ascii="Calibri" w:hAnsi="Calibri" w:cs="Arial"/>
        </w:rPr>
        <w:t>Dńa</w:t>
      </w:r>
      <w:proofErr w:type="spellEnd"/>
      <w:r>
        <w:rPr>
          <w:rFonts w:ascii="Calibri" w:hAnsi="Calibri" w:cs="Arial"/>
        </w:rPr>
        <w:t xml:space="preserve"> 27.11. 2020 doručil na obec Boleráz list p. Andrej Černý. Listom podáva sťažnosť na suseda p. Vladimíra </w:t>
      </w:r>
      <w:proofErr w:type="spellStart"/>
      <w:r>
        <w:rPr>
          <w:rFonts w:ascii="Calibri" w:hAnsi="Calibri" w:cs="Arial"/>
        </w:rPr>
        <w:t>Cmeru</w:t>
      </w:r>
      <w:proofErr w:type="spellEnd"/>
      <w:r>
        <w:rPr>
          <w:rFonts w:ascii="Calibri" w:hAnsi="Calibri" w:cs="Arial"/>
        </w:rPr>
        <w:t xml:space="preserve">.  OZ odporúča, aby sťažnosť  prerokovala komisia  verejného poriadku  so sťažovateľom a Vladimírom </w:t>
      </w:r>
      <w:proofErr w:type="spellStart"/>
      <w:r>
        <w:rPr>
          <w:rFonts w:ascii="Calibri" w:hAnsi="Calibri" w:cs="Arial"/>
        </w:rPr>
        <w:t>Cmerom</w:t>
      </w:r>
      <w:proofErr w:type="spellEnd"/>
      <w:r>
        <w:rPr>
          <w:rFonts w:ascii="Calibri" w:hAnsi="Calibri" w:cs="Arial"/>
        </w:rPr>
        <w:t xml:space="preserve">  dňa 2.12.2020.</w:t>
      </w:r>
    </w:p>
    <w:p w14:paraId="551551C3" w14:textId="77777777" w:rsidR="00EF4A05" w:rsidRDefault="00EF4A05" w:rsidP="00EF4A05">
      <w:pPr>
        <w:pStyle w:val="Standard"/>
        <w:jc w:val="both"/>
        <w:rPr>
          <w:rFonts w:ascii="Calibri" w:hAnsi="Calibri" w:cs="Arial"/>
          <w:b/>
          <w:bCs/>
          <w:i/>
          <w:iCs/>
          <w:color w:val="000000"/>
          <w:u w:val="single"/>
        </w:rPr>
      </w:pPr>
    </w:p>
    <w:p w14:paraId="2DEE8812" w14:textId="77777777" w:rsidR="00EF4A05" w:rsidRDefault="00EF4A05" w:rsidP="00EF4A05">
      <w:pPr>
        <w:jc w:val="both"/>
        <w:rPr>
          <w:rFonts w:ascii="Calibri" w:hAnsi="Calibri"/>
        </w:rPr>
      </w:pPr>
      <w:r>
        <w:rPr>
          <w:rFonts w:ascii="Calibri" w:hAnsi="Calibri" w:cs="Arial"/>
          <w:b/>
          <w:bCs/>
          <w:color w:val="000000" w:themeColor="text1"/>
          <w:u w:val="single"/>
        </w:rPr>
        <w:t>Ad 15)  Rôzne:</w:t>
      </w:r>
    </w:p>
    <w:p w14:paraId="32E6F966" w14:textId="77777777" w:rsidR="00EF4A05" w:rsidRDefault="00EF4A05" w:rsidP="00EF4A05">
      <w:pPr>
        <w:jc w:val="both"/>
        <w:rPr>
          <w:rFonts w:ascii="Calibri" w:hAnsi="Calibri" w:cs="Arial"/>
          <w:b/>
          <w:bCs/>
          <w:color w:val="000000" w:themeColor="text1"/>
          <w:u w:val="single"/>
        </w:rPr>
      </w:pPr>
    </w:p>
    <w:p w14:paraId="61FA963E" w14:textId="77777777" w:rsidR="00EF4A05" w:rsidRDefault="00EF4A05" w:rsidP="00EF4A05">
      <w:pPr>
        <w:pStyle w:val="Standard"/>
        <w:jc w:val="both"/>
        <w:rPr>
          <w:rFonts w:ascii="Arial" w:hAnsi="Arial" w:cs="Arial"/>
          <w:b/>
          <w:bCs/>
          <w:color w:val="000000" w:themeColor="text1"/>
          <w:u w:val="single"/>
        </w:rPr>
      </w:pPr>
      <w:r>
        <w:rPr>
          <w:rFonts w:ascii="Calibri" w:hAnsi="Calibri" w:cs="Arial"/>
          <w:b/>
          <w:bCs/>
          <w:color w:val="000000" w:themeColor="text1"/>
          <w:u w:val="single"/>
        </w:rPr>
        <w:t xml:space="preserve">ad 15 A) ZSE    – vecné bremená a predaj pozemku </w:t>
      </w:r>
    </w:p>
    <w:p w14:paraId="6562C0B5" w14:textId="77777777" w:rsidR="00EF4A05" w:rsidRDefault="00EF4A05" w:rsidP="00EF4A05">
      <w:pPr>
        <w:pStyle w:val="Standard"/>
        <w:jc w:val="both"/>
        <w:rPr>
          <w:rFonts w:ascii="Calibri" w:hAnsi="Calibri"/>
        </w:rPr>
      </w:pPr>
      <w:r>
        <w:rPr>
          <w:rFonts w:ascii="Calibri" w:hAnsi="Calibri" w:cs="Arial"/>
          <w:color w:val="000000" w:themeColor="text1"/>
        </w:rPr>
        <w:t xml:space="preserve">Starosta Obce Ing. Pavol Mackovčín oboznámil prítomných poslancov  o potrebe zriadenia vecného bremena a predaja časti pozemku pri investičnej akcii  „ </w:t>
      </w:r>
      <w:r>
        <w:rPr>
          <w:rFonts w:ascii="Calibri" w:hAnsi="Calibri" w:cs="Arial"/>
          <w:color w:val="000000"/>
        </w:rPr>
        <w:t xml:space="preserve">Rekonštrukcia miestnej komunikácie - cesty a mosta Boleráz – Hlavná ul. – železničná stanica “.  </w:t>
      </w:r>
      <w:r>
        <w:rPr>
          <w:rFonts w:ascii="Calibri" w:hAnsi="Calibri" w:cs="Arial"/>
          <w:color w:val="000000" w:themeColor="text1"/>
        </w:rPr>
        <w:t xml:space="preserve">Za účelom vybavenia  stavebného povolenia, obec musí zriadiť vecné bremeno na  pozemky  v </w:t>
      </w:r>
      <w:proofErr w:type="spellStart"/>
      <w:r>
        <w:rPr>
          <w:rFonts w:ascii="Calibri" w:hAnsi="Calibri" w:cs="Arial"/>
          <w:color w:val="000000" w:themeColor="text1"/>
        </w:rPr>
        <w:t>k.ú</w:t>
      </w:r>
      <w:proofErr w:type="spellEnd"/>
      <w:r>
        <w:rPr>
          <w:rFonts w:ascii="Calibri" w:hAnsi="Calibri" w:cs="Arial"/>
          <w:color w:val="000000" w:themeColor="text1"/>
        </w:rPr>
        <w:t xml:space="preserve">. Boleráz   z dôvodu preložky  podzemného káblového VN  a vzdušného káblového NN a parcela, kde bude vybavovaná  trafostanica musí prejsť do vlastníctva Západoslovenskej </w:t>
      </w:r>
      <w:proofErr w:type="spellStart"/>
      <w:r>
        <w:rPr>
          <w:rFonts w:ascii="Calibri" w:hAnsi="Calibri" w:cs="Arial"/>
          <w:color w:val="000000" w:themeColor="text1"/>
        </w:rPr>
        <w:t>distribučnej,a</w:t>
      </w:r>
      <w:proofErr w:type="spellEnd"/>
      <w:r>
        <w:rPr>
          <w:rFonts w:ascii="Calibri" w:hAnsi="Calibri" w:cs="Arial"/>
          <w:color w:val="000000" w:themeColor="text1"/>
        </w:rPr>
        <w:t xml:space="preserve"> .s.. Poslancom bol predložený návrh na schválenie zriadenia vecného bremena </w:t>
      </w:r>
      <w:r>
        <w:rPr>
          <w:rFonts w:ascii="Calibri" w:hAnsi="Calibri" w:cs="Arial"/>
        </w:rPr>
        <w:t xml:space="preserve">in </w:t>
      </w:r>
      <w:proofErr w:type="spellStart"/>
      <w:r>
        <w:rPr>
          <w:rFonts w:ascii="Calibri" w:hAnsi="Calibri" w:cs="Arial"/>
        </w:rPr>
        <w:t>personam</w:t>
      </w:r>
      <w:proofErr w:type="spellEnd"/>
      <w:r>
        <w:rPr>
          <w:rFonts w:ascii="Calibri" w:hAnsi="Calibri" w:cs="Arial"/>
        </w:rPr>
        <w:t xml:space="preserve"> v  prospech Západoslovenská distribučná, a.s., sídlo: Čulenova 6, 816 47 Bratislava, Zapísaná v: Obchodný register Okresného súdu Bratislava I, oddiel: Sa, vložka číslo: 3879/B, IČO:36 361 518 predmetom ktorého je  povinnosť povinného: Obec Boleráz  ako vlastníka zaťaženej nehnuteľnosti strpieť na časti zaťaženej nehnuteľnosti v rozsahu vyznačenom v geometrickom pláne ako koridor vecných bremien</w:t>
      </w:r>
      <w:r>
        <w:rPr>
          <w:rFonts w:ascii="Calibri" w:hAnsi="Calibri" w:cs="Arial"/>
          <w:lang w:eastAsia="cs-CZ"/>
        </w:rPr>
        <w:t xml:space="preserve">: </w:t>
      </w:r>
    </w:p>
    <w:p w14:paraId="1887C715" w14:textId="77777777" w:rsidR="00EF4A05" w:rsidRDefault="00EF4A05" w:rsidP="00EF4A05">
      <w:pPr>
        <w:tabs>
          <w:tab w:val="left" w:pos="1276"/>
        </w:tabs>
        <w:ind w:left="2381" w:hanging="1757"/>
        <w:jc w:val="both"/>
        <w:rPr>
          <w:rFonts w:ascii="Calibri" w:hAnsi="Calibri"/>
        </w:rPr>
      </w:pPr>
      <w:r>
        <w:rPr>
          <w:rFonts w:ascii="Calibri" w:hAnsi="Calibri" w:cs="Arial"/>
          <w:lang w:eastAsia="cs-CZ"/>
        </w:rPr>
        <w:t xml:space="preserve">a) </w:t>
      </w:r>
      <w:r>
        <w:rPr>
          <w:rFonts w:ascii="Calibri" w:hAnsi="Calibri" w:cs="Arial"/>
        </w:rPr>
        <w:t xml:space="preserve">zriadenie a uloženie elektroenergetických zariadení;  </w:t>
      </w:r>
    </w:p>
    <w:p w14:paraId="2BED369D" w14:textId="77777777" w:rsidR="00EF4A05" w:rsidRDefault="00EF4A05" w:rsidP="00EF4A05">
      <w:pPr>
        <w:tabs>
          <w:tab w:val="left" w:pos="1276"/>
        </w:tabs>
        <w:ind w:left="2381" w:hanging="1757"/>
        <w:jc w:val="both"/>
        <w:rPr>
          <w:rFonts w:ascii="Calibri" w:hAnsi="Calibri"/>
        </w:rPr>
      </w:pPr>
      <w:r>
        <w:rPr>
          <w:rFonts w:ascii="Calibri" w:hAnsi="Calibri" w:cs="Arial"/>
        </w:rPr>
        <w:t>b) užívanie, prevádzkovanie, údržbu, opravy, úpravy, rekonštrukcie, modernizácie a akékoľvek iné stavebné úpravy elektroenergetických zariadení a ich odstránenie</w:t>
      </w:r>
      <w:r>
        <w:rPr>
          <w:rFonts w:ascii="Calibri" w:hAnsi="Calibri" w:cs="Arial"/>
          <w:iCs/>
        </w:rPr>
        <w:t>;</w:t>
      </w:r>
    </w:p>
    <w:p w14:paraId="4654F189" w14:textId="77777777" w:rsidR="00EF4A05" w:rsidRDefault="00EF4A05" w:rsidP="00EF4A05">
      <w:pPr>
        <w:ind w:left="705" w:hanging="705"/>
        <w:jc w:val="both"/>
        <w:rPr>
          <w:rFonts w:ascii="Calibri" w:hAnsi="Calibri"/>
        </w:rPr>
      </w:pPr>
      <w:r>
        <w:rPr>
          <w:rFonts w:ascii="Calibri" w:hAnsi="Calibri" w:cs="Arial"/>
        </w:rPr>
        <w:t>V rámci preložky budú na zaťaženú nehnuteľnosť umiestnené nasledovné elektroenergetické stavby a zariadenia distribučnej sústavy oprávneného, k</w:t>
      </w:r>
      <w:r>
        <w:rPr>
          <w:rFonts w:ascii="Calibri" w:hAnsi="Calibri" w:cs="Arial"/>
          <w:color w:val="000000"/>
        </w:rPr>
        <w:t>toré budú</w:t>
      </w:r>
      <w:r>
        <w:rPr>
          <w:rFonts w:ascii="Calibri" w:hAnsi="Calibri" w:cs="Arial"/>
          <w:color w:val="000000"/>
          <w:lang w:eastAsia="en-US"/>
        </w:rPr>
        <w:t xml:space="preserve"> </w:t>
      </w:r>
      <w:r>
        <w:rPr>
          <w:rFonts w:ascii="Calibri" w:hAnsi="Calibri" w:cs="Arial"/>
          <w:color w:val="000000"/>
        </w:rPr>
        <w:t>vybudované povinným v súlade so stavebným povolením:</w:t>
      </w:r>
    </w:p>
    <w:p w14:paraId="43C30011" w14:textId="77777777" w:rsidR="00EF4A05" w:rsidRDefault="00EF4A05" w:rsidP="00EF4A05">
      <w:pPr>
        <w:ind w:left="705" w:hanging="705"/>
        <w:jc w:val="both"/>
        <w:rPr>
          <w:rFonts w:ascii="Calibri" w:hAnsi="Calibri"/>
        </w:rPr>
      </w:pPr>
      <w:r>
        <w:rPr>
          <w:rFonts w:ascii="Calibri" w:hAnsi="Calibri" w:cs="Arial"/>
          <w:color w:val="000000"/>
        </w:rPr>
        <w:tab/>
        <w:t>a) podzemné káblové VN (22 kV) vedenie,</w:t>
      </w:r>
    </w:p>
    <w:p w14:paraId="2AE66A36" w14:textId="77777777" w:rsidR="00EF4A05" w:rsidRDefault="00EF4A05" w:rsidP="00EF4A05">
      <w:pPr>
        <w:ind w:left="705" w:hanging="705"/>
        <w:jc w:val="both"/>
        <w:rPr>
          <w:rFonts w:ascii="Calibri" w:hAnsi="Calibri"/>
        </w:rPr>
      </w:pPr>
      <w:r>
        <w:rPr>
          <w:rFonts w:ascii="Calibri" w:eastAsia="Calibri Light" w:hAnsi="Calibri" w:cs="Arial"/>
          <w:color w:val="000000"/>
        </w:rPr>
        <w:t xml:space="preserve"> </w:t>
      </w:r>
      <w:r>
        <w:rPr>
          <w:rFonts w:ascii="Calibri" w:hAnsi="Calibri" w:cs="Arial"/>
          <w:color w:val="000000"/>
        </w:rPr>
        <w:tab/>
        <w:t>b) vzdušné káblové NN (1 kV) vedenie,</w:t>
      </w:r>
    </w:p>
    <w:p w14:paraId="648571E1" w14:textId="77777777" w:rsidR="00EF4A05" w:rsidRDefault="00EF4A05" w:rsidP="00EF4A05">
      <w:pPr>
        <w:ind w:left="709"/>
        <w:jc w:val="both"/>
        <w:rPr>
          <w:rFonts w:ascii="Calibri" w:hAnsi="Calibri"/>
        </w:rPr>
      </w:pPr>
      <w:r>
        <w:rPr>
          <w:rFonts w:ascii="Calibri" w:hAnsi="Calibri" w:cs="Arial"/>
          <w:color w:val="000000"/>
        </w:rPr>
        <w:t>vrátane zariadení súvisiacich a potrebných na ich prevádzk</w:t>
      </w:r>
      <w:r>
        <w:rPr>
          <w:rFonts w:ascii="Calibri" w:hAnsi="Calibri" w:cs="Arial"/>
        </w:rPr>
        <w:t xml:space="preserve">u </w:t>
      </w:r>
    </w:p>
    <w:p w14:paraId="6E6EC3E4" w14:textId="77777777" w:rsidR="00EF4A05" w:rsidRDefault="00EF4A05" w:rsidP="00EF4A05">
      <w:pPr>
        <w:ind w:left="705" w:hanging="705"/>
        <w:jc w:val="both"/>
        <w:rPr>
          <w:rFonts w:ascii="Calibri" w:hAnsi="Calibri"/>
        </w:rPr>
      </w:pPr>
      <w:r>
        <w:rPr>
          <w:rFonts w:ascii="Calibri" w:hAnsi="Calibri" w:cs="Arial"/>
        </w:rPr>
        <w:t>Elektroenergetické zariadenia</w:t>
      </w:r>
      <w:r>
        <w:rPr>
          <w:rFonts w:ascii="Calibri" w:hAnsi="Calibri" w:cs="Arial"/>
          <w:i/>
          <w:color w:val="FF0000"/>
        </w:rPr>
        <w:t xml:space="preserve"> </w:t>
      </w:r>
      <w:r>
        <w:rPr>
          <w:rFonts w:ascii="Calibri" w:hAnsi="Calibri" w:cs="Arial"/>
        </w:rPr>
        <w:t xml:space="preserve">sa nachádzajú na časti zaťaženej nehnuteľnosti </w:t>
      </w:r>
      <w:r>
        <w:rPr>
          <w:rFonts w:ascii="Calibri" w:hAnsi="Calibri" w:cs="Arial"/>
          <w:iCs/>
        </w:rPr>
        <w:t xml:space="preserve">vyznačenej v geometrickom pláne na zameranie vecného bremena č. </w:t>
      </w:r>
      <w:r>
        <w:rPr>
          <w:rFonts w:ascii="Calibri" w:hAnsi="Calibri" w:cs="Arial"/>
        </w:rPr>
        <w:t>133/2020</w:t>
      </w:r>
      <w:r>
        <w:rPr>
          <w:rFonts w:ascii="Calibri" w:hAnsi="Calibri" w:cs="Arial"/>
          <w:iCs/>
        </w:rPr>
        <w:t xml:space="preserve"> zo dňa </w:t>
      </w:r>
      <w:r>
        <w:rPr>
          <w:rFonts w:ascii="Calibri" w:hAnsi="Calibri" w:cs="Arial"/>
        </w:rPr>
        <w:t>18.11.2020</w:t>
      </w:r>
      <w:r>
        <w:rPr>
          <w:rFonts w:ascii="Calibri" w:hAnsi="Calibri" w:cs="Arial"/>
          <w:iCs/>
        </w:rPr>
        <w:t xml:space="preserve"> vyhotoviteľ </w:t>
      </w:r>
      <w:r>
        <w:rPr>
          <w:rFonts w:ascii="Calibri" w:hAnsi="Calibri" w:cs="Arial"/>
        </w:rPr>
        <w:t xml:space="preserve">GEODET-Ing. Vladimír </w:t>
      </w:r>
      <w:proofErr w:type="spellStart"/>
      <w:r>
        <w:rPr>
          <w:rFonts w:ascii="Calibri" w:hAnsi="Calibri" w:cs="Arial"/>
        </w:rPr>
        <w:t>Haršány</w:t>
      </w:r>
      <w:proofErr w:type="spellEnd"/>
      <w:r>
        <w:rPr>
          <w:rFonts w:ascii="Calibri" w:hAnsi="Calibri" w:cs="Arial"/>
        </w:rPr>
        <w:t>, overený dňa 24.11.2020, č. G1 – 1664/2020</w:t>
      </w:r>
      <w:r>
        <w:rPr>
          <w:rFonts w:ascii="Calibri" w:hAnsi="Calibri" w:cs="Arial"/>
          <w:iCs/>
        </w:rPr>
        <w:t xml:space="preserve"> ako:</w:t>
      </w:r>
    </w:p>
    <w:p w14:paraId="2A5DE509" w14:textId="77777777" w:rsidR="00EF4A05" w:rsidRDefault="00EF4A05" w:rsidP="00EF4A05">
      <w:pPr>
        <w:pStyle w:val="Zkladntext"/>
        <w:numPr>
          <w:ilvl w:val="0"/>
          <w:numId w:val="14"/>
        </w:numPr>
        <w:suppressAutoHyphens/>
        <w:overflowPunct/>
        <w:spacing w:after="0"/>
        <w:jc w:val="both"/>
        <w:rPr>
          <w:rFonts w:ascii="Calibri" w:hAnsi="Calibri"/>
        </w:rPr>
      </w:pPr>
      <w:r>
        <w:rPr>
          <w:rFonts w:ascii="Calibri" w:hAnsi="Calibri" w:cs="Arial"/>
          <w:color w:val="000000"/>
        </w:rPr>
        <w:t xml:space="preserve">diel </w:t>
      </w:r>
      <w:r>
        <w:rPr>
          <w:rFonts w:ascii="Calibri" w:hAnsi="Calibri" w:cs="Arial"/>
        </w:rPr>
        <w:t>1</w:t>
      </w:r>
      <w:r>
        <w:rPr>
          <w:rFonts w:ascii="Calibri" w:hAnsi="Calibri" w:cs="Arial"/>
          <w:color w:val="000000"/>
        </w:rPr>
        <w:t xml:space="preserve"> – pozemok reg. KN </w:t>
      </w:r>
      <w:r>
        <w:rPr>
          <w:rFonts w:ascii="Calibri" w:hAnsi="Calibri" w:cs="Arial"/>
        </w:rPr>
        <w:t>C</w:t>
      </w:r>
      <w:r>
        <w:rPr>
          <w:rFonts w:ascii="Calibri" w:hAnsi="Calibri" w:cs="Arial"/>
          <w:color w:val="000000"/>
        </w:rPr>
        <w:t xml:space="preserve"> </w:t>
      </w:r>
      <w:proofErr w:type="spellStart"/>
      <w:r>
        <w:rPr>
          <w:rFonts w:ascii="Calibri" w:hAnsi="Calibri" w:cs="Arial"/>
          <w:color w:val="000000"/>
        </w:rPr>
        <w:t>parc.č</w:t>
      </w:r>
      <w:proofErr w:type="spellEnd"/>
      <w:r>
        <w:rPr>
          <w:rFonts w:ascii="Calibri" w:hAnsi="Calibri" w:cs="Arial"/>
          <w:color w:val="000000"/>
        </w:rPr>
        <w:t xml:space="preserve">. </w:t>
      </w:r>
      <w:r>
        <w:rPr>
          <w:rFonts w:ascii="Calibri" w:hAnsi="Calibri" w:cs="Arial"/>
        </w:rPr>
        <w:t xml:space="preserve">318/1 </w:t>
      </w:r>
      <w:r>
        <w:rPr>
          <w:rFonts w:ascii="Calibri" w:hAnsi="Calibri" w:cs="Arial"/>
          <w:color w:val="000000"/>
        </w:rPr>
        <w:t>o výmere 9 m</w:t>
      </w:r>
      <w:r>
        <w:rPr>
          <w:rFonts w:ascii="Calibri" w:hAnsi="Calibri" w:cs="Arial"/>
          <w:color w:val="000000"/>
          <w:vertAlign w:val="superscript"/>
        </w:rPr>
        <w:t>2</w:t>
      </w:r>
      <w:r>
        <w:rPr>
          <w:rFonts w:ascii="Calibri" w:hAnsi="Calibri" w:cs="Arial"/>
          <w:color w:val="000000"/>
        </w:rPr>
        <w:t>,</w:t>
      </w:r>
    </w:p>
    <w:p w14:paraId="6F2850A0" w14:textId="77777777" w:rsidR="00EF4A05" w:rsidRDefault="00EF4A05" w:rsidP="00EF4A05">
      <w:pPr>
        <w:pStyle w:val="Zkladntext"/>
        <w:numPr>
          <w:ilvl w:val="0"/>
          <w:numId w:val="14"/>
        </w:numPr>
        <w:suppressAutoHyphens/>
        <w:overflowPunct/>
        <w:spacing w:after="0"/>
        <w:jc w:val="both"/>
        <w:rPr>
          <w:rFonts w:ascii="Calibri" w:hAnsi="Calibri"/>
        </w:rPr>
      </w:pPr>
      <w:r>
        <w:rPr>
          <w:rFonts w:ascii="Calibri" w:hAnsi="Calibri" w:cs="Arial"/>
          <w:color w:val="000000"/>
        </w:rPr>
        <w:t xml:space="preserve">diel </w:t>
      </w:r>
      <w:r>
        <w:rPr>
          <w:rFonts w:ascii="Calibri" w:hAnsi="Calibri" w:cs="Arial"/>
        </w:rPr>
        <w:t>5</w:t>
      </w:r>
      <w:r>
        <w:rPr>
          <w:rFonts w:ascii="Calibri" w:hAnsi="Calibri" w:cs="Arial"/>
          <w:color w:val="000000"/>
        </w:rPr>
        <w:t xml:space="preserve"> – pozemok reg. KN </w:t>
      </w:r>
      <w:r>
        <w:rPr>
          <w:rFonts w:ascii="Calibri" w:hAnsi="Calibri" w:cs="Arial"/>
        </w:rPr>
        <w:t>E</w:t>
      </w:r>
      <w:r>
        <w:rPr>
          <w:rFonts w:ascii="Calibri" w:hAnsi="Calibri" w:cs="Arial"/>
          <w:color w:val="000000"/>
        </w:rPr>
        <w:t xml:space="preserve"> </w:t>
      </w:r>
      <w:proofErr w:type="spellStart"/>
      <w:r>
        <w:rPr>
          <w:rFonts w:ascii="Calibri" w:hAnsi="Calibri" w:cs="Arial"/>
          <w:color w:val="000000"/>
        </w:rPr>
        <w:t>parc.č</w:t>
      </w:r>
      <w:proofErr w:type="spellEnd"/>
      <w:r>
        <w:rPr>
          <w:rFonts w:ascii="Calibri" w:hAnsi="Calibri" w:cs="Arial"/>
          <w:color w:val="000000"/>
        </w:rPr>
        <w:t xml:space="preserve">. </w:t>
      </w:r>
      <w:r>
        <w:rPr>
          <w:rFonts w:ascii="Calibri" w:hAnsi="Calibri" w:cs="Arial"/>
        </w:rPr>
        <w:t xml:space="preserve">1448/1 </w:t>
      </w:r>
      <w:r>
        <w:rPr>
          <w:rFonts w:ascii="Calibri" w:hAnsi="Calibri" w:cs="Arial"/>
          <w:color w:val="000000"/>
        </w:rPr>
        <w:t xml:space="preserve">o výmere </w:t>
      </w:r>
      <w:r>
        <w:rPr>
          <w:rFonts w:ascii="Calibri" w:hAnsi="Calibri" w:cs="Arial"/>
        </w:rPr>
        <w:t>23</w:t>
      </w:r>
      <w:r>
        <w:rPr>
          <w:rFonts w:ascii="Calibri" w:hAnsi="Calibri" w:cs="Arial"/>
          <w:color w:val="000000"/>
        </w:rPr>
        <w:t xml:space="preserve"> m</w:t>
      </w:r>
      <w:r>
        <w:rPr>
          <w:rFonts w:ascii="Calibri" w:hAnsi="Calibri" w:cs="Arial"/>
          <w:color w:val="000000"/>
          <w:vertAlign w:val="superscript"/>
        </w:rPr>
        <w:t>2</w:t>
      </w:r>
      <w:r>
        <w:rPr>
          <w:rFonts w:ascii="Calibri" w:hAnsi="Calibri" w:cs="Arial"/>
          <w:color w:val="000000"/>
        </w:rPr>
        <w:t>,</w:t>
      </w:r>
    </w:p>
    <w:p w14:paraId="78A9F977" w14:textId="77777777" w:rsidR="00EF4A05" w:rsidRDefault="00EF4A05" w:rsidP="00EF4A05">
      <w:pPr>
        <w:pStyle w:val="Zkladntext"/>
        <w:numPr>
          <w:ilvl w:val="0"/>
          <w:numId w:val="14"/>
        </w:numPr>
        <w:suppressAutoHyphens/>
        <w:overflowPunct/>
        <w:spacing w:after="0"/>
        <w:jc w:val="both"/>
        <w:rPr>
          <w:rFonts w:ascii="Calibri" w:hAnsi="Calibri"/>
        </w:rPr>
      </w:pPr>
      <w:r>
        <w:rPr>
          <w:rFonts w:ascii="Calibri" w:hAnsi="Calibri" w:cs="Arial"/>
          <w:color w:val="000000"/>
        </w:rPr>
        <w:t xml:space="preserve">diel </w:t>
      </w:r>
      <w:r>
        <w:rPr>
          <w:rFonts w:ascii="Calibri" w:hAnsi="Calibri" w:cs="Arial"/>
        </w:rPr>
        <w:t xml:space="preserve">4 </w:t>
      </w:r>
      <w:r>
        <w:rPr>
          <w:rFonts w:ascii="Calibri" w:hAnsi="Calibri" w:cs="Arial"/>
          <w:color w:val="000000"/>
        </w:rPr>
        <w:t xml:space="preserve"> – pozemok reg. KN </w:t>
      </w:r>
      <w:r>
        <w:rPr>
          <w:rFonts w:ascii="Calibri" w:hAnsi="Calibri" w:cs="Arial"/>
        </w:rPr>
        <w:t xml:space="preserve">E </w:t>
      </w:r>
      <w:r>
        <w:rPr>
          <w:rFonts w:ascii="Calibri" w:hAnsi="Calibri" w:cs="Arial"/>
          <w:color w:val="000000"/>
        </w:rPr>
        <w:t xml:space="preserve"> </w:t>
      </w:r>
      <w:proofErr w:type="spellStart"/>
      <w:r>
        <w:rPr>
          <w:rFonts w:ascii="Calibri" w:hAnsi="Calibri" w:cs="Arial"/>
          <w:color w:val="000000"/>
        </w:rPr>
        <w:t>parc.č</w:t>
      </w:r>
      <w:proofErr w:type="spellEnd"/>
      <w:r>
        <w:rPr>
          <w:rFonts w:ascii="Calibri" w:hAnsi="Calibri" w:cs="Arial"/>
          <w:color w:val="000000"/>
        </w:rPr>
        <w:t xml:space="preserve">. </w:t>
      </w:r>
      <w:r>
        <w:rPr>
          <w:rFonts w:ascii="Calibri" w:hAnsi="Calibri" w:cs="Arial"/>
        </w:rPr>
        <w:t xml:space="preserve">1451 </w:t>
      </w:r>
      <w:r>
        <w:rPr>
          <w:rFonts w:ascii="Calibri" w:hAnsi="Calibri" w:cs="Arial"/>
          <w:color w:val="000000"/>
        </w:rPr>
        <w:t>o výmere 5 m</w:t>
      </w:r>
      <w:r>
        <w:rPr>
          <w:rFonts w:ascii="Calibri" w:hAnsi="Calibri" w:cs="Arial"/>
          <w:color w:val="000000"/>
          <w:vertAlign w:val="superscript"/>
        </w:rPr>
        <w:t>2</w:t>
      </w:r>
      <w:r>
        <w:rPr>
          <w:rFonts w:ascii="Calibri" w:hAnsi="Calibri" w:cs="Arial"/>
          <w:color w:val="000000"/>
        </w:rPr>
        <w:t>,</w:t>
      </w:r>
    </w:p>
    <w:p w14:paraId="2BD44770" w14:textId="77777777" w:rsidR="00EF4A05" w:rsidRDefault="00EF4A05" w:rsidP="00EF4A05">
      <w:pPr>
        <w:pStyle w:val="Zkladntext"/>
        <w:numPr>
          <w:ilvl w:val="0"/>
          <w:numId w:val="14"/>
        </w:numPr>
        <w:suppressAutoHyphens/>
        <w:overflowPunct/>
        <w:spacing w:after="0"/>
        <w:jc w:val="both"/>
        <w:rPr>
          <w:rFonts w:ascii="Calibri" w:hAnsi="Calibri"/>
        </w:rPr>
      </w:pPr>
      <w:r>
        <w:rPr>
          <w:rFonts w:ascii="Calibri" w:hAnsi="Calibri" w:cs="Arial"/>
          <w:color w:val="000000"/>
        </w:rPr>
        <w:t xml:space="preserve">diel </w:t>
      </w:r>
      <w:r>
        <w:rPr>
          <w:rFonts w:ascii="Calibri" w:hAnsi="Calibri" w:cs="Arial"/>
        </w:rPr>
        <w:t xml:space="preserve">9 </w:t>
      </w:r>
      <w:r>
        <w:rPr>
          <w:rFonts w:ascii="Calibri" w:hAnsi="Calibri" w:cs="Arial"/>
          <w:color w:val="000000"/>
        </w:rPr>
        <w:t xml:space="preserve"> – pozemok reg. KN </w:t>
      </w:r>
      <w:r>
        <w:rPr>
          <w:rFonts w:ascii="Calibri" w:hAnsi="Calibri" w:cs="Arial"/>
        </w:rPr>
        <w:t xml:space="preserve">C </w:t>
      </w:r>
      <w:r>
        <w:rPr>
          <w:rFonts w:ascii="Calibri" w:hAnsi="Calibri" w:cs="Arial"/>
          <w:color w:val="000000"/>
        </w:rPr>
        <w:t xml:space="preserve"> </w:t>
      </w:r>
      <w:proofErr w:type="spellStart"/>
      <w:r>
        <w:rPr>
          <w:rFonts w:ascii="Calibri" w:hAnsi="Calibri" w:cs="Arial"/>
          <w:color w:val="000000"/>
        </w:rPr>
        <w:t>parc.č</w:t>
      </w:r>
      <w:proofErr w:type="spellEnd"/>
      <w:r>
        <w:rPr>
          <w:rFonts w:ascii="Calibri" w:hAnsi="Calibri" w:cs="Arial"/>
          <w:color w:val="000000"/>
        </w:rPr>
        <w:t xml:space="preserve">. </w:t>
      </w:r>
      <w:r>
        <w:rPr>
          <w:rFonts w:ascii="Calibri" w:hAnsi="Calibri" w:cs="Arial"/>
        </w:rPr>
        <w:t xml:space="preserve">2281/3 </w:t>
      </w:r>
      <w:r>
        <w:rPr>
          <w:rFonts w:ascii="Calibri" w:hAnsi="Calibri" w:cs="Arial"/>
          <w:color w:val="000000"/>
        </w:rPr>
        <w:t xml:space="preserve">o výmere </w:t>
      </w:r>
      <w:r>
        <w:rPr>
          <w:rFonts w:ascii="Calibri" w:hAnsi="Calibri" w:cs="Arial"/>
        </w:rPr>
        <w:t>1</w:t>
      </w:r>
      <w:r>
        <w:rPr>
          <w:rFonts w:ascii="Calibri" w:hAnsi="Calibri" w:cs="Arial"/>
          <w:color w:val="000000"/>
        </w:rPr>
        <w:t xml:space="preserve"> m</w:t>
      </w:r>
      <w:r>
        <w:rPr>
          <w:rFonts w:ascii="Calibri" w:hAnsi="Calibri" w:cs="Arial"/>
          <w:color w:val="000000"/>
          <w:vertAlign w:val="superscript"/>
        </w:rPr>
        <w:t>2</w:t>
      </w:r>
      <w:r>
        <w:rPr>
          <w:rFonts w:ascii="Calibri" w:hAnsi="Calibri" w:cs="Arial"/>
          <w:color w:val="000000"/>
        </w:rPr>
        <w:t>,</w:t>
      </w:r>
    </w:p>
    <w:p w14:paraId="09C55B3F" w14:textId="77777777" w:rsidR="00EF4A05" w:rsidRDefault="00EF4A05" w:rsidP="00EF4A05">
      <w:pPr>
        <w:pStyle w:val="Zkladntext"/>
        <w:numPr>
          <w:ilvl w:val="0"/>
          <w:numId w:val="14"/>
        </w:numPr>
        <w:suppressAutoHyphens/>
        <w:overflowPunct/>
        <w:spacing w:after="0"/>
        <w:jc w:val="both"/>
        <w:rPr>
          <w:rFonts w:ascii="Calibri" w:hAnsi="Calibri"/>
        </w:rPr>
      </w:pPr>
      <w:r>
        <w:rPr>
          <w:rFonts w:ascii="Calibri" w:hAnsi="Calibri" w:cs="Arial"/>
          <w:color w:val="000000"/>
        </w:rPr>
        <w:t xml:space="preserve">diel </w:t>
      </w:r>
      <w:r>
        <w:rPr>
          <w:rFonts w:ascii="Calibri" w:hAnsi="Calibri" w:cs="Arial"/>
          <w:color w:val="000000" w:themeColor="text1"/>
        </w:rPr>
        <w:t xml:space="preserve">8 </w:t>
      </w:r>
      <w:r>
        <w:rPr>
          <w:rFonts w:ascii="Calibri" w:hAnsi="Calibri" w:cs="Arial"/>
          <w:color w:val="000000"/>
        </w:rPr>
        <w:t xml:space="preserve"> – pozemok reg. KN </w:t>
      </w:r>
      <w:r>
        <w:rPr>
          <w:rFonts w:ascii="Calibri" w:hAnsi="Calibri" w:cs="Arial"/>
          <w:color w:val="000000" w:themeColor="text1"/>
        </w:rPr>
        <w:t xml:space="preserve">E </w:t>
      </w:r>
      <w:r>
        <w:rPr>
          <w:rFonts w:ascii="Calibri" w:hAnsi="Calibri" w:cs="Arial"/>
          <w:color w:val="000000"/>
        </w:rPr>
        <w:t xml:space="preserve"> </w:t>
      </w:r>
      <w:proofErr w:type="spellStart"/>
      <w:r>
        <w:rPr>
          <w:rFonts w:ascii="Calibri" w:hAnsi="Calibri" w:cs="Arial"/>
          <w:color w:val="000000"/>
        </w:rPr>
        <w:t>parc.č</w:t>
      </w:r>
      <w:proofErr w:type="spellEnd"/>
      <w:r>
        <w:rPr>
          <w:rFonts w:ascii="Calibri" w:hAnsi="Calibri" w:cs="Arial"/>
          <w:color w:val="000000"/>
        </w:rPr>
        <w:t xml:space="preserve">. </w:t>
      </w:r>
      <w:r>
        <w:rPr>
          <w:rFonts w:ascii="Calibri" w:hAnsi="Calibri" w:cs="Arial"/>
          <w:color w:val="000000" w:themeColor="text1"/>
        </w:rPr>
        <w:t xml:space="preserve">2282/2 </w:t>
      </w:r>
      <w:r>
        <w:rPr>
          <w:rFonts w:ascii="Calibri" w:hAnsi="Calibri" w:cs="Arial"/>
          <w:color w:val="000000"/>
        </w:rPr>
        <w:t xml:space="preserve">o výmere </w:t>
      </w:r>
      <w:r>
        <w:rPr>
          <w:rFonts w:ascii="Calibri" w:hAnsi="Calibri" w:cs="Arial"/>
          <w:color w:val="000000" w:themeColor="text1"/>
        </w:rPr>
        <w:t>6</w:t>
      </w:r>
      <w:r>
        <w:rPr>
          <w:rFonts w:ascii="Calibri" w:hAnsi="Calibri" w:cs="Arial"/>
          <w:color w:val="000000"/>
        </w:rPr>
        <w:t xml:space="preserve"> m</w:t>
      </w:r>
      <w:r>
        <w:rPr>
          <w:rFonts w:ascii="Calibri" w:hAnsi="Calibri" w:cs="Arial"/>
          <w:color w:val="000000"/>
          <w:vertAlign w:val="superscript"/>
        </w:rPr>
        <w:t>2</w:t>
      </w:r>
      <w:r>
        <w:rPr>
          <w:rFonts w:ascii="Calibri" w:hAnsi="Calibri" w:cs="Arial"/>
          <w:color w:val="000000"/>
        </w:rPr>
        <w:t>.</w:t>
      </w:r>
    </w:p>
    <w:p w14:paraId="734A4544" w14:textId="77777777" w:rsidR="00EF4A05" w:rsidRDefault="00EF4A05" w:rsidP="00EF4A05">
      <w:pPr>
        <w:pStyle w:val="Standard"/>
        <w:jc w:val="both"/>
        <w:rPr>
          <w:rFonts w:ascii="Calibri" w:hAnsi="Calibri" w:cs="Arial"/>
          <w:color w:val="000000" w:themeColor="text1"/>
        </w:rPr>
      </w:pPr>
    </w:p>
    <w:p w14:paraId="0350498D" w14:textId="635544CA" w:rsidR="00EF4A05" w:rsidRDefault="00EF4A05" w:rsidP="00EF4A05">
      <w:pPr>
        <w:pStyle w:val="Standard"/>
        <w:jc w:val="both"/>
      </w:pPr>
      <w:r>
        <w:rPr>
          <w:rFonts w:ascii="Calibri" w:hAnsi="Calibri" w:cs="Arial"/>
          <w:b/>
          <w:bCs/>
          <w:color w:val="000000" w:themeColor="text1"/>
        </w:rPr>
        <w:t>OZ zriadenie vecného bremena schválilo prijatím  uznesenie č. 8</w:t>
      </w:r>
      <w:r w:rsidR="001630C9">
        <w:rPr>
          <w:rFonts w:ascii="Calibri" w:hAnsi="Calibri" w:cs="Arial"/>
          <w:b/>
          <w:bCs/>
          <w:color w:val="000000" w:themeColor="text1"/>
        </w:rPr>
        <w:t>0</w:t>
      </w:r>
      <w:r>
        <w:rPr>
          <w:rFonts w:ascii="Calibri" w:hAnsi="Calibri" w:cs="Arial"/>
          <w:b/>
          <w:bCs/>
          <w:color w:val="000000" w:themeColor="text1"/>
        </w:rPr>
        <w:t>/2020</w:t>
      </w:r>
    </w:p>
    <w:p w14:paraId="3A2265D6" w14:textId="77777777" w:rsidR="00EF4A05" w:rsidRDefault="00EF4A05" w:rsidP="00EF4A05">
      <w:pPr>
        <w:pStyle w:val="Standard"/>
        <w:jc w:val="both"/>
      </w:pPr>
      <w:r>
        <w:rPr>
          <w:rFonts w:ascii="Calibri" w:hAnsi="Calibri" w:cs="Arial"/>
          <w:color w:val="000000" w:themeColor="text1"/>
        </w:rPr>
        <w:t xml:space="preserve">Starosta predložil poslancom návrh na schválenie predaja </w:t>
      </w:r>
      <w:r>
        <w:rPr>
          <w:rFonts w:ascii="Calibri" w:hAnsi="Calibri" w:cs="Arial"/>
          <w:color w:val="000000"/>
        </w:rPr>
        <w:t xml:space="preserve">novovytvoreného pozemku v kú. Boleráz, parcela registra KN „C“ </w:t>
      </w:r>
      <w:proofErr w:type="spellStart"/>
      <w:r>
        <w:rPr>
          <w:rFonts w:ascii="Calibri" w:hAnsi="Calibri" w:cs="Arial"/>
          <w:color w:val="000000"/>
        </w:rPr>
        <w:t>parc</w:t>
      </w:r>
      <w:proofErr w:type="spellEnd"/>
      <w:r>
        <w:rPr>
          <w:rFonts w:ascii="Calibri" w:hAnsi="Calibri" w:cs="Arial"/>
          <w:color w:val="000000"/>
        </w:rPr>
        <w:t>. č. 318/6 o výmere 26 m</w:t>
      </w:r>
      <w:r>
        <w:rPr>
          <w:rFonts w:ascii="Calibri" w:hAnsi="Calibri" w:cs="Arial"/>
          <w:color w:val="000000"/>
          <w:vertAlign w:val="superscript"/>
        </w:rPr>
        <w:t>2</w:t>
      </w:r>
      <w:r>
        <w:rPr>
          <w:rFonts w:ascii="Calibri" w:hAnsi="Calibri" w:cs="Arial"/>
          <w:color w:val="000000"/>
        </w:rPr>
        <w:t xml:space="preserve">, druh pozemku ostatná plocha , vytvoreného podľa Geometrického plánu číslo 133/2020, vyhotoviteľ Ing. Vladimír </w:t>
      </w:r>
      <w:proofErr w:type="spellStart"/>
      <w:r>
        <w:rPr>
          <w:rFonts w:ascii="Calibri" w:hAnsi="Calibri" w:cs="Arial"/>
          <w:color w:val="000000"/>
        </w:rPr>
        <w:t>Haršány</w:t>
      </w:r>
      <w:proofErr w:type="spellEnd"/>
      <w:r>
        <w:rPr>
          <w:rFonts w:ascii="Calibri" w:hAnsi="Calibri" w:cs="Arial"/>
          <w:color w:val="000000"/>
        </w:rPr>
        <w:t xml:space="preserve">, overeného pod číslom G1-1664/2020 dňa 24.11.2020 z pôvodného pozemku registra KN „C“ </w:t>
      </w:r>
      <w:proofErr w:type="spellStart"/>
      <w:r>
        <w:rPr>
          <w:rFonts w:ascii="Calibri" w:hAnsi="Calibri" w:cs="Arial"/>
          <w:color w:val="000000"/>
        </w:rPr>
        <w:t>parc</w:t>
      </w:r>
      <w:proofErr w:type="spellEnd"/>
      <w:r>
        <w:rPr>
          <w:rFonts w:ascii="Calibri" w:hAnsi="Calibri" w:cs="Arial"/>
          <w:color w:val="000000"/>
        </w:rPr>
        <w:t>. č. 318 druh pozemku zastavané plochy o výmere 7185 m</w:t>
      </w:r>
      <w:r>
        <w:rPr>
          <w:rFonts w:ascii="Calibri" w:hAnsi="Calibri" w:cs="Arial"/>
          <w:color w:val="000000"/>
          <w:vertAlign w:val="superscript"/>
        </w:rPr>
        <w:t>2</w:t>
      </w:r>
      <w:r>
        <w:rPr>
          <w:rFonts w:ascii="Calibri" w:hAnsi="Calibri" w:cs="Arial"/>
          <w:color w:val="000000"/>
        </w:rPr>
        <w:t>, nachádzajúceho sa v katastrálnom území Boleráz, obec Boleráz, okres Trnava, zapísaného na  liste vlastníctva č. 1100 za kúpnu cenu 100,0 €  kupujúcemu Západoslovenská distribučná, a.s., Čulenova 6, 816 47 Bratislava z dôvodu hodného osobitného zreteľa v súlade s § 9a ods. 8 písm. e) zákona č. 138/1991 Zb. o majetku obcí v znení neskorších  predpisov.</w:t>
      </w:r>
      <w:r>
        <w:rPr>
          <w:rStyle w:val="Vrazn"/>
          <w:rFonts w:ascii="Calibri" w:hAnsi="Calibri" w:cs="Arial"/>
          <w:color w:val="000000"/>
        </w:rPr>
        <w:t xml:space="preserve"> </w:t>
      </w:r>
      <w:r>
        <w:rPr>
          <w:rFonts w:ascii="Calibri" w:hAnsi="Calibri" w:cs="Arial"/>
          <w:color w:val="000000"/>
        </w:rPr>
        <w:t xml:space="preserve"> Dôvodom hodným osobitého zreteľa je skutočnosť, že pre stavbu: </w:t>
      </w:r>
      <w:r>
        <w:rPr>
          <w:rFonts w:ascii="Calibri" w:hAnsi="Calibri" w:cs="Arial"/>
          <w:color w:val="000000"/>
        </w:rPr>
        <w:lastRenderedPageBreak/>
        <w:t xml:space="preserve">„Rekonštrukcia miestnej komunikácie - cesty a mosta Boleráz – Hlavná ul. – železničná stanica “ bude na </w:t>
      </w:r>
      <w:proofErr w:type="spellStart"/>
      <w:r>
        <w:rPr>
          <w:rFonts w:ascii="Calibri" w:hAnsi="Calibri" w:cs="Arial"/>
          <w:color w:val="000000"/>
        </w:rPr>
        <w:t>novytvorenom</w:t>
      </w:r>
      <w:proofErr w:type="spellEnd"/>
      <w:r>
        <w:rPr>
          <w:rFonts w:ascii="Calibri" w:hAnsi="Calibri" w:cs="Arial"/>
          <w:color w:val="000000"/>
        </w:rPr>
        <w:t xml:space="preserve"> pozemku vybudovaná trafostanica pre predmetnú lokalitu. </w:t>
      </w:r>
    </w:p>
    <w:p w14:paraId="54A9A4C0" w14:textId="77777777" w:rsidR="00EF4A05" w:rsidRDefault="00EF4A05" w:rsidP="00EF4A05">
      <w:pPr>
        <w:widowControl w:val="0"/>
        <w:tabs>
          <w:tab w:val="left" w:pos="1276"/>
        </w:tabs>
        <w:ind w:left="1773"/>
        <w:jc w:val="both"/>
        <w:rPr>
          <w:rFonts w:ascii="Calibri" w:hAnsi="Calibri" w:cs="Arial"/>
        </w:rPr>
      </w:pPr>
    </w:p>
    <w:p w14:paraId="0B223AB6" w14:textId="77777777" w:rsidR="00EF4A05" w:rsidRDefault="00EF4A05" w:rsidP="00EF4A05">
      <w:pPr>
        <w:pStyle w:val="Standard"/>
        <w:jc w:val="both"/>
      </w:pPr>
      <w:r>
        <w:rPr>
          <w:rFonts w:ascii="Calibri" w:hAnsi="Calibri" w:cs="Arial"/>
          <w:b/>
          <w:bCs/>
          <w:color w:val="000000" w:themeColor="text1"/>
        </w:rPr>
        <w:t>OZ predaj schválilo prijatím  uznesenie č.  83/2020</w:t>
      </w:r>
    </w:p>
    <w:p w14:paraId="3B330D3E" w14:textId="77777777" w:rsidR="00EF4A05" w:rsidRDefault="00EF4A05" w:rsidP="00EF4A05">
      <w:pPr>
        <w:pStyle w:val="Standard"/>
        <w:jc w:val="both"/>
        <w:rPr>
          <w:rFonts w:ascii="Calibri" w:hAnsi="Calibri" w:cs="Arial"/>
          <w:color w:val="000000" w:themeColor="text1"/>
        </w:rPr>
      </w:pPr>
    </w:p>
    <w:p w14:paraId="308FD50C" w14:textId="77777777" w:rsidR="00EF4A05" w:rsidRDefault="00EF4A05" w:rsidP="00EF4A05">
      <w:pPr>
        <w:pStyle w:val="Standard"/>
        <w:rPr>
          <w:u w:val="single"/>
        </w:rPr>
      </w:pPr>
      <w:r>
        <w:rPr>
          <w:rFonts w:ascii="Calibri" w:hAnsi="Calibri" w:cs="Arial"/>
          <w:b/>
          <w:bCs/>
          <w:u w:val="single"/>
        </w:rPr>
        <w:t>Ad 15 B)  Žiadosti o odkúpenie koryta potoka  :</w:t>
      </w:r>
    </w:p>
    <w:p w14:paraId="18ECF8D1" w14:textId="77777777" w:rsidR="00EF4A05" w:rsidRDefault="00EF4A05" w:rsidP="00EF4A05">
      <w:pPr>
        <w:pStyle w:val="Standard"/>
        <w:rPr>
          <w:rFonts w:ascii="Calibri" w:hAnsi="Calibri" w:cs="Arial"/>
          <w:b/>
          <w:bCs/>
          <w:u w:val="single"/>
        </w:rPr>
      </w:pPr>
    </w:p>
    <w:p w14:paraId="56121A07" w14:textId="77777777" w:rsidR="00EF4A05" w:rsidRDefault="00EF4A05" w:rsidP="00EF4A05">
      <w:pPr>
        <w:pStyle w:val="Standard"/>
      </w:pPr>
      <w:r>
        <w:rPr>
          <w:rFonts w:ascii="Calibri" w:hAnsi="Calibri" w:cs="Arial"/>
          <w:b/>
          <w:bCs/>
        </w:rPr>
        <w:t xml:space="preserve">Alexandra </w:t>
      </w:r>
      <w:proofErr w:type="spellStart"/>
      <w:r>
        <w:rPr>
          <w:rFonts w:ascii="Calibri" w:hAnsi="Calibri" w:cs="Arial"/>
          <w:b/>
          <w:bCs/>
        </w:rPr>
        <w:t>Hucovičová</w:t>
      </w:r>
      <w:proofErr w:type="spellEnd"/>
      <w:r>
        <w:rPr>
          <w:rFonts w:ascii="Calibri" w:hAnsi="Calibri" w:cs="Arial"/>
          <w:b/>
          <w:bCs/>
        </w:rPr>
        <w:t>, Jeruzalemská 4, Trnava</w:t>
      </w:r>
      <w:r>
        <w:rPr>
          <w:rFonts w:ascii="Calibri" w:hAnsi="Calibri" w:cs="Arial"/>
        </w:rPr>
        <w:t xml:space="preserve"> – na Obec Boleráz  doručila  žiadosť p. Alexandra </w:t>
      </w:r>
      <w:proofErr w:type="spellStart"/>
      <w:r>
        <w:rPr>
          <w:rFonts w:ascii="Calibri" w:hAnsi="Calibri" w:cs="Arial"/>
        </w:rPr>
        <w:t>Hucovičová</w:t>
      </w:r>
      <w:proofErr w:type="spellEnd"/>
      <w:r>
        <w:rPr>
          <w:rFonts w:ascii="Calibri" w:hAnsi="Calibri" w:cs="Arial"/>
        </w:rPr>
        <w:t xml:space="preserve"> o odkúpenie  starého koryta potoka p. č. 155/29 o výmere 60 m2, parcela registra „ C “v obci Boleráz ,  v katastrálnom území </w:t>
      </w:r>
      <w:proofErr w:type="spellStart"/>
      <w:r>
        <w:rPr>
          <w:rFonts w:ascii="Calibri" w:hAnsi="Calibri" w:cs="Arial"/>
        </w:rPr>
        <w:t>Klčovany</w:t>
      </w:r>
      <w:proofErr w:type="spellEnd"/>
      <w:r>
        <w:rPr>
          <w:rFonts w:ascii="Calibri" w:hAnsi="Calibri" w:cs="Arial"/>
        </w:rPr>
        <w:t xml:space="preserve"> ,   zapísaná  na LV č. 200.  </w:t>
      </w:r>
      <w:r>
        <w:rPr>
          <w:rFonts w:ascii="Calibri" w:hAnsi="Calibri" w:cs="Arial"/>
          <w:b/>
          <w:bCs/>
        </w:rPr>
        <w:t xml:space="preserve">OZ žiadosť o odkúpenie pozemku staré koryto potoka prerokovalo a prijalo uznesenie č. 84/2020. </w:t>
      </w:r>
    </w:p>
    <w:p w14:paraId="0F7D6FEA" w14:textId="77777777" w:rsidR="00EF4A05" w:rsidRDefault="00EF4A05" w:rsidP="00EF4A05">
      <w:pPr>
        <w:pStyle w:val="Standard"/>
        <w:rPr>
          <w:rFonts w:ascii="Calibri" w:hAnsi="Calibri" w:cs="Arial"/>
        </w:rPr>
      </w:pPr>
    </w:p>
    <w:p w14:paraId="5A3B10AA" w14:textId="77777777" w:rsidR="00EF4A05" w:rsidRDefault="00EF4A05" w:rsidP="00EF4A05">
      <w:pPr>
        <w:pStyle w:val="Standard"/>
        <w:rPr>
          <w:rFonts w:ascii="Arial" w:hAnsi="Arial" w:cs="Arial"/>
        </w:rPr>
      </w:pPr>
      <w:r>
        <w:rPr>
          <w:rFonts w:ascii="Calibri" w:hAnsi="Calibri" w:cs="Arial"/>
        </w:rPr>
        <w:t xml:space="preserve">  </w:t>
      </w:r>
    </w:p>
    <w:p w14:paraId="26FB2D7D" w14:textId="77777777" w:rsidR="00EF4A05" w:rsidRDefault="00EF4A05" w:rsidP="00EF4A05">
      <w:pPr>
        <w:pStyle w:val="Standard"/>
      </w:pPr>
      <w:r>
        <w:rPr>
          <w:rFonts w:ascii="Calibri" w:hAnsi="Calibri" w:cs="Arial"/>
          <w:b/>
          <w:bCs/>
        </w:rPr>
        <w:t xml:space="preserve">Veronika </w:t>
      </w:r>
      <w:proofErr w:type="spellStart"/>
      <w:r>
        <w:rPr>
          <w:rFonts w:ascii="Calibri" w:hAnsi="Calibri" w:cs="Arial"/>
          <w:b/>
          <w:bCs/>
        </w:rPr>
        <w:t>Mesíčková</w:t>
      </w:r>
      <w:proofErr w:type="spellEnd"/>
      <w:r>
        <w:rPr>
          <w:rFonts w:ascii="Calibri" w:hAnsi="Calibri" w:cs="Arial"/>
          <w:b/>
          <w:bCs/>
        </w:rPr>
        <w:t>, Lošonec 117</w:t>
      </w:r>
      <w:r>
        <w:rPr>
          <w:rFonts w:ascii="Calibri" w:hAnsi="Calibri" w:cs="Arial"/>
        </w:rPr>
        <w:t xml:space="preserve"> -  na obec  Boleráz doručila žiadosť p. Veronika </w:t>
      </w:r>
      <w:proofErr w:type="spellStart"/>
      <w:r>
        <w:rPr>
          <w:rFonts w:ascii="Calibri" w:hAnsi="Calibri" w:cs="Arial"/>
        </w:rPr>
        <w:t>Mesíčková</w:t>
      </w:r>
      <w:proofErr w:type="spellEnd"/>
      <w:r>
        <w:rPr>
          <w:rFonts w:ascii="Calibri" w:hAnsi="Calibri" w:cs="Arial"/>
        </w:rPr>
        <w:t xml:space="preserve"> o odkúpenie starého koryta potoka  p. č. 155/30 vo výmere 52 m2 vedený ako vodná plocha , v obci Boleráz, </w:t>
      </w:r>
      <w:proofErr w:type="spellStart"/>
      <w:r>
        <w:rPr>
          <w:rFonts w:ascii="Calibri" w:hAnsi="Calibri" w:cs="Arial"/>
        </w:rPr>
        <w:t>k.ú</w:t>
      </w:r>
      <w:proofErr w:type="spellEnd"/>
      <w:r>
        <w:rPr>
          <w:rFonts w:ascii="Calibri" w:hAnsi="Calibri" w:cs="Arial"/>
        </w:rPr>
        <w:t xml:space="preserve">. </w:t>
      </w:r>
      <w:proofErr w:type="spellStart"/>
      <w:r>
        <w:rPr>
          <w:rFonts w:ascii="Calibri" w:hAnsi="Calibri" w:cs="Arial"/>
        </w:rPr>
        <w:t>Klčovany</w:t>
      </w:r>
      <w:proofErr w:type="spellEnd"/>
      <w:r>
        <w:rPr>
          <w:rFonts w:ascii="Calibri" w:hAnsi="Calibri" w:cs="Arial"/>
        </w:rPr>
        <w:t xml:space="preserve"> , zapísaná na LV č. 200.  OZ </w:t>
      </w:r>
      <w:proofErr w:type="spellStart"/>
      <w:r>
        <w:rPr>
          <w:rFonts w:ascii="Calibri" w:hAnsi="Calibri" w:cs="Arial"/>
          <w:b/>
          <w:bCs/>
        </w:rPr>
        <w:t>OZ</w:t>
      </w:r>
      <w:proofErr w:type="spellEnd"/>
      <w:r>
        <w:rPr>
          <w:rFonts w:ascii="Calibri" w:hAnsi="Calibri" w:cs="Arial"/>
          <w:b/>
          <w:bCs/>
        </w:rPr>
        <w:t xml:space="preserve"> žiadosť o odkúpenie pozemku staré koryto potoka prerokovalo a prijalo uznesenie č. 85 /2020 a  uznesenie č. 86/2020. </w:t>
      </w:r>
    </w:p>
    <w:p w14:paraId="0D0CE530" w14:textId="77777777" w:rsidR="00EF4A05" w:rsidRDefault="00EF4A05" w:rsidP="00EF4A05">
      <w:pPr>
        <w:pStyle w:val="Standard"/>
        <w:rPr>
          <w:rStyle w:val="Vrazn"/>
          <w:rFonts w:ascii="Calibri" w:hAnsi="Calibri"/>
        </w:rPr>
      </w:pPr>
    </w:p>
    <w:p w14:paraId="42C10E92" w14:textId="77777777" w:rsidR="00EF4A05" w:rsidRDefault="00EF4A05" w:rsidP="00EF4A05">
      <w:pPr>
        <w:pStyle w:val="Standard"/>
        <w:rPr>
          <w:rFonts w:ascii="Calibri" w:hAnsi="Calibri" w:cs="Arial"/>
        </w:rPr>
      </w:pPr>
    </w:p>
    <w:p w14:paraId="0358D05C" w14:textId="77777777" w:rsidR="00EF4A05" w:rsidRDefault="00EF4A05" w:rsidP="00EF4A05">
      <w:pPr>
        <w:pStyle w:val="Standard"/>
        <w:rPr>
          <w:rFonts w:ascii="Calibri" w:hAnsi="Calibri"/>
        </w:rPr>
      </w:pPr>
      <w:r>
        <w:rPr>
          <w:rFonts w:ascii="Calibri" w:hAnsi="Calibri" w:cs="Arial"/>
          <w:b/>
          <w:bCs/>
        </w:rPr>
        <w:t xml:space="preserve">Daniel Marík , Boleráz  </w:t>
      </w:r>
      <w:proofErr w:type="spellStart"/>
      <w:r>
        <w:rPr>
          <w:rFonts w:ascii="Calibri" w:hAnsi="Calibri" w:cs="Arial"/>
          <w:b/>
          <w:bCs/>
        </w:rPr>
        <w:t>Klčovany</w:t>
      </w:r>
      <w:proofErr w:type="spellEnd"/>
      <w:r>
        <w:rPr>
          <w:rFonts w:ascii="Calibri" w:hAnsi="Calibri" w:cs="Arial"/>
          <w:b/>
          <w:bCs/>
        </w:rPr>
        <w:t xml:space="preserve"> 215, Denisa  </w:t>
      </w:r>
      <w:proofErr w:type="spellStart"/>
      <w:r>
        <w:rPr>
          <w:rFonts w:ascii="Calibri" w:hAnsi="Calibri" w:cs="Arial"/>
          <w:b/>
          <w:bCs/>
        </w:rPr>
        <w:t>Maríková</w:t>
      </w:r>
      <w:proofErr w:type="spellEnd"/>
      <w:r>
        <w:rPr>
          <w:rFonts w:ascii="Calibri" w:hAnsi="Calibri" w:cs="Arial"/>
          <w:b/>
          <w:bCs/>
        </w:rPr>
        <w:t xml:space="preserve">, Boleráz  </w:t>
      </w:r>
      <w:proofErr w:type="spellStart"/>
      <w:r>
        <w:rPr>
          <w:rFonts w:ascii="Calibri" w:hAnsi="Calibri" w:cs="Arial"/>
          <w:b/>
          <w:bCs/>
        </w:rPr>
        <w:t>Klčovany</w:t>
      </w:r>
      <w:proofErr w:type="spellEnd"/>
      <w:r>
        <w:rPr>
          <w:rFonts w:ascii="Calibri" w:hAnsi="Calibri" w:cs="Arial"/>
          <w:b/>
          <w:bCs/>
        </w:rPr>
        <w:t xml:space="preserve"> 215, Miroslav Marík, Boleráz</w:t>
      </w:r>
      <w:r>
        <w:rPr>
          <w:rFonts w:ascii="Calibri" w:hAnsi="Calibri" w:cs="Arial"/>
        </w:rPr>
        <w:t xml:space="preserve">  </w:t>
      </w:r>
      <w:proofErr w:type="spellStart"/>
      <w:r>
        <w:rPr>
          <w:rFonts w:ascii="Calibri" w:hAnsi="Calibri" w:cs="Arial"/>
          <w:b/>
          <w:bCs/>
        </w:rPr>
        <w:t>Klčovany</w:t>
      </w:r>
      <w:proofErr w:type="spellEnd"/>
      <w:r>
        <w:rPr>
          <w:rFonts w:ascii="Calibri" w:hAnsi="Calibri" w:cs="Arial"/>
          <w:b/>
          <w:bCs/>
        </w:rPr>
        <w:t xml:space="preserve"> 215</w:t>
      </w:r>
      <w:r>
        <w:rPr>
          <w:rFonts w:ascii="Calibri" w:hAnsi="Calibri" w:cs="Arial"/>
        </w:rPr>
        <w:t xml:space="preserve"> -  žiadatelia doručili na Obec Boleráz  žiadosť , ktorou žiadajú o odkúpenie starého koryta potoka  </w:t>
      </w:r>
      <w:proofErr w:type="spellStart"/>
      <w:r>
        <w:rPr>
          <w:rFonts w:ascii="Calibri" w:hAnsi="Calibri" w:cs="Arial"/>
        </w:rPr>
        <w:t>p.č</w:t>
      </w:r>
      <w:proofErr w:type="spellEnd"/>
      <w:r>
        <w:rPr>
          <w:rFonts w:ascii="Calibri" w:hAnsi="Calibri" w:cs="Arial"/>
        </w:rPr>
        <w:t xml:space="preserve"> . 155/10 vo výmere 60 m2 vedený ako vodná plocha, v obci Boleráz, </w:t>
      </w:r>
      <w:proofErr w:type="spellStart"/>
      <w:r>
        <w:rPr>
          <w:rFonts w:ascii="Calibri" w:hAnsi="Calibri" w:cs="Arial"/>
        </w:rPr>
        <w:t>k.ú</w:t>
      </w:r>
      <w:proofErr w:type="spellEnd"/>
      <w:r>
        <w:rPr>
          <w:rFonts w:ascii="Calibri" w:hAnsi="Calibri" w:cs="Arial"/>
        </w:rPr>
        <w:t xml:space="preserve">. </w:t>
      </w:r>
      <w:proofErr w:type="spellStart"/>
      <w:r>
        <w:rPr>
          <w:rFonts w:ascii="Calibri" w:hAnsi="Calibri" w:cs="Arial"/>
        </w:rPr>
        <w:t>Klčovany</w:t>
      </w:r>
      <w:proofErr w:type="spellEnd"/>
      <w:r>
        <w:rPr>
          <w:rFonts w:ascii="Calibri" w:hAnsi="Calibri" w:cs="Arial"/>
        </w:rPr>
        <w:t xml:space="preserve"> zapísaná na LV č. 200. </w:t>
      </w:r>
      <w:r>
        <w:rPr>
          <w:rFonts w:ascii="Calibri" w:hAnsi="Calibri" w:cs="Arial"/>
          <w:b/>
          <w:bCs/>
        </w:rPr>
        <w:t xml:space="preserve">OZ žiadosť o odkúpenie pozemku staré koryto potoka prerokovalo a prijalo uznesenie č. 87/2020. </w:t>
      </w:r>
    </w:p>
    <w:p w14:paraId="013DFA52" w14:textId="77777777" w:rsidR="00EF4A05" w:rsidRDefault="00EF4A05" w:rsidP="00EF4A05">
      <w:pPr>
        <w:pStyle w:val="Standard"/>
        <w:rPr>
          <w:rFonts w:ascii="Calibri" w:hAnsi="Calibri" w:cs="Arial"/>
        </w:rPr>
      </w:pPr>
    </w:p>
    <w:p w14:paraId="41B8C54D" w14:textId="77777777" w:rsidR="00EF4A05" w:rsidRDefault="00EF4A05" w:rsidP="00EF4A05">
      <w:pPr>
        <w:pStyle w:val="Standard"/>
        <w:rPr>
          <w:u w:val="single"/>
        </w:rPr>
      </w:pPr>
      <w:r>
        <w:rPr>
          <w:rFonts w:ascii="Calibri" w:hAnsi="Calibri" w:cs="Arial"/>
          <w:b/>
          <w:bCs/>
          <w:u w:val="single"/>
        </w:rPr>
        <w:t>Ad 15  C)  Žiadosti o odkúpenie pozemkov :</w:t>
      </w:r>
    </w:p>
    <w:p w14:paraId="6875E693" w14:textId="77777777" w:rsidR="00EF4A05" w:rsidRDefault="00EF4A05" w:rsidP="00EF4A05">
      <w:pPr>
        <w:pStyle w:val="Standard"/>
        <w:jc w:val="both"/>
      </w:pPr>
      <w:r>
        <w:rPr>
          <w:rFonts w:ascii="Calibri" w:hAnsi="Calibri" w:cs="Arial"/>
          <w:b/>
          <w:bCs/>
        </w:rPr>
        <w:t xml:space="preserve">Mgr. Beáta Poláková a Ing. Jozef Polák , obidvaja bytom Boleráz 618 – </w:t>
      </w:r>
      <w:proofErr w:type="spellStart"/>
      <w:r>
        <w:rPr>
          <w:rFonts w:ascii="Calibri" w:hAnsi="Calibri" w:cs="Arial"/>
        </w:rPr>
        <w:t>źiadatelia</w:t>
      </w:r>
      <w:proofErr w:type="spellEnd"/>
      <w:r>
        <w:rPr>
          <w:rFonts w:ascii="Calibri" w:hAnsi="Calibri" w:cs="Arial"/>
        </w:rPr>
        <w:t xml:space="preserve"> doručili na Obec Boleráz  žiadosť, ktorou žiadajú o odkúpenie  obecného pozemku cca vo výmere 35 m2. Jedná sa obecný pozemok, na ktorom si žiadatelia vybudovali oplotenie svojej záhrady.  Poslanci OZ žiadosť o odkúpenie pozemku  prerokovali a súhlasili </w:t>
      </w:r>
      <w:r>
        <w:rPr>
          <w:rStyle w:val="Vrazn"/>
          <w:rFonts w:ascii="Calibri" w:hAnsi="Calibri" w:cs="Arial"/>
        </w:rPr>
        <w:t xml:space="preserve"> </w:t>
      </w:r>
      <w:r>
        <w:rPr>
          <w:rFonts w:ascii="Calibri" w:hAnsi="Calibri" w:cs="Arial"/>
          <w:color w:val="000000" w:themeColor="text1"/>
        </w:rPr>
        <w:t xml:space="preserve">z dôvodu hodného osobitného zreteľa v súlade s § 9a ods. 8 písm. e) zákona č. 138/1991 Zb. o majetku obcí v znení neskorších  predpisov so  </w:t>
      </w:r>
      <w:r>
        <w:rPr>
          <w:rFonts w:ascii="Calibri" w:hAnsi="Calibri" w:cs="Arial"/>
          <w:color w:val="000000"/>
        </w:rPr>
        <w:t xml:space="preserve">zámerom  predaja pozemku  vo výmere cca 35 m2  v </w:t>
      </w:r>
      <w:proofErr w:type="spellStart"/>
      <w:r>
        <w:rPr>
          <w:rFonts w:ascii="Calibri" w:hAnsi="Calibri" w:cs="Arial"/>
          <w:color w:val="000000"/>
        </w:rPr>
        <w:t>k.ú</w:t>
      </w:r>
      <w:proofErr w:type="spellEnd"/>
      <w:r>
        <w:rPr>
          <w:rFonts w:ascii="Calibri" w:hAnsi="Calibri" w:cs="Arial"/>
          <w:color w:val="000000"/>
        </w:rPr>
        <w:t xml:space="preserve">. Boleráz   žiadateľom o kúpu Beáte a Jozefovi </w:t>
      </w:r>
      <w:proofErr w:type="spellStart"/>
      <w:r>
        <w:rPr>
          <w:rFonts w:ascii="Calibri" w:hAnsi="Calibri" w:cs="Arial"/>
          <w:color w:val="000000"/>
        </w:rPr>
        <w:t>Polákovým</w:t>
      </w:r>
      <w:proofErr w:type="spellEnd"/>
      <w:r>
        <w:rPr>
          <w:rFonts w:ascii="Calibri" w:hAnsi="Calibri" w:cs="Arial"/>
          <w:color w:val="000000"/>
        </w:rPr>
        <w:t>, bytom  Boleráz 618. Za   účelom stanovenia presnej výmery   zabezpečia žiadatelia vypracovanie geometrického plánu na vytvorenie  novej parcely, ktorá bude predmetom budúceho prevodu. Pozemok bude slúžiť ako záhrada žiadateľov o kúpu. Obec navrhuje kúpnu cenu v zmysle VZN č. 99/2019 § 3 bod 3 vo výške 15  Eur/m2. Všetky náklady spojené s prevodom nehnuteľnosti budú hradiť kupujúci. Dôvodom  hodným osobitného zreteľa  je skutočnosť, že sa jedná o obecný pozemok,  na ktorom žiadatelia vybudovali oplotenie   svojej záhrady pevným plotom. Predajom pozemku nebudú dotknutí a nebudú mať obmedzený prístup ostatní vlastníci susediacich pozemkov.</w:t>
      </w:r>
      <w:bookmarkStart w:id="1" w:name="_Hlk57893735"/>
      <w:bookmarkEnd w:id="1"/>
    </w:p>
    <w:p w14:paraId="0E1B8546" w14:textId="77777777" w:rsidR="00EF4A05" w:rsidRDefault="00EF4A05" w:rsidP="00EF4A05">
      <w:pPr>
        <w:pStyle w:val="Standard"/>
        <w:ind w:left="2832"/>
      </w:pPr>
      <w:r>
        <w:rPr>
          <w:rFonts w:ascii="Calibri" w:hAnsi="Calibri" w:cs="Arial"/>
        </w:rPr>
        <w:t xml:space="preserve">         </w:t>
      </w:r>
    </w:p>
    <w:p w14:paraId="50D4892C" w14:textId="77777777" w:rsidR="00EF4A05" w:rsidRDefault="00EF4A05" w:rsidP="00EF4A05">
      <w:pPr>
        <w:pStyle w:val="Standard"/>
        <w:rPr>
          <w:rFonts w:ascii="Calibri" w:hAnsi="Calibri"/>
        </w:rPr>
      </w:pPr>
      <w:r>
        <w:rPr>
          <w:rFonts w:ascii="Calibri" w:hAnsi="Calibri" w:cs="Arial"/>
          <w:b/>
          <w:bCs/>
        </w:rPr>
        <w:t xml:space="preserve">Martina </w:t>
      </w:r>
      <w:proofErr w:type="spellStart"/>
      <w:r>
        <w:rPr>
          <w:rFonts w:ascii="Calibri" w:hAnsi="Calibri" w:cs="Arial"/>
          <w:b/>
          <w:bCs/>
        </w:rPr>
        <w:t>Micková</w:t>
      </w:r>
      <w:proofErr w:type="spellEnd"/>
      <w:r>
        <w:rPr>
          <w:rFonts w:ascii="Calibri" w:hAnsi="Calibri" w:cs="Arial"/>
          <w:b/>
          <w:bCs/>
        </w:rPr>
        <w:t xml:space="preserve"> , bytom  Boleráz 498</w:t>
      </w:r>
      <w:r>
        <w:rPr>
          <w:rFonts w:ascii="Calibri" w:hAnsi="Calibri" w:cs="Arial"/>
        </w:rPr>
        <w:t xml:space="preserve">  - žiadateľka doručila na Obec Boleráz žiadosť, v ktorej žiada o odkúpenie časti pozemku z parcely EKN 1319/1 o celkovej výmere 1135 m2, mala by záujem o odkúpenie  časti parcely vo výmere  cca 402 m2. </w:t>
      </w:r>
    </w:p>
    <w:p w14:paraId="049F466A" w14:textId="77777777" w:rsidR="00EF4A05" w:rsidRDefault="00EF4A05" w:rsidP="00EF4A05">
      <w:pPr>
        <w:pStyle w:val="Standard"/>
      </w:pPr>
      <w:r>
        <w:rPr>
          <w:rFonts w:ascii="Calibri" w:hAnsi="Calibri" w:cs="Arial"/>
          <w:b/>
          <w:bCs/>
        </w:rPr>
        <w:t>OZ žiadosť o odkúpenie pozemku  prerokovalo. Z</w:t>
      </w:r>
      <w:r>
        <w:rPr>
          <w:rFonts w:ascii="Calibri" w:hAnsi="Calibri" w:cs="Arial"/>
          <w:b/>
          <w:bCs/>
          <w:color w:val="000000"/>
        </w:rPr>
        <w:t xml:space="preserve">  dôvodu potreby využitia tohto pozemku v budúcnosti na rozširovanie cesty v tejto lokalite poslanci s predajom pozemku nesúhlasili a </w:t>
      </w:r>
      <w:r>
        <w:rPr>
          <w:rFonts w:ascii="Calibri" w:hAnsi="Calibri" w:cs="Arial"/>
          <w:b/>
          <w:bCs/>
        </w:rPr>
        <w:t xml:space="preserve"> prijali uznesenie č. 88/2020. </w:t>
      </w:r>
    </w:p>
    <w:p w14:paraId="6D5CF36C" w14:textId="77777777" w:rsidR="00EF4A05" w:rsidRDefault="00EF4A05" w:rsidP="00EF4A05">
      <w:pPr>
        <w:pStyle w:val="Standard"/>
        <w:rPr>
          <w:rFonts w:ascii="Calibri" w:hAnsi="Calibri" w:cs="Arial"/>
        </w:rPr>
      </w:pPr>
    </w:p>
    <w:p w14:paraId="21F368CD" w14:textId="77777777" w:rsidR="00EF4A05" w:rsidRDefault="00EF4A05" w:rsidP="00EF4A05">
      <w:pPr>
        <w:rPr>
          <w:b/>
          <w:bCs/>
          <w:u w:val="single"/>
        </w:rPr>
      </w:pPr>
      <w:r>
        <w:rPr>
          <w:rFonts w:ascii="Calibri" w:hAnsi="Calibri" w:cs="Arial"/>
          <w:b/>
          <w:bCs/>
          <w:u w:val="single"/>
        </w:rPr>
        <w:t xml:space="preserve">Ad 15  D)  Schválenie predaja pozemkov po  zverejnení zámerov : </w:t>
      </w:r>
      <w:r>
        <w:rPr>
          <w:rFonts w:ascii="Calibri" w:hAnsi="Calibri" w:cs="Arial"/>
          <w:b/>
          <w:bCs/>
        </w:rPr>
        <w:t xml:space="preserve">         </w:t>
      </w:r>
    </w:p>
    <w:p w14:paraId="12084FFA" w14:textId="77777777" w:rsidR="00EF4A05" w:rsidRDefault="00EF4A05" w:rsidP="00EF4A05">
      <w:pPr>
        <w:pStyle w:val="Standard"/>
      </w:pPr>
      <w:r>
        <w:rPr>
          <w:rFonts w:ascii="Calibri" w:hAnsi="Calibri" w:cs="Arial"/>
          <w:b/>
          <w:bCs/>
          <w:color w:val="000000" w:themeColor="text1"/>
        </w:rPr>
        <w:t>Martin Švihorík , Boleráz 700 – Žiadosť o odkúpenie pozemku</w:t>
      </w:r>
    </w:p>
    <w:p w14:paraId="63F0D294" w14:textId="77777777" w:rsidR="00EF4A05" w:rsidRDefault="00EF4A05" w:rsidP="00EF4A05">
      <w:pPr>
        <w:pStyle w:val="Standard"/>
        <w:jc w:val="both"/>
      </w:pPr>
      <w:r>
        <w:rPr>
          <w:rFonts w:ascii="Calibri" w:hAnsi="Calibri" w:cs="Arial"/>
        </w:rPr>
        <w:t xml:space="preserve">Obecné zastupiteľstvo Obce Boleráz dňa 16.9.2020  schválilo zámer </w:t>
      </w:r>
      <w:r>
        <w:rPr>
          <w:rFonts w:ascii="Calibri" w:hAnsi="Calibri" w:cs="Arial"/>
          <w:color w:val="000000" w:themeColor="text1"/>
        </w:rPr>
        <w:t xml:space="preserve"> realizovať zámenu pozemkov a predaj  p. Martinovi </w:t>
      </w:r>
      <w:proofErr w:type="spellStart"/>
      <w:r>
        <w:rPr>
          <w:rFonts w:ascii="Calibri" w:hAnsi="Calibri" w:cs="Arial"/>
          <w:color w:val="000000" w:themeColor="text1"/>
        </w:rPr>
        <w:t>Švihoríkovi</w:t>
      </w:r>
      <w:proofErr w:type="spellEnd"/>
      <w:r>
        <w:rPr>
          <w:rFonts w:ascii="Calibri" w:hAnsi="Calibri" w:cs="Arial"/>
          <w:color w:val="000000" w:themeColor="text1"/>
        </w:rPr>
        <w:t xml:space="preserve">, </w:t>
      </w:r>
      <w:proofErr w:type="spellStart"/>
      <w:r>
        <w:rPr>
          <w:rFonts w:ascii="Calibri" w:hAnsi="Calibri" w:cs="Arial"/>
          <w:color w:val="000000" w:themeColor="text1"/>
        </w:rPr>
        <w:t>nar</w:t>
      </w:r>
      <w:proofErr w:type="spellEnd"/>
      <w:r>
        <w:rPr>
          <w:rFonts w:ascii="Calibri" w:hAnsi="Calibri" w:cs="Arial"/>
          <w:color w:val="000000" w:themeColor="text1"/>
        </w:rPr>
        <w:t xml:space="preserve">........., bytom Boleráz 700 </w:t>
      </w:r>
      <w:r>
        <w:rPr>
          <w:rFonts w:ascii="Calibri" w:hAnsi="Calibri" w:cs="Arial"/>
          <w:color w:val="000000"/>
        </w:rPr>
        <w:t xml:space="preserve">pozemky  špecifikované v časti kontrola uznesení tejto zápisnice. </w:t>
      </w:r>
      <w:r>
        <w:rPr>
          <w:rFonts w:ascii="Calibri" w:eastAsia="Tahoma" w:hAnsi="Calibri" w:cs="Arial"/>
          <w:color w:val="000000"/>
        </w:rPr>
        <w:t xml:space="preserve">Zámer obce odpredať obecný pozemok  bol zverejnený v čase od  17.9.2020  na úradnej tabuli obce a na internetovej stránke  obce,  čím bolo naplnené ustanovenie § 9a ods.8 písm. e) zákona č. 138/1991 Zb. o majetku obcí. K navrhovanému predaju nehnuteľností neboli žiadne pripomienky. </w:t>
      </w:r>
      <w:r>
        <w:rPr>
          <w:rFonts w:ascii="Calibri" w:eastAsia="Tahoma" w:hAnsi="Calibri" w:cs="Arial"/>
          <w:b/>
          <w:bCs/>
          <w:color w:val="000000"/>
          <w:highlight w:val="white"/>
        </w:rPr>
        <w:t>Poslanci prevod nehnuteľností prerokovali a schválili prijatím uznesenia č 89 /2020.</w:t>
      </w:r>
    </w:p>
    <w:p w14:paraId="28CB70C7" w14:textId="77777777" w:rsidR="00EF4A05" w:rsidRDefault="00EF4A05" w:rsidP="00EF4A05">
      <w:pPr>
        <w:pStyle w:val="Standard"/>
        <w:rPr>
          <w:rFonts w:ascii="Calibri" w:hAnsi="Calibri" w:cs="Arial"/>
          <w:color w:val="000000"/>
        </w:rPr>
      </w:pPr>
    </w:p>
    <w:p w14:paraId="1FB2432F" w14:textId="77777777" w:rsidR="00EF4A05" w:rsidRDefault="00EF4A05" w:rsidP="00EF4A05">
      <w:pPr>
        <w:jc w:val="both"/>
        <w:rPr>
          <w:rFonts w:ascii="Arial" w:hAnsi="Arial" w:cs="Arial"/>
        </w:rPr>
      </w:pPr>
      <w:r>
        <w:rPr>
          <w:rFonts w:ascii="Calibri" w:hAnsi="Calibri" w:cs="Arial"/>
          <w:b/>
          <w:bCs/>
          <w:color w:val="000000"/>
        </w:rPr>
        <w:t xml:space="preserve">Vladimír </w:t>
      </w:r>
      <w:proofErr w:type="spellStart"/>
      <w:r>
        <w:rPr>
          <w:rFonts w:ascii="Calibri" w:hAnsi="Calibri" w:cs="Arial"/>
          <w:b/>
          <w:bCs/>
          <w:color w:val="000000"/>
        </w:rPr>
        <w:t>Altoff</w:t>
      </w:r>
      <w:proofErr w:type="spellEnd"/>
      <w:r>
        <w:rPr>
          <w:rFonts w:ascii="Calibri" w:hAnsi="Calibri" w:cs="Arial"/>
          <w:b/>
          <w:bCs/>
          <w:color w:val="000000"/>
        </w:rPr>
        <w:t xml:space="preserve"> a </w:t>
      </w:r>
      <w:proofErr w:type="spellStart"/>
      <w:r>
        <w:rPr>
          <w:rFonts w:ascii="Calibri" w:hAnsi="Calibri" w:cs="Arial"/>
          <w:b/>
          <w:bCs/>
          <w:color w:val="000000"/>
        </w:rPr>
        <w:t>manž</w:t>
      </w:r>
      <w:proofErr w:type="spellEnd"/>
      <w:r>
        <w:rPr>
          <w:rFonts w:ascii="Calibri" w:hAnsi="Calibri" w:cs="Arial"/>
          <w:b/>
          <w:bCs/>
          <w:color w:val="000000"/>
        </w:rPr>
        <w:t xml:space="preserve">. Zuzana – žiadosť o odkúpenie pozemku </w:t>
      </w:r>
    </w:p>
    <w:p w14:paraId="14C82118" w14:textId="77777777" w:rsidR="00EF4A05" w:rsidRDefault="00EF4A05" w:rsidP="00EF4A05">
      <w:pPr>
        <w:jc w:val="both"/>
        <w:rPr>
          <w:rFonts w:ascii="Arial" w:hAnsi="Arial" w:cs="Arial"/>
          <w:color w:val="000000"/>
        </w:rPr>
      </w:pPr>
      <w:r>
        <w:rPr>
          <w:rFonts w:ascii="Calibri" w:hAnsi="Calibri" w:cs="Arial"/>
          <w:color w:val="000000"/>
        </w:rPr>
        <w:t xml:space="preserve">Obecné zastupiteľstvo obce Boleráz  dňa 16.9.2020 schválilo zámer  predaja pozemku </w:t>
      </w:r>
    </w:p>
    <w:p w14:paraId="5CAA3FFA" w14:textId="77777777" w:rsidR="00EF4A05" w:rsidRDefault="00EF4A05" w:rsidP="00EF4A05">
      <w:pPr>
        <w:pStyle w:val="Standard"/>
      </w:pPr>
      <w:r>
        <w:rPr>
          <w:rFonts w:ascii="Calibri" w:hAnsi="Calibri" w:cs="Arial"/>
          <w:color w:val="000000"/>
        </w:rPr>
        <w:t xml:space="preserve">Vladimírovi </w:t>
      </w:r>
      <w:proofErr w:type="spellStart"/>
      <w:r>
        <w:rPr>
          <w:rFonts w:ascii="Calibri" w:hAnsi="Calibri" w:cs="Arial"/>
          <w:color w:val="000000"/>
        </w:rPr>
        <w:t>Altoffovi</w:t>
      </w:r>
      <w:proofErr w:type="spellEnd"/>
      <w:r>
        <w:rPr>
          <w:rFonts w:ascii="Calibri" w:hAnsi="Calibri" w:cs="Arial"/>
          <w:color w:val="000000"/>
        </w:rPr>
        <w:t xml:space="preserve">, </w:t>
      </w:r>
      <w:proofErr w:type="spellStart"/>
      <w:r>
        <w:rPr>
          <w:rFonts w:ascii="Calibri" w:hAnsi="Calibri" w:cs="Arial"/>
          <w:color w:val="000000"/>
        </w:rPr>
        <w:t>nar</w:t>
      </w:r>
      <w:proofErr w:type="spellEnd"/>
      <w:r>
        <w:rPr>
          <w:rFonts w:ascii="Calibri" w:hAnsi="Calibri" w:cs="Arial"/>
          <w:color w:val="000000"/>
        </w:rPr>
        <w:t>..........  a </w:t>
      </w:r>
      <w:proofErr w:type="spellStart"/>
      <w:r>
        <w:rPr>
          <w:rFonts w:ascii="Calibri" w:hAnsi="Calibri" w:cs="Arial"/>
          <w:color w:val="000000"/>
        </w:rPr>
        <w:t>manž</w:t>
      </w:r>
      <w:proofErr w:type="spellEnd"/>
      <w:r>
        <w:rPr>
          <w:rFonts w:ascii="Calibri" w:hAnsi="Calibri" w:cs="Arial"/>
          <w:color w:val="000000"/>
        </w:rPr>
        <w:t xml:space="preserve">. Zuzane </w:t>
      </w:r>
      <w:proofErr w:type="spellStart"/>
      <w:r>
        <w:rPr>
          <w:rFonts w:ascii="Calibri" w:hAnsi="Calibri" w:cs="Arial"/>
          <w:color w:val="000000"/>
        </w:rPr>
        <w:t>Altoffovej</w:t>
      </w:r>
      <w:proofErr w:type="spellEnd"/>
      <w:r>
        <w:rPr>
          <w:rFonts w:ascii="Calibri" w:hAnsi="Calibri" w:cs="Arial"/>
          <w:color w:val="000000"/>
        </w:rPr>
        <w:t xml:space="preserve">, </w:t>
      </w:r>
      <w:proofErr w:type="spellStart"/>
      <w:r>
        <w:rPr>
          <w:rFonts w:ascii="Calibri" w:hAnsi="Calibri" w:cs="Arial"/>
          <w:color w:val="000000"/>
        </w:rPr>
        <w:t>rod.Babicovej</w:t>
      </w:r>
      <w:proofErr w:type="spellEnd"/>
      <w:r>
        <w:rPr>
          <w:rFonts w:ascii="Calibri" w:hAnsi="Calibri" w:cs="Arial"/>
          <w:color w:val="000000"/>
        </w:rPr>
        <w:t xml:space="preserve"> </w:t>
      </w:r>
      <w:proofErr w:type="spellStart"/>
      <w:r>
        <w:rPr>
          <w:rFonts w:ascii="Calibri" w:hAnsi="Calibri" w:cs="Arial"/>
          <w:color w:val="000000"/>
        </w:rPr>
        <w:t>nar</w:t>
      </w:r>
      <w:proofErr w:type="spellEnd"/>
      <w:r>
        <w:rPr>
          <w:rFonts w:ascii="Calibri" w:hAnsi="Calibri" w:cs="Arial"/>
          <w:color w:val="000000"/>
        </w:rPr>
        <w:t xml:space="preserve">.........obidvaja  bytom Boleráz </w:t>
      </w:r>
      <w:proofErr w:type="spellStart"/>
      <w:r>
        <w:rPr>
          <w:rFonts w:ascii="Calibri" w:hAnsi="Calibri" w:cs="Arial"/>
          <w:color w:val="000000"/>
        </w:rPr>
        <w:t>Klčovany</w:t>
      </w:r>
      <w:proofErr w:type="spellEnd"/>
      <w:r>
        <w:rPr>
          <w:rFonts w:ascii="Calibri" w:hAnsi="Calibri" w:cs="Arial"/>
          <w:color w:val="000000"/>
        </w:rPr>
        <w:t xml:space="preserve"> č. 253  do ich výlučného vlastníctva pozemky  špecifikované v časti  kontrola uznesení tejto zápisnice. </w:t>
      </w:r>
      <w:r>
        <w:rPr>
          <w:rFonts w:ascii="Calibri" w:eastAsia="Tahoma" w:hAnsi="Calibri" w:cs="Arial"/>
          <w:color w:val="000000"/>
        </w:rPr>
        <w:lastRenderedPageBreak/>
        <w:t xml:space="preserve">Zámer obce odpredať obecný pozemok  bol zverejnený v čase od  17.9.2020  na úradnej tabuli obce a na internetovej stránke  obce,  čím bolo naplnené ustanovenie § 9a ods.8 písm. e) zákona č. 138/1991 Zb. o majetku obcí. K navrhovanému predaju nehnuteľností neboli žiadne pripomienky. Schválenie </w:t>
      </w:r>
      <w:r>
        <w:rPr>
          <w:rFonts w:ascii="Calibri" w:eastAsia="Tahoma" w:hAnsi="Calibri" w:cs="Arial"/>
          <w:color w:val="000000"/>
          <w:highlight w:val="white"/>
        </w:rPr>
        <w:t xml:space="preserve">prevodu  nehnuteľností je predmetom dnešného  rokovania obecného  zastupiteľstva dňa 26.11.2020. </w:t>
      </w:r>
      <w:r>
        <w:rPr>
          <w:rFonts w:ascii="Calibri" w:eastAsia="Tahoma" w:hAnsi="Calibri" w:cs="Arial"/>
          <w:b/>
          <w:bCs/>
          <w:color w:val="000000"/>
          <w:highlight w:val="white"/>
        </w:rPr>
        <w:t>Poslanci prevod nehnuteľností prerokovali a schválili prijatím uznesenia č 90/2020.</w:t>
      </w:r>
    </w:p>
    <w:p w14:paraId="0A6544BF" w14:textId="77777777" w:rsidR="00EF4A05" w:rsidRDefault="00EF4A05" w:rsidP="00EF4A05">
      <w:pPr>
        <w:jc w:val="both"/>
        <w:rPr>
          <w:rFonts w:ascii="Arial" w:hAnsi="Arial" w:cs="Arial"/>
          <w:bCs/>
          <w:color w:val="000000"/>
        </w:rPr>
      </w:pPr>
      <w:r>
        <w:rPr>
          <w:rFonts w:ascii="Calibri" w:hAnsi="Calibri" w:cs="Arial"/>
          <w:color w:val="000000"/>
        </w:rPr>
        <w:t xml:space="preserve"> </w:t>
      </w:r>
    </w:p>
    <w:p w14:paraId="6A0B0E94"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themeColor="text1"/>
        </w:rPr>
      </w:pPr>
      <w:r>
        <w:rPr>
          <w:rFonts w:ascii="Calibri" w:hAnsi="Calibri" w:cs="Arial"/>
          <w:b/>
          <w:bCs/>
          <w:color w:val="000000"/>
        </w:rPr>
        <w:t xml:space="preserve">Ing. Miroslav Benko a </w:t>
      </w:r>
      <w:proofErr w:type="spellStart"/>
      <w:r>
        <w:rPr>
          <w:rFonts w:ascii="Calibri" w:hAnsi="Calibri" w:cs="Arial"/>
          <w:b/>
          <w:bCs/>
          <w:color w:val="000000"/>
        </w:rPr>
        <w:t>manž</w:t>
      </w:r>
      <w:proofErr w:type="spellEnd"/>
      <w:r>
        <w:rPr>
          <w:rFonts w:ascii="Calibri" w:hAnsi="Calibri" w:cs="Arial"/>
          <w:b/>
          <w:bCs/>
          <w:color w:val="000000"/>
        </w:rPr>
        <w:t xml:space="preserve">. Bibiána r. </w:t>
      </w:r>
      <w:proofErr w:type="spellStart"/>
      <w:r>
        <w:rPr>
          <w:rFonts w:ascii="Calibri" w:hAnsi="Calibri" w:cs="Arial"/>
          <w:b/>
          <w:bCs/>
          <w:color w:val="000000"/>
        </w:rPr>
        <w:t>Grundajová</w:t>
      </w:r>
      <w:proofErr w:type="spellEnd"/>
      <w:r>
        <w:rPr>
          <w:rFonts w:ascii="Calibri" w:hAnsi="Calibri" w:cs="Arial"/>
          <w:b/>
          <w:bCs/>
          <w:color w:val="000000"/>
        </w:rPr>
        <w:t xml:space="preserve"> – žiadosť o odkúpenie pozemku </w:t>
      </w:r>
    </w:p>
    <w:p w14:paraId="453B30A3" w14:textId="77777777" w:rsidR="00EF4A05" w:rsidRDefault="00EF4A05" w:rsidP="00EF4A05">
      <w:pPr>
        <w:pStyle w:val="Standard"/>
      </w:pPr>
      <w:r>
        <w:rPr>
          <w:rFonts w:ascii="Calibri" w:hAnsi="Calibri" w:cs="Arial"/>
          <w:color w:val="000000"/>
        </w:rPr>
        <w:t xml:space="preserve">     Obecné zastupiteľstvo obce Boleráz dňa 16.9.2020.  schválilo   zámer </w:t>
      </w:r>
      <w:r>
        <w:rPr>
          <w:rFonts w:ascii="Calibri" w:hAnsi="Calibri" w:cs="Arial"/>
          <w:color w:val="000000" w:themeColor="text1"/>
        </w:rPr>
        <w:t xml:space="preserve">predaja  obecného pozemku kupujúcim Ing. Miroslavovi Benkovi </w:t>
      </w:r>
      <w:proofErr w:type="spellStart"/>
      <w:r>
        <w:rPr>
          <w:rFonts w:ascii="Calibri" w:hAnsi="Calibri" w:cs="Arial"/>
          <w:color w:val="000000" w:themeColor="text1"/>
        </w:rPr>
        <w:t>nar</w:t>
      </w:r>
      <w:proofErr w:type="spellEnd"/>
      <w:r>
        <w:rPr>
          <w:rFonts w:ascii="Calibri" w:hAnsi="Calibri" w:cs="Arial"/>
          <w:color w:val="000000" w:themeColor="text1"/>
        </w:rPr>
        <w:t xml:space="preserve">........... a manželke Mgr. Bibiáne Benkovej r. </w:t>
      </w:r>
      <w:proofErr w:type="spellStart"/>
      <w:r>
        <w:rPr>
          <w:rFonts w:ascii="Calibri" w:hAnsi="Calibri" w:cs="Arial"/>
          <w:color w:val="000000" w:themeColor="text1"/>
        </w:rPr>
        <w:t>Grundajovej</w:t>
      </w:r>
      <w:proofErr w:type="spellEnd"/>
      <w:r>
        <w:rPr>
          <w:rFonts w:ascii="Calibri" w:hAnsi="Calibri" w:cs="Arial"/>
          <w:color w:val="000000" w:themeColor="text1"/>
        </w:rPr>
        <w:t xml:space="preserve">, </w:t>
      </w:r>
      <w:proofErr w:type="spellStart"/>
      <w:r>
        <w:rPr>
          <w:rFonts w:ascii="Calibri" w:hAnsi="Calibri" w:cs="Arial"/>
          <w:color w:val="000000" w:themeColor="text1"/>
        </w:rPr>
        <w:t>nar</w:t>
      </w:r>
      <w:proofErr w:type="spellEnd"/>
      <w:r>
        <w:rPr>
          <w:rFonts w:ascii="Calibri" w:hAnsi="Calibri" w:cs="Arial"/>
          <w:color w:val="000000" w:themeColor="text1"/>
        </w:rPr>
        <w:t xml:space="preserve">. ............., obaja bytom Tajovského 2, 917 00 Trnava </w:t>
      </w:r>
      <w:r>
        <w:rPr>
          <w:rFonts w:ascii="Calibri" w:hAnsi="Calibri" w:cs="Arial"/>
          <w:color w:val="000000"/>
        </w:rPr>
        <w:t xml:space="preserve">do ich výlučného vlastníctva pozemky  špecifikované v časti  kontrola uznesení tejto zápisnice. </w:t>
      </w:r>
      <w:r>
        <w:rPr>
          <w:rFonts w:ascii="Calibri" w:eastAsia="Tahoma" w:hAnsi="Calibri" w:cs="Arial"/>
          <w:color w:val="000000"/>
        </w:rPr>
        <w:t xml:space="preserve">Zámer obce odpredať obecný pozemok  bol zverejnený v čase od  17.9.2020  na úradnej tabuli obce a na internetovej stránke  obce,  čím bolo naplnené ustanovenie § 9a ods.8 písm. e) zákona č. 138/1991 Zb. o majetku obcí. K navrhovanému predaju nehnuteľností neboli žiadne pripomienky. </w:t>
      </w:r>
      <w:r>
        <w:rPr>
          <w:rFonts w:ascii="Calibri" w:eastAsia="Tahoma" w:hAnsi="Calibri" w:cs="Arial"/>
          <w:b/>
          <w:bCs/>
          <w:color w:val="000000"/>
          <w:highlight w:val="white"/>
        </w:rPr>
        <w:t>Poslanci prevod nehnuteľností prerokovali a schválili prijatím uznesenia č 91 /2020.</w:t>
      </w:r>
    </w:p>
    <w:p w14:paraId="0AC5B423" w14:textId="77777777" w:rsidR="00EF4A05" w:rsidRDefault="00EF4A05" w:rsidP="00EF4A05">
      <w:pPr>
        <w:jc w:val="both"/>
        <w:rPr>
          <w:rFonts w:ascii="Calibri" w:hAnsi="Calibri" w:cs="Arial"/>
          <w:color w:val="000000" w:themeColor="text1"/>
        </w:rPr>
      </w:pPr>
    </w:p>
    <w:p w14:paraId="5D9C4AC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000000"/>
        </w:rPr>
      </w:pPr>
      <w:r>
        <w:rPr>
          <w:rFonts w:ascii="Calibri" w:hAnsi="Calibri" w:cs="Arial"/>
          <w:b/>
          <w:bCs/>
          <w:color w:val="000000"/>
        </w:rPr>
        <w:t xml:space="preserve">     JUDr. Timotej Minarovič a Pavol Minarovič – žiadosť o odkúpenie pozemku </w:t>
      </w:r>
    </w:p>
    <w:p w14:paraId="4FEE7B21" w14:textId="77777777" w:rsidR="00EF4A05" w:rsidRDefault="00EF4A05" w:rsidP="00EF4A05">
      <w:pPr>
        <w:pStyle w:val="Standard"/>
      </w:pPr>
      <w:r>
        <w:rPr>
          <w:rFonts w:ascii="Calibri" w:hAnsi="Calibri" w:cs="Arial"/>
          <w:bCs/>
          <w:color w:val="000000"/>
        </w:rPr>
        <w:t xml:space="preserve">     Obecné zastupiteľstvo obce Boleráz  dňa 16.9.2020 schválilo  </w:t>
      </w:r>
      <w:r>
        <w:rPr>
          <w:rFonts w:ascii="Calibri" w:hAnsi="Calibri" w:cs="Arial"/>
          <w:color w:val="000000"/>
        </w:rPr>
        <w:t xml:space="preserve">zámer odpredať  obecný pozemok  kupujúcim JUDr. Timotejovi Minarovičovi, </w:t>
      </w:r>
      <w:proofErr w:type="spellStart"/>
      <w:r>
        <w:rPr>
          <w:rFonts w:ascii="Calibri" w:hAnsi="Calibri" w:cs="Arial"/>
          <w:color w:val="000000"/>
        </w:rPr>
        <w:t>nar</w:t>
      </w:r>
      <w:proofErr w:type="spellEnd"/>
      <w:r>
        <w:rPr>
          <w:rFonts w:ascii="Calibri" w:hAnsi="Calibri" w:cs="Arial"/>
          <w:color w:val="000000"/>
        </w:rPr>
        <w:t xml:space="preserve">. .................,  bytom 919 01 Suchá nad Parnou č. 680 a kupujúcemu Pavlovi Minarovičovi, </w:t>
      </w:r>
      <w:proofErr w:type="spellStart"/>
      <w:r>
        <w:rPr>
          <w:rFonts w:ascii="Calibri" w:hAnsi="Calibri" w:cs="Arial"/>
          <w:color w:val="000000"/>
        </w:rPr>
        <w:t>nar</w:t>
      </w:r>
      <w:proofErr w:type="spellEnd"/>
      <w:r>
        <w:rPr>
          <w:rFonts w:ascii="Calibri" w:hAnsi="Calibri" w:cs="Arial"/>
          <w:color w:val="000000"/>
        </w:rPr>
        <w:t xml:space="preserve">. ............., bytom Boleráz č. 637, do ich podielového spoluvlastníctva pozemky  špecifikované v časti  kontrola uznesení tejto zápisnice. </w:t>
      </w:r>
      <w:r>
        <w:rPr>
          <w:rFonts w:ascii="Calibri" w:eastAsia="Tahoma" w:hAnsi="Calibri" w:cs="Arial"/>
          <w:color w:val="000000"/>
        </w:rPr>
        <w:t xml:space="preserve">Zámer obce odpredať obecný pozemok  bol zverejnený v čase od  17.9.2020  na úradnej tabuli obce a na internetovej stránke  obce,  čím bolo naplnené ustanovenie § 9a ods.8 písm. e) zákona č. 138/1991 Zb. o majetku obcí. K navrhovanému predaju nehnuteľností neboli žiadne pripomienky. </w:t>
      </w:r>
      <w:r>
        <w:rPr>
          <w:rFonts w:ascii="Calibri" w:eastAsia="Tahoma" w:hAnsi="Calibri" w:cs="Arial"/>
          <w:b/>
          <w:bCs/>
          <w:color w:val="000000"/>
          <w:highlight w:val="white"/>
        </w:rPr>
        <w:t>Poslanci prevod nehnuteľností prerokovali a schválili prijatím uznesenia č 92 /2020.</w:t>
      </w:r>
    </w:p>
    <w:p w14:paraId="0AF686F8" w14:textId="77777777" w:rsidR="00EF4A05" w:rsidRDefault="00EF4A05" w:rsidP="00EF4A05">
      <w:pPr>
        <w:jc w:val="both"/>
        <w:rPr>
          <w:rFonts w:ascii="Calibri" w:hAnsi="Calibri" w:cs="Arial"/>
          <w:color w:val="000000"/>
        </w:rPr>
      </w:pPr>
    </w:p>
    <w:p w14:paraId="2EA493B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pPr>
      <w:r>
        <w:rPr>
          <w:rFonts w:ascii="Calibri" w:hAnsi="Calibri" w:cs="Arial"/>
          <w:b/>
          <w:bCs/>
          <w:color w:val="000000"/>
        </w:rPr>
        <w:t xml:space="preserve">      Jaromír Valentovič – žiadosť o odkúpenie pozemku     </w:t>
      </w:r>
    </w:p>
    <w:p w14:paraId="7AC4839C" w14:textId="77777777" w:rsidR="00EF4A05" w:rsidRDefault="00EF4A05" w:rsidP="00EF4A05">
      <w:pPr>
        <w:pStyle w:val="Standard"/>
      </w:pPr>
      <w:r>
        <w:rPr>
          <w:rFonts w:ascii="Calibri" w:hAnsi="Calibri" w:cs="Arial"/>
          <w:bCs/>
          <w:color w:val="000000"/>
        </w:rPr>
        <w:t xml:space="preserve">     Obecné zastupiteľstvo obce Boleráz  </w:t>
      </w:r>
      <w:proofErr w:type="spellStart"/>
      <w:r>
        <w:rPr>
          <w:rFonts w:ascii="Calibri" w:hAnsi="Calibri" w:cs="Arial"/>
          <w:bCs/>
          <w:color w:val="000000"/>
        </w:rPr>
        <w:t>dńa</w:t>
      </w:r>
      <w:proofErr w:type="spellEnd"/>
      <w:r>
        <w:rPr>
          <w:rFonts w:ascii="Calibri" w:hAnsi="Calibri" w:cs="Arial"/>
          <w:bCs/>
          <w:color w:val="000000"/>
        </w:rPr>
        <w:t xml:space="preserve"> 16.9.2020 schválilo  </w:t>
      </w:r>
      <w:r>
        <w:rPr>
          <w:rFonts w:ascii="Calibri" w:hAnsi="Calibri" w:cs="Arial"/>
          <w:color w:val="000000"/>
        </w:rPr>
        <w:t xml:space="preserve">zámer predaja  obecného pozemku kupujúcemu Jaromírovi i Valentovičovi, r. Valentovičovi </w:t>
      </w:r>
      <w:proofErr w:type="spellStart"/>
      <w:r>
        <w:rPr>
          <w:rFonts w:ascii="Calibri" w:hAnsi="Calibri" w:cs="Arial"/>
          <w:color w:val="000000"/>
        </w:rPr>
        <w:t>nar</w:t>
      </w:r>
      <w:proofErr w:type="spellEnd"/>
      <w:r>
        <w:rPr>
          <w:rFonts w:ascii="Calibri" w:hAnsi="Calibri" w:cs="Arial"/>
          <w:color w:val="000000"/>
        </w:rPr>
        <w:t xml:space="preserve">........., bytom Bratislava, - Petržalka, Krásnohorská 165/16 pozemok je   špecifikovaný v časti  kontrola uznesení tejto zápisnice. </w:t>
      </w:r>
      <w:r>
        <w:rPr>
          <w:rFonts w:ascii="Calibri" w:eastAsia="Tahoma" w:hAnsi="Calibri" w:cs="Arial"/>
          <w:color w:val="000000"/>
        </w:rPr>
        <w:t xml:space="preserve">Zámer obce odpredať obecný pozemok  bol zverejnený v čase od  17.9.2020  na úradnej tabuli obce a na internetovej stránke  obce,  čím bolo naplnené ustanovenie § 9a ods.8 písm. e) zákona č. 138/1991 Zb. o majetku obcí. K navrhovanému predaju nehnuteľností neboli žiadne pripomienky. </w:t>
      </w:r>
      <w:r>
        <w:rPr>
          <w:rFonts w:ascii="Calibri" w:eastAsia="Tahoma" w:hAnsi="Calibri" w:cs="Arial"/>
          <w:b/>
          <w:bCs/>
          <w:color w:val="000000"/>
          <w:highlight w:val="white"/>
        </w:rPr>
        <w:t>Poslanci prevod nehnuteľností prerokovali a schválili prijatím uznesenia č 93 /2020.</w:t>
      </w:r>
    </w:p>
    <w:p w14:paraId="5FFA0296"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i/>
          <w:iCs/>
          <w:color w:val="000000" w:themeColor="text1"/>
        </w:rPr>
      </w:pPr>
    </w:p>
    <w:p w14:paraId="15422BB5" w14:textId="77777777" w:rsidR="00EF4A05" w:rsidRDefault="00EF4A05" w:rsidP="00EF4A05">
      <w:r>
        <w:rPr>
          <w:rFonts w:ascii="Calibri" w:hAnsi="Calibri" w:cs="Arial"/>
          <w:b/>
          <w:bCs/>
          <w:u w:val="single"/>
        </w:rPr>
        <w:t xml:space="preserve">Ad 15 E)   IBV pri </w:t>
      </w:r>
      <w:proofErr w:type="spellStart"/>
      <w:r>
        <w:rPr>
          <w:rFonts w:ascii="Calibri" w:hAnsi="Calibri" w:cs="Arial"/>
          <w:b/>
          <w:bCs/>
          <w:u w:val="single"/>
        </w:rPr>
        <w:t>Mažgútovi</w:t>
      </w:r>
      <w:proofErr w:type="spellEnd"/>
      <w:r>
        <w:rPr>
          <w:rFonts w:ascii="Calibri" w:hAnsi="Calibri" w:cs="Arial"/>
          <w:b/>
          <w:bCs/>
          <w:u w:val="single"/>
        </w:rPr>
        <w:t>- prijatie daru</w:t>
      </w:r>
    </w:p>
    <w:p w14:paraId="269371DB" w14:textId="77777777" w:rsidR="00EF4A05" w:rsidRDefault="00EF4A05" w:rsidP="00EF4A05">
      <w:pPr>
        <w:rPr>
          <w:rFonts w:ascii="Calibri" w:hAnsi="Calibri" w:cs="Arial"/>
        </w:rPr>
      </w:pPr>
    </w:p>
    <w:p w14:paraId="0183B3C2" w14:textId="77777777" w:rsidR="00EF4A05" w:rsidRDefault="00EF4A05" w:rsidP="00EF4A05">
      <w:pPr>
        <w:pStyle w:val="Standard"/>
        <w:jc w:val="both"/>
      </w:pPr>
      <w:r>
        <w:rPr>
          <w:rFonts w:ascii="Calibri" w:hAnsi="Calibri" w:cs="Arial"/>
          <w:b/>
          <w:bCs/>
          <w:color w:val="000000" w:themeColor="text1"/>
        </w:rPr>
        <w:t xml:space="preserve">Lokalita – IBV k </w:t>
      </w:r>
      <w:proofErr w:type="spellStart"/>
      <w:r>
        <w:rPr>
          <w:rFonts w:ascii="Calibri" w:hAnsi="Calibri" w:cs="Arial"/>
          <w:b/>
          <w:bCs/>
          <w:color w:val="000000" w:themeColor="text1"/>
        </w:rPr>
        <w:t>Mažgútovi</w:t>
      </w:r>
      <w:proofErr w:type="spellEnd"/>
      <w:r>
        <w:rPr>
          <w:rFonts w:ascii="Calibri" w:hAnsi="Calibri" w:cs="Arial"/>
          <w:b/>
          <w:bCs/>
          <w:color w:val="000000" w:themeColor="text1"/>
        </w:rPr>
        <w:t xml:space="preserve"> -  </w:t>
      </w:r>
      <w:r>
        <w:rPr>
          <w:rFonts w:ascii="Calibri" w:hAnsi="Calibri" w:cs="Arial"/>
          <w:color w:val="000000" w:themeColor="text1"/>
        </w:rPr>
        <w:t xml:space="preserve">V lokalite nebola doteraz vysporiadaná parcela </w:t>
      </w:r>
      <w:bookmarkStart w:id="2" w:name="__DdeLink__1303_418494044"/>
      <w:r>
        <w:rPr>
          <w:rFonts w:ascii="Calibri" w:hAnsi="Calibri" w:cs="Arial"/>
          <w:color w:val="000000"/>
        </w:rPr>
        <w:t>pozemok CKN par. č. 1483/4 orná pôda</w:t>
      </w:r>
      <w:r>
        <w:rPr>
          <w:rFonts w:ascii="Calibri" w:hAnsi="Calibri" w:cs="Arial"/>
          <w:color w:val="000000" w:themeColor="text1"/>
        </w:rPr>
        <w:t xml:space="preserve"> vo výmere 4,0 m2. Vlastníctvo k predmetnému pozemku obec potrebuje za účelom skompletizovania dokumentácie k výstavbe inžinierskych sietí a miestnej komunikácie v tejto lokalite. </w:t>
      </w:r>
      <w:bookmarkEnd w:id="2"/>
      <w:r>
        <w:rPr>
          <w:rFonts w:ascii="Calibri" w:hAnsi="Calibri" w:cs="Arial"/>
          <w:color w:val="000000" w:themeColor="text1"/>
        </w:rPr>
        <w:t>Obec  uzatvorí s vlastníkmi nehnuteľnosti darovaciu zmluvu</w:t>
      </w:r>
      <w:r>
        <w:rPr>
          <w:rFonts w:ascii="Calibri" w:hAnsi="Calibri" w:cs="Arial"/>
          <w:b/>
          <w:bCs/>
          <w:color w:val="000000" w:themeColor="text1"/>
        </w:rPr>
        <w:t xml:space="preserve">, </w:t>
      </w:r>
      <w:r>
        <w:rPr>
          <w:rFonts w:ascii="Calibri" w:hAnsi="Calibri" w:cs="Arial"/>
          <w:color w:val="000000" w:themeColor="text1"/>
        </w:rPr>
        <w:t xml:space="preserve">ktorou darovali obci Boleráz  </w:t>
      </w:r>
      <w:r>
        <w:rPr>
          <w:rFonts w:ascii="Calibri" w:hAnsi="Calibri" w:cs="Arial"/>
          <w:color w:val="000000"/>
        </w:rPr>
        <w:t>pozemok CKN par. č. 1483/4 orná pôda</w:t>
      </w:r>
      <w:r>
        <w:rPr>
          <w:rFonts w:ascii="Calibri" w:hAnsi="Calibri" w:cs="Arial"/>
          <w:color w:val="000000" w:themeColor="text1"/>
        </w:rPr>
        <w:t xml:space="preserve"> vo výmere 4,0 m2 v podieloch, v ktorých každý z ich predmetný pozemok vlastní.  </w:t>
      </w:r>
      <w:r>
        <w:rPr>
          <w:rFonts w:ascii="Calibri" w:hAnsi="Calibri" w:cs="Arial"/>
        </w:rPr>
        <w:t xml:space="preserve">Obecné zastupiteľstvo   súhlasilo s prijatím daru </w:t>
      </w:r>
      <w:r>
        <w:rPr>
          <w:rFonts w:ascii="Calibri" w:hAnsi="Calibri" w:cs="Arial"/>
          <w:color w:val="000000"/>
        </w:rPr>
        <w:t xml:space="preserve"> novovytvoreného pozemku v obci Boleráz, </w:t>
      </w:r>
      <w:proofErr w:type="spellStart"/>
      <w:r>
        <w:rPr>
          <w:rFonts w:ascii="Calibri" w:hAnsi="Calibri" w:cs="Arial"/>
          <w:color w:val="000000"/>
        </w:rPr>
        <w:t>k.ú</w:t>
      </w:r>
      <w:proofErr w:type="spellEnd"/>
      <w:r>
        <w:rPr>
          <w:rFonts w:ascii="Calibri" w:hAnsi="Calibri" w:cs="Arial"/>
          <w:color w:val="000000"/>
        </w:rPr>
        <w:t xml:space="preserve">. Boleráz, pozemok CKN par. č. 1483/4 orná pôda vo výmere 4 m2, vytvoreného geometrickým plánom č. 82/2012, úradne overeným správny orgán Správou katastra Trnava 8.2.2013 pod č. 1456/2012 od darcov v podieloch, v ktorých predmetný pozemok vlastní každý z nich. </w:t>
      </w:r>
      <w:r>
        <w:rPr>
          <w:rFonts w:ascii="Calibri" w:hAnsi="Calibri" w:cs="Arial"/>
          <w:b/>
          <w:bCs/>
          <w:color w:val="000000"/>
        </w:rPr>
        <w:t xml:space="preserve">OZ prijalo uznesenie č. 94/2020. </w:t>
      </w:r>
    </w:p>
    <w:p w14:paraId="3493BABF" w14:textId="77777777" w:rsidR="00EF4A05" w:rsidRDefault="00EF4A05" w:rsidP="00EF4A0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rPr>
      </w:pPr>
    </w:p>
    <w:p w14:paraId="226FFDBE" w14:textId="77777777" w:rsidR="00EF4A05" w:rsidRDefault="00EF4A05" w:rsidP="00EF4A05">
      <w:pPr>
        <w:pStyle w:val="Standard"/>
        <w:jc w:val="both"/>
      </w:pPr>
      <w:r>
        <w:rPr>
          <w:rFonts w:ascii="Calibri" w:hAnsi="Calibri" w:cs="Arial"/>
          <w:b/>
          <w:bCs/>
          <w:color w:val="000000" w:themeColor="text1"/>
          <w:u w:val="single"/>
        </w:rPr>
        <w:t xml:space="preserve">Ad  15 F ) Diskusia poslancov a občanov </w:t>
      </w:r>
    </w:p>
    <w:p w14:paraId="3D662486" w14:textId="77777777" w:rsidR="00EF4A05" w:rsidRDefault="00EF4A05" w:rsidP="00EF4A05">
      <w:pPr>
        <w:pStyle w:val="Standard"/>
        <w:jc w:val="both"/>
      </w:pPr>
      <w:r>
        <w:rPr>
          <w:rFonts w:ascii="Calibri" w:hAnsi="Calibri" w:cs="Arial"/>
          <w:b/>
          <w:bCs/>
          <w:color w:val="000000" w:themeColor="text1"/>
        </w:rPr>
        <w:t xml:space="preserve">DHZ Boleráz </w:t>
      </w:r>
      <w:proofErr w:type="spellStart"/>
      <w:r>
        <w:rPr>
          <w:rFonts w:ascii="Calibri" w:hAnsi="Calibri" w:cs="Arial"/>
          <w:b/>
          <w:bCs/>
          <w:color w:val="000000" w:themeColor="text1"/>
        </w:rPr>
        <w:t>Klčovany</w:t>
      </w:r>
      <w:proofErr w:type="spellEnd"/>
      <w:r>
        <w:rPr>
          <w:rFonts w:ascii="Calibri" w:hAnsi="Calibri" w:cs="Arial"/>
          <w:b/>
          <w:bCs/>
          <w:color w:val="000000" w:themeColor="text1"/>
        </w:rPr>
        <w:t xml:space="preserve"> II- oprava strechy a výstavba garáže</w:t>
      </w:r>
    </w:p>
    <w:p w14:paraId="1293F73F" w14:textId="77777777" w:rsidR="00EF4A05" w:rsidRDefault="00EF4A05" w:rsidP="00EF4A05">
      <w:pPr>
        <w:pStyle w:val="Standard"/>
        <w:jc w:val="both"/>
      </w:pPr>
      <w:r>
        <w:rPr>
          <w:rFonts w:ascii="Calibri" w:hAnsi="Calibri" w:cs="Arial"/>
          <w:color w:val="000000" w:themeColor="text1"/>
        </w:rPr>
        <w:t xml:space="preserve">DHZ Boleráz </w:t>
      </w:r>
      <w:proofErr w:type="spellStart"/>
      <w:r>
        <w:rPr>
          <w:rFonts w:ascii="Calibri" w:hAnsi="Calibri" w:cs="Arial"/>
          <w:color w:val="000000" w:themeColor="text1"/>
        </w:rPr>
        <w:t>Klčovany</w:t>
      </w:r>
      <w:proofErr w:type="spellEnd"/>
      <w:r>
        <w:rPr>
          <w:rFonts w:ascii="Calibri" w:hAnsi="Calibri" w:cs="Arial"/>
          <w:color w:val="000000" w:themeColor="text1"/>
        </w:rPr>
        <w:t xml:space="preserve"> II predložil žiadosť o opravu strechy  stavby v ktorej je hasičská zbrojnica a  o </w:t>
      </w:r>
      <w:proofErr w:type="spellStart"/>
      <w:r>
        <w:rPr>
          <w:rFonts w:ascii="Calibri" w:hAnsi="Calibri" w:cs="Arial"/>
          <w:color w:val="000000" w:themeColor="text1"/>
        </w:rPr>
        <w:t>dostavu</w:t>
      </w:r>
      <w:proofErr w:type="spellEnd"/>
      <w:r>
        <w:rPr>
          <w:rFonts w:ascii="Calibri" w:hAnsi="Calibri" w:cs="Arial"/>
          <w:color w:val="000000" w:themeColor="text1"/>
        </w:rPr>
        <w:t xml:space="preserve"> hasičskej zbrojnice výstavbou garáže, na ktorú už obec obdržala dotáciu z ministerstva vnútra. Poslanci  žiadosť prerokovali s veliteľom DHZ Boleráz II Ing. Lukášom </w:t>
      </w:r>
      <w:proofErr w:type="spellStart"/>
      <w:r>
        <w:rPr>
          <w:rFonts w:ascii="Calibri" w:hAnsi="Calibri" w:cs="Arial"/>
          <w:color w:val="000000" w:themeColor="text1"/>
        </w:rPr>
        <w:t>Cintavým</w:t>
      </w:r>
      <w:proofErr w:type="spellEnd"/>
      <w:r>
        <w:rPr>
          <w:rFonts w:ascii="Calibri" w:hAnsi="Calibri" w:cs="Arial"/>
          <w:color w:val="000000" w:themeColor="text1"/>
        </w:rPr>
        <w:t xml:space="preserve">, predsedom DHZ Boleráz II   Jozefom Medovým. Ing. </w:t>
      </w:r>
      <w:proofErr w:type="spellStart"/>
      <w:r>
        <w:rPr>
          <w:rFonts w:ascii="Calibri" w:hAnsi="Calibri" w:cs="Arial"/>
          <w:color w:val="000000" w:themeColor="text1"/>
        </w:rPr>
        <w:t>Cintavý</w:t>
      </w:r>
      <w:proofErr w:type="spellEnd"/>
      <w:r>
        <w:rPr>
          <w:rFonts w:ascii="Calibri" w:hAnsi="Calibri" w:cs="Arial"/>
          <w:color w:val="000000" w:themeColor="text1"/>
        </w:rPr>
        <w:t xml:space="preserve"> sa zúčastnil rokovania. Nebytový priestor, v ktorom sa nachádza  požiarna zbrojnica  sa nachádza na stavbe </w:t>
      </w:r>
      <w:proofErr w:type="spellStart"/>
      <w:r>
        <w:rPr>
          <w:rFonts w:ascii="Calibri" w:hAnsi="Calibri" w:cs="Arial"/>
          <w:color w:val="000000" w:themeColor="text1"/>
        </w:rPr>
        <w:t>s.č</w:t>
      </w:r>
      <w:proofErr w:type="spellEnd"/>
      <w:r>
        <w:rPr>
          <w:rFonts w:ascii="Calibri" w:hAnsi="Calibri" w:cs="Arial"/>
          <w:color w:val="000000" w:themeColor="text1"/>
        </w:rPr>
        <w:t xml:space="preserve">. 326, postavenej na </w:t>
      </w:r>
      <w:proofErr w:type="spellStart"/>
      <w:r>
        <w:rPr>
          <w:rFonts w:ascii="Calibri" w:hAnsi="Calibri" w:cs="Arial"/>
          <w:color w:val="000000" w:themeColor="text1"/>
        </w:rPr>
        <w:t>parc</w:t>
      </w:r>
      <w:proofErr w:type="spellEnd"/>
      <w:r>
        <w:rPr>
          <w:rFonts w:ascii="Calibri" w:hAnsi="Calibri" w:cs="Arial"/>
          <w:color w:val="000000" w:themeColor="text1"/>
        </w:rPr>
        <w:t xml:space="preserve">. č. 26/13 a 26/26, zapísanej v LV č. 1254 </w:t>
      </w:r>
      <w:proofErr w:type="spellStart"/>
      <w:r>
        <w:rPr>
          <w:rFonts w:ascii="Calibri" w:hAnsi="Calibri" w:cs="Arial"/>
          <w:color w:val="000000" w:themeColor="text1"/>
        </w:rPr>
        <w:t>k.ú</w:t>
      </w:r>
      <w:proofErr w:type="spellEnd"/>
      <w:r>
        <w:rPr>
          <w:rFonts w:ascii="Calibri" w:hAnsi="Calibri" w:cs="Arial"/>
          <w:color w:val="000000" w:themeColor="text1"/>
        </w:rPr>
        <w:t xml:space="preserve">. </w:t>
      </w:r>
      <w:proofErr w:type="spellStart"/>
      <w:r>
        <w:rPr>
          <w:rFonts w:ascii="Calibri" w:hAnsi="Calibri" w:cs="Arial"/>
          <w:color w:val="000000" w:themeColor="text1"/>
        </w:rPr>
        <w:t>Klčovany</w:t>
      </w:r>
      <w:proofErr w:type="spellEnd"/>
      <w:r>
        <w:rPr>
          <w:rFonts w:ascii="Calibri" w:hAnsi="Calibri" w:cs="Arial"/>
          <w:color w:val="000000" w:themeColor="text1"/>
        </w:rPr>
        <w:t xml:space="preserve">, obec Boleráz, ktorej vlastníkmi troch bytov sú fyzické osoby, ktoré majú spoluvlastnícke podiely uvedené na LV na spoločných častiach a spoločných zariadeniach domu . Spoločné rokovanie so spoluvlastníkmi  sa uskutočnilo dňa 23.9.2020. Rokovanie bolo zvolané   za účelom dohody o spolufinancovaní opravy spoločných priestorov a začatí realizácie opravy strechy.   K žiadnej dohode ohľadom spolufinancovania medzi  spoluvlastníkmi  nedošlo. Dňa 23.11.2020 p. Lýdia Polakovičová, ako jedna zo spoluvlastníkov bytu predložila na Obec </w:t>
      </w:r>
      <w:proofErr w:type="spellStart"/>
      <w:r>
        <w:rPr>
          <w:rFonts w:ascii="Calibri" w:hAnsi="Calibri" w:cs="Arial"/>
          <w:color w:val="000000" w:themeColor="text1"/>
        </w:rPr>
        <w:t>źiadosť</w:t>
      </w:r>
      <w:proofErr w:type="spellEnd"/>
      <w:r>
        <w:rPr>
          <w:rFonts w:ascii="Calibri" w:hAnsi="Calibri" w:cs="Arial"/>
          <w:color w:val="000000" w:themeColor="text1"/>
        </w:rPr>
        <w:t xml:space="preserve"> o splátkový </w:t>
      </w:r>
      <w:r>
        <w:rPr>
          <w:rFonts w:ascii="Calibri" w:hAnsi="Calibri" w:cs="Arial"/>
          <w:color w:val="000000" w:themeColor="text1"/>
        </w:rPr>
        <w:lastRenderedPageBreak/>
        <w:t xml:space="preserve">kalendár na opravu strechy.  Navrhla opravu strechy splácať vo výške 100,0 € mesačne.  Prepočítaná cena podľa podielu, ktorý Lýdia Polakovičová vlastní  je 6 500 €. Z dôvodu, že Lýdia Polakovičová má viacero  </w:t>
      </w:r>
      <w:proofErr w:type="spellStart"/>
      <w:r>
        <w:rPr>
          <w:rFonts w:ascii="Calibri" w:hAnsi="Calibri" w:cs="Arial"/>
          <w:color w:val="000000" w:themeColor="text1"/>
        </w:rPr>
        <w:t>nevysporiadaných</w:t>
      </w:r>
      <w:proofErr w:type="spellEnd"/>
      <w:r>
        <w:rPr>
          <w:rFonts w:ascii="Calibri" w:hAnsi="Calibri" w:cs="Arial"/>
          <w:color w:val="000000" w:themeColor="text1"/>
        </w:rPr>
        <w:t xml:space="preserve"> záväzkov voči obci aj tretím osobám, nie je záruka, aby splnila splátkový kalendár.  Poslanci  s predloženou žiadosťou p. Lýdii Polakovičovej nesúhlasili a odporučili p. Polakovičovej aby si  zabezpečila financie na opravu strechy  iným spôsobom napr. pôžičkou od rodiny alebo spotrebným úverom. Poslanci sa zhodli na tom, že oprava strechy  nad bytmi a nad požiarnou zbrojnicou </w:t>
      </w:r>
      <w:proofErr w:type="spellStart"/>
      <w:r>
        <w:rPr>
          <w:rFonts w:ascii="Calibri" w:hAnsi="Calibri" w:cs="Arial"/>
          <w:color w:val="000000" w:themeColor="text1"/>
        </w:rPr>
        <w:t>Klčovany</w:t>
      </w:r>
      <w:proofErr w:type="spellEnd"/>
      <w:r>
        <w:rPr>
          <w:rFonts w:ascii="Calibri" w:hAnsi="Calibri" w:cs="Arial"/>
          <w:color w:val="000000" w:themeColor="text1"/>
        </w:rPr>
        <w:t xml:space="preserve"> sa musí riešiť komplexne ako jeden celok so všetkými spoluvlastníkmi predmetnej nehnuteľnosti po zabezpečení zdrojov financovania od všetkých spoluvlastníkov.</w:t>
      </w:r>
    </w:p>
    <w:p w14:paraId="5180DD7D" w14:textId="77777777" w:rsidR="00EF4A05" w:rsidRDefault="00EF4A05" w:rsidP="00EF4A05">
      <w:pPr>
        <w:pStyle w:val="Standard"/>
        <w:jc w:val="both"/>
        <w:rPr>
          <w:rFonts w:ascii="Calibri" w:hAnsi="Calibri" w:cs="Arial"/>
          <w:color w:val="000000" w:themeColor="text1"/>
        </w:rPr>
      </w:pPr>
    </w:p>
    <w:p w14:paraId="57BDE7B0" w14:textId="77777777" w:rsidR="00EF4A05" w:rsidRDefault="00EF4A05" w:rsidP="00EF4A05">
      <w:pPr>
        <w:pStyle w:val="Standard"/>
        <w:jc w:val="both"/>
      </w:pPr>
      <w:r>
        <w:rPr>
          <w:rFonts w:ascii="Calibri" w:hAnsi="Calibri" w:cs="Arial"/>
          <w:b/>
          <w:bCs/>
          <w:color w:val="000000" w:themeColor="text1"/>
        </w:rPr>
        <w:t>Poslanec – Miloslav Izrael</w:t>
      </w:r>
      <w:r>
        <w:rPr>
          <w:rFonts w:ascii="Calibri" w:hAnsi="Calibri" w:cs="Arial"/>
          <w:color w:val="000000" w:themeColor="text1"/>
        </w:rPr>
        <w:t xml:space="preserve">, predseda komisie životného prostredia predniesol v súlade s čl. 3 bod 6 Zásad odmeňovania poslancov OZ a členov komisií zo dňa 29.11.2019 návrh na vyplatenie mimoriadnej odmeny vo výške 250 € členom komisie  životného prostredia -  </w:t>
      </w:r>
      <w:proofErr w:type="spellStart"/>
      <w:r>
        <w:rPr>
          <w:rFonts w:ascii="Calibri" w:hAnsi="Calibri" w:cs="Arial"/>
          <w:color w:val="000000" w:themeColor="text1"/>
        </w:rPr>
        <w:t>neposlancom</w:t>
      </w:r>
      <w:proofErr w:type="spellEnd"/>
      <w:r>
        <w:rPr>
          <w:rFonts w:ascii="Calibri" w:hAnsi="Calibri" w:cs="Arial"/>
          <w:color w:val="000000" w:themeColor="text1"/>
        </w:rPr>
        <w:t xml:space="preserve"> nad rámec odmeny, ktorá členovi komisie </w:t>
      </w:r>
      <w:proofErr w:type="spellStart"/>
      <w:r>
        <w:rPr>
          <w:rFonts w:ascii="Calibri" w:hAnsi="Calibri" w:cs="Arial"/>
          <w:color w:val="000000" w:themeColor="text1"/>
        </w:rPr>
        <w:t>neposlancovi</w:t>
      </w:r>
      <w:proofErr w:type="spellEnd"/>
      <w:r>
        <w:rPr>
          <w:rFonts w:ascii="Calibri" w:hAnsi="Calibri" w:cs="Arial"/>
          <w:color w:val="000000" w:themeColor="text1"/>
        </w:rPr>
        <w:t xml:space="preserve"> prislúcha podľa článku 3 bod 3 písm. b)  Zásad odmeňovania za účasť na rokovaniach komisie. O návrhu poslanci diskutovali vo väzbe na činnosť členov ostatných komisií, ktoré v obci pracovali v priebehu roka 2020. Poslankyňa JUDr. Ostatníková osobitne vyzdvihla náročnú prácu členov komisie  verejného poriadku, ktorí počas roka, vyriešili viaceré spory a podnety občanov a navrhla, aby starosta poskytol členom komisie verejného poriadku a bezpečnosti mimoriadnu odmenu aj vzhľadom k tomu, že komisia v priebehu roka mala  7 rokovaní. Po diskusii sa poslanci zhodli na tom, že je  potrebné nad rámec odmeny, ktorá členovi komisie </w:t>
      </w:r>
      <w:proofErr w:type="spellStart"/>
      <w:r>
        <w:rPr>
          <w:rFonts w:ascii="Calibri" w:hAnsi="Calibri" w:cs="Arial"/>
          <w:color w:val="000000" w:themeColor="text1"/>
        </w:rPr>
        <w:t>neposlancovi</w:t>
      </w:r>
      <w:proofErr w:type="spellEnd"/>
      <w:r>
        <w:rPr>
          <w:rFonts w:ascii="Calibri" w:hAnsi="Calibri" w:cs="Arial"/>
          <w:color w:val="000000" w:themeColor="text1"/>
        </w:rPr>
        <w:t xml:space="preserve"> prináleží, ohodnotiť  mimoriadnou odmenou najmä osobitnú vecnú, časovú a obsahovú náročnosť  aktivít členov niektorých komisií </w:t>
      </w:r>
      <w:proofErr w:type="spellStart"/>
      <w:r>
        <w:rPr>
          <w:rFonts w:ascii="Calibri" w:hAnsi="Calibri" w:cs="Arial"/>
          <w:color w:val="000000" w:themeColor="text1"/>
        </w:rPr>
        <w:t>neposlancov</w:t>
      </w:r>
      <w:proofErr w:type="spellEnd"/>
      <w:r>
        <w:rPr>
          <w:rFonts w:ascii="Calibri" w:hAnsi="Calibri" w:cs="Arial"/>
          <w:color w:val="000000" w:themeColor="text1"/>
        </w:rPr>
        <w:t xml:space="preserve"> a  prijali  </w:t>
      </w:r>
      <w:r>
        <w:rPr>
          <w:rFonts w:ascii="Calibri" w:hAnsi="Calibri" w:cs="Arial"/>
          <w:b/>
          <w:bCs/>
          <w:color w:val="000000" w:themeColor="text1"/>
        </w:rPr>
        <w:t xml:space="preserve">uznesenie </w:t>
      </w:r>
      <w:r>
        <w:rPr>
          <w:rFonts w:ascii="Calibri" w:hAnsi="Calibri" w:cs="Arial"/>
          <w:b/>
          <w:bCs/>
          <w:color w:val="000000"/>
        </w:rPr>
        <w:t xml:space="preserve"> č. 95/2020, </w:t>
      </w:r>
      <w:r>
        <w:rPr>
          <w:rFonts w:ascii="Calibri" w:hAnsi="Calibri" w:cs="Arial"/>
          <w:color w:val="000000"/>
        </w:rPr>
        <w:t>ktorým sch</w:t>
      </w:r>
      <w:r>
        <w:rPr>
          <w:rFonts w:ascii="Calibri" w:hAnsi="Calibri" w:cs="Arial"/>
        </w:rPr>
        <w:t xml:space="preserve">válili  mimoriadne </w:t>
      </w:r>
      <w:r>
        <w:rPr>
          <w:rFonts w:ascii="Calibri" w:hAnsi="Calibri" w:cs="Arial"/>
          <w:color w:val="000000"/>
        </w:rPr>
        <w:t xml:space="preserve">odmeny členom </w:t>
      </w:r>
      <w:proofErr w:type="spellStart"/>
      <w:r>
        <w:rPr>
          <w:rFonts w:ascii="Calibri" w:hAnsi="Calibri" w:cs="Arial"/>
          <w:color w:val="000000"/>
        </w:rPr>
        <w:t>komisíí</w:t>
      </w:r>
      <w:proofErr w:type="spellEnd"/>
      <w:r>
        <w:rPr>
          <w:rFonts w:ascii="Calibri" w:hAnsi="Calibri" w:cs="Arial"/>
          <w:color w:val="000000"/>
        </w:rPr>
        <w:t xml:space="preserve"> </w:t>
      </w:r>
      <w:proofErr w:type="spellStart"/>
      <w:r>
        <w:rPr>
          <w:rFonts w:ascii="Calibri" w:hAnsi="Calibri" w:cs="Arial"/>
          <w:color w:val="000000"/>
        </w:rPr>
        <w:t>neposlancom</w:t>
      </w:r>
      <w:proofErr w:type="spellEnd"/>
      <w:r>
        <w:rPr>
          <w:rFonts w:ascii="Calibri" w:hAnsi="Calibri" w:cs="Arial"/>
          <w:color w:val="000000"/>
        </w:rPr>
        <w:t xml:space="preserve">  </w:t>
      </w:r>
      <w:r>
        <w:rPr>
          <w:rFonts w:ascii="Calibri" w:hAnsi="Calibri" w:cs="Arial"/>
          <w:color w:val="000000" w:themeColor="text1"/>
        </w:rPr>
        <w:t xml:space="preserve">nad rámec odmeny, ktorá členovi komisie </w:t>
      </w:r>
      <w:proofErr w:type="spellStart"/>
      <w:r>
        <w:rPr>
          <w:rFonts w:ascii="Calibri" w:hAnsi="Calibri" w:cs="Arial"/>
          <w:color w:val="000000" w:themeColor="text1"/>
        </w:rPr>
        <w:t>neposlancovi</w:t>
      </w:r>
      <w:proofErr w:type="spellEnd"/>
      <w:r>
        <w:rPr>
          <w:rFonts w:ascii="Calibri" w:hAnsi="Calibri" w:cs="Arial"/>
          <w:color w:val="000000" w:themeColor="text1"/>
        </w:rPr>
        <w:t xml:space="preserve"> prislúcha za účasť na rokovaní komisie podľa článku 3 bod 3 písm. b)  Zásad odmeňovania </w:t>
      </w:r>
      <w:r>
        <w:rPr>
          <w:rFonts w:ascii="Calibri" w:hAnsi="Calibri" w:cs="Arial"/>
          <w:color w:val="000000"/>
        </w:rPr>
        <w:t xml:space="preserve">nasledovne:  Ing. Marek Daniš, člen stavebnej komisie  vo výške 250 € , Ing. Lukáš </w:t>
      </w:r>
      <w:proofErr w:type="spellStart"/>
      <w:r>
        <w:rPr>
          <w:rFonts w:ascii="Calibri" w:hAnsi="Calibri" w:cs="Arial"/>
          <w:color w:val="000000"/>
        </w:rPr>
        <w:t>Cintavý</w:t>
      </w:r>
      <w:proofErr w:type="spellEnd"/>
      <w:r>
        <w:rPr>
          <w:rFonts w:ascii="Calibri" w:hAnsi="Calibri" w:cs="Arial"/>
          <w:color w:val="000000"/>
        </w:rPr>
        <w:t xml:space="preserve">  člen komisie ŽP vo výške  100 €, Mgr. Dušan Mikulka  člen komisie ŽP vo výške 100 €, Mgr.  Ivan Hulík člen komisie verejného poriadku a bezpečnosti  vo výške 100 €, Mgr. David Matula  člen komisie verejného poriadku a bezpečnosti vo výške 100 €, Rastislav Nemček  člen komisie verejného poriadku a bezpečnosti vo výške 100 €, Ing. Renáta Srnková  členka komisie verejného poriadku a bezpečnosti vo výške 100 €</w:t>
      </w:r>
    </w:p>
    <w:p w14:paraId="2B6E3EA1" w14:textId="77777777" w:rsidR="00EF4A05" w:rsidRDefault="00EF4A05" w:rsidP="00EF4A05">
      <w:pPr>
        <w:pStyle w:val="Standard"/>
        <w:jc w:val="both"/>
        <w:rPr>
          <w:rFonts w:ascii="Calibri" w:hAnsi="Calibri" w:cs="Arial"/>
          <w:color w:val="000000"/>
        </w:rPr>
      </w:pPr>
    </w:p>
    <w:p w14:paraId="3F656B59" w14:textId="77777777" w:rsidR="00EF4A05" w:rsidRDefault="00EF4A05" w:rsidP="00EF4A05">
      <w:pPr>
        <w:jc w:val="both"/>
      </w:pPr>
      <w:r>
        <w:rPr>
          <w:rFonts w:ascii="Calibri" w:hAnsi="Calibri" w:cs="Arial"/>
          <w:b/>
          <w:bCs/>
          <w:color w:val="000000"/>
        </w:rPr>
        <w:t xml:space="preserve">Poslanec Ing. Jozef Franek  </w:t>
      </w:r>
    </w:p>
    <w:p w14:paraId="30D40C66" w14:textId="77777777" w:rsidR="00EF4A05" w:rsidRDefault="00EF4A05" w:rsidP="00EF4A05">
      <w:pPr>
        <w:jc w:val="both"/>
      </w:pPr>
      <w:r>
        <w:rPr>
          <w:rFonts w:ascii="Calibri" w:hAnsi="Calibri" w:cs="Arial"/>
          <w:color w:val="000000"/>
        </w:rPr>
        <w:t>Poslanci v predchádzajúcich rokovaniach odporučili členom stavebnej komisie,  aby spísali priority investičných akcií v obci Boleráz na rok 2021, na ktoré sa nude prihliadať aj pri tvorbe rozpočtu.</w:t>
      </w:r>
    </w:p>
    <w:p w14:paraId="51EC8171" w14:textId="77777777" w:rsidR="00EF4A05" w:rsidRDefault="00EF4A05" w:rsidP="00EF4A05">
      <w:pPr>
        <w:jc w:val="both"/>
      </w:pPr>
      <w:r>
        <w:rPr>
          <w:rFonts w:ascii="Calibri" w:hAnsi="Calibri" w:cs="Arial"/>
          <w:color w:val="000000"/>
        </w:rPr>
        <w:t xml:space="preserve">Ing. Jozef Franek  ako predseda stavebnej komisie </w:t>
      </w:r>
      <w:r>
        <w:rPr>
          <w:rFonts w:ascii="Calibri" w:hAnsi="Calibri" w:cs="Arial"/>
          <w:b/>
          <w:bCs/>
          <w:color w:val="000000"/>
        </w:rPr>
        <w:t xml:space="preserve"> </w:t>
      </w:r>
      <w:r>
        <w:rPr>
          <w:rFonts w:ascii="Calibri" w:hAnsi="Calibri" w:cs="Arial"/>
          <w:color w:val="000000"/>
        </w:rPr>
        <w:t xml:space="preserve">predniesol odporučenie dobudovať v obci všetky inžinierske siete s tým, že ako prioritu navrhol dobudovanie  vodovodu  v lokalite za železničnou stanicou a v lokalite Banka. Predniesol poslancom návrh, aby obec v prvej etape zadala vypracovanie projektu pre územné rozhodnutie v lokalite za železničnou stanicou a  v lokalite Banka, ktoré by bolo podkladom pre potenciálnu žiadosť obce uchádzať sa o eurofondy na spolufinancovanie prípadnej stavby vodovodu v tejto lokalite.  </w:t>
      </w:r>
      <w:r>
        <w:rPr>
          <w:rFonts w:ascii="Calibri" w:hAnsi="Calibri" w:cs="Arial"/>
          <w:b/>
          <w:bCs/>
          <w:color w:val="000000"/>
        </w:rPr>
        <w:t>OZ prijalo uznesenie č. 96/2020</w:t>
      </w:r>
    </w:p>
    <w:p w14:paraId="792EA477" w14:textId="77777777" w:rsidR="00EF4A05" w:rsidRDefault="00EF4A05" w:rsidP="00EF4A05">
      <w:pPr>
        <w:pStyle w:val="Standard"/>
        <w:jc w:val="both"/>
        <w:rPr>
          <w:rFonts w:ascii="Calibri" w:hAnsi="Calibri" w:cs="Arial"/>
          <w:i/>
          <w:iCs/>
          <w:color w:val="000000"/>
        </w:rPr>
      </w:pPr>
    </w:p>
    <w:p w14:paraId="0D684FF6" w14:textId="77777777" w:rsidR="00EF4A05" w:rsidRDefault="00EF4A05" w:rsidP="00EF4A05">
      <w:pPr>
        <w:pStyle w:val="Standard"/>
        <w:jc w:val="both"/>
        <w:rPr>
          <w:rFonts w:ascii="Calibri" w:hAnsi="Calibri" w:cs="Arial"/>
          <w:i/>
          <w:iCs/>
          <w:color w:val="000000" w:themeColor="text1"/>
        </w:rPr>
      </w:pPr>
    </w:p>
    <w:p w14:paraId="75D0450A" w14:textId="77777777" w:rsidR="00EF4A05" w:rsidRDefault="00EF4A05" w:rsidP="00EF4A05">
      <w:pPr>
        <w:pStyle w:val="Standard"/>
        <w:jc w:val="both"/>
        <w:rPr>
          <w:rFonts w:ascii="Calibri" w:hAnsi="Calibri" w:cs="Arial"/>
          <w:i/>
          <w:iCs/>
          <w:color w:val="000000" w:themeColor="text1"/>
        </w:rPr>
      </w:pPr>
    </w:p>
    <w:p w14:paraId="51F58512" w14:textId="77777777" w:rsidR="00EF4A05" w:rsidRDefault="00EF4A05" w:rsidP="00EF4A05">
      <w:pPr>
        <w:pStyle w:val="Standard"/>
        <w:jc w:val="both"/>
        <w:rPr>
          <w:rFonts w:ascii="Calibri" w:hAnsi="Calibri" w:cs="Arial"/>
          <w:i/>
          <w:iCs/>
          <w:color w:val="000000" w:themeColor="text1"/>
        </w:rPr>
      </w:pPr>
    </w:p>
    <w:p w14:paraId="52FEE7DE" w14:textId="77777777" w:rsidR="00EF4A05" w:rsidRDefault="00EF4A05" w:rsidP="00EF4A05">
      <w:pPr>
        <w:pStyle w:val="Standard"/>
        <w:jc w:val="both"/>
        <w:rPr>
          <w:rFonts w:ascii="Calibri" w:hAnsi="Calibri" w:cs="Arial"/>
          <w:i/>
          <w:iCs/>
          <w:color w:val="000000" w:themeColor="text1"/>
        </w:rPr>
      </w:pPr>
    </w:p>
    <w:p w14:paraId="181211CF" w14:textId="77777777" w:rsidR="00EF4A05" w:rsidRDefault="00EF4A05" w:rsidP="00EF4A05">
      <w:pPr>
        <w:pStyle w:val="Standard"/>
        <w:jc w:val="both"/>
        <w:rPr>
          <w:rFonts w:ascii="Calibri" w:hAnsi="Calibri" w:cs="Arial"/>
          <w:i/>
          <w:iCs/>
          <w:color w:val="000000" w:themeColor="text1"/>
        </w:rPr>
      </w:pPr>
    </w:p>
    <w:p w14:paraId="0841E3BB" w14:textId="77777777" w:rsidR="00EF4A05" w:rsidRDefault="00EF4A05" w:rsidP="00EF4A05">
      <w:pPr>
        <w:pStyle w:val="Standard"/>
        <w:jc w:val="both"/>
        <w:rPr>
          <w:rFonts w:ascii="Calibri" w:hAnsi="Calibri" w:cs="Arial"/>
          <w:i/>
          <w:iCs/>
          <w:color w:val="000000" w:themeColor="text1"/>
        </w:rPr>
      </w:pPr>
    </w:p>
    <w:p w14:paraId="62CA32E1" w14:textId="77777777" w:rsidR="00EF4A05" w:rsidRDefault="00EF4A05" w:rsidP="00EF4A05">
      <w:pPr>
        <w:pStyle w:val="Standard"/>
        <w:jc w:val="both"/>
        <w:rPr>
          <w:rFonts w:ascii="Calibri" w:hAnsi="Calibri" w:cs="Arial"/>
          <w:i/>
          <w:iCs/>
          <w:color w:val="000000" w:themeColor="text1"/>
        </w:rPr>
      </w:pPr>
    </w:p>
    <w:p w14:paraId="020ED98D" w14:textId="7336BEB9" w:rsidR="00EF4A05" w:rsidRDefault="00EF4A05" w:rsidP="00EF4A05">
      <w:pPr>
        <w:pStyle w:val="Standard"/>
        <w:jc w:val="both"/>
        <w:rPr>
          <w:rFonts w:ascii="Calibri" w:hAnsi="Calibri" w:cs="Arial"/>
          <w:i/>
          <w:iCs/>
          <w:color w:val="000000" w:themeColor="text1"/>
        </w:rPr>
      </w:pPr>
    </w:p>
    <w:p w14:paraId="163FA7BC" w14:textId="231299C3" w:rsidR="00E6267D" w:rsidRDefault="00E6267D" w:rsidP="00EF4A05">
      <w:pPr>
        <w:pStyle w:val="Standard"/>
        <w:jc w:val="both"/>
        <w:rPr>
          <w:rFonts w:ascii="Calibri" w:hAnsi="Calibri" w:cs="Arial"/>
          <w:i/>
          <w:iCs/>
          <w:color w:val="000000" w:themeColor="text1"/>
        </w:rPr>
      </w:pPr>
    </w:p>
    <w:p w14:paraId="1BA185BD" w14:textId="1E946A78" w:rsidR="00E6267D" w:rsidRDefault="00E6267D" w:rsidP="00EF4A05">
      <w:pPr>
        <w:pStyle w:val="Standard"/>
        <w:jc w:val="both"/>
        <w:rPr>
          <w:rFonts w:ascii="Calibri" w:hAnsi="Calibri" w:cs="Arial"/>
          <w:i/>
          <w:iCs/>
          <w:color w:val="000000" w:themeColor="text1"/>
        </w:rPr>
      </w:pPr>
    </w:p>
    <w:p w14:paraId="3EC54A05" w14:textId="31B58626" w:rsidR="00E6267D" w:rsidRDefault="00E6267D" w:rsidP="00EF4A05">
      <w:pPr>
        <w:pStyle w:val="Standard"/>
        <w:jc w:val="both"/>
        <w:rPr>
          <w:rFonts w:ascii="Calibri" w:hAnsi="Calibri" w:cs="Arial"/>
          <w:i/>
          <w:iCs/>
          <w:color w:val="000000" w:themeColor="text1"/>
        </w:rPr>
      </w:pPr>
    </w:p>
    <w:p w14:paraId="1BE81B9A" w14:textId="32779479" w:rsidR="00E6267D" w:rsidRDefault="00E6267D" w:rsidP="00EF4A05">
      <w:pPr>
        <w:pStyle w:val="Standard"/>
        <w:jc w:val="both"/>
        <w:rPr>
          <w:rFonts w:ascii="Calibri" w:hAnsi="Calibri" w:cs="Arial"/>
          <w:i/>
          <w:iCs/>
          <w:color w:val="000000" w:themeColor="text1"/>
        </w:rPr>
      </w:pPr>
    </w:p>
    <w:p w14:paraId="3087C245" w14:textId="6334A283" w:rsidR="00E6267D" w:rsidRDefault="00E6267D" w:rsidP="00EF4A05">
      <w:pPr>
        <w:pStyle w:val="Standard"/>
        <w:jc w:val="both"/>
        <w:rPr>
          <w:rFonts w:ascii="Calibri" w:hAnsi="Calibri" w:cs="Arial"/>
          <w:i/>
          <w:iCs/>
          <w:color w:val="000000" w:themeColor="text1"/>
        </w:rPr>
      </w:pPr>
    </w:p>
    <w:p w14:paraId="754B666F" w14:textId="68A5B146" w:rsidR="00E6267D" w:rsidRDefault="00E6267D" w:rsidP="00EF4A05">
      <w:pPr>
        <w:pStyle w:val="Standard"/>
        <w:jc w:val="both"/>
        <w:rPr>
          <w:rFonts w:ascii="Calibri" w:hAnsi="Calibri" w:cs="Arial"/>
          <w:i/>
          <w:iCs/>
          <w:color w:val="000000" w:themeColor="text1"/>
        </w:rPr>
      </w:pPr>
    </w:p>
    <w:p w14:paraId="378EBB7F" w14:textId="79BBD4A5" w:rsidR="00E6267D" w:rsidRDefault="00E6267D" w:rsidP="00EF4A05">
      <w:pPr>
        <w:pStyle w:val="Standard"/>
        <w:jc w:val="both"/>
        <w:rPr>
          <w:rFonts w:ascii="Calibri" w:hAnsi="Calibri" w:cs="Arial"/>
          <w:i/>
          <w:iCs/>
          <w:color w:val="000000" w:themeColor="text1"/>
        </w:rPr>
      </w:pPr>
    </w:p>
    <w:p w14:paraId="35D9B228" w14:textId="7B9477E1" w:rsidR="00E6267D" w:rsidRDefault="00E6267D" w:rsidP="00EF4A05">
      <w:pPr>
        <w:pStyle w:val="Standard"/>
        <w:jc w:val="both"/>
        <w:rPr>
          <w:rFonts w:ascii="Calibri" w:hAnsi="Calibri" w:cs="Arial"/>
          <w:i/>
          <w:iCs/>
          <w:color w:val="000000" w:themeColor="text1"/>
        </w:rPr>
      </w:pPr>
    </w:p>
    <w:p w14:paraId="09C7DA4B" w14:textId="77777777" w:rsidR="00E6267D" w:rsidRDefault="00E6267D" w:rsidP="00EF4A05">
      <w:pPr>
        <w:pStyle w:val="Standard"/>
        <w:jc w:val="both"/>
        <w:rPr>
          <w:rFonts w:ascii="Calibri" w:hAnsi="Calibri" w:cs="Arial"/>
          <w:i/>
          <w:iCs/>
          <w:color w:val="000000" w:themeColor="text1"/>
        </w:rPr>
      </w:pPr>
    </w:p>
    <w:p w14:paraId="0EBCBAB6" w14:textId="77777777" w:rsidR="00EF4A05" w:rsidRDefault="00EF4A05" w:rsidP="00EF4A05">
      <w:pPr>
        <w:pStyle w:val="Standard"/>
        <w:jc w:val="both"/>
        <w:rPr>
          <w:rFonts w:ascii="Calibri" w:hAnsi="Calibri" w:cs="Arial"/>
          <w:i/>
          <w:iCs/>
          <w:color w:val="000000" w:themeColor="text1"/>
        </w:rPr>
      </w:pPr>
    </w:p>
    <w:p w14:paraId="79538C57" w14:textId="77777777" w:rsidR="00EF4A05" w:rsidRDefault="00EF4A05" w:rsidP="00EF4A05">
      <w:pPr>
        <w:pStyle w:val="Standard"/>
        <w:jc w:val="both"/>
        <w:rPr>
          <w:rFonts w:ascii="Calibri" w:hAnsi="Calibri" w:cs="Arial"/>
          <w:i/>
          <w:iCs/>
          <w:color w:val="000000" w:themeColor="text1"/>
        </w:rPr>
      </w:pPr>
    </w:p>
    <w:p w14:paraId="153BED9A" w14:textId="77777777" w:rsidR="00EF4A05" w:rsidRDefault="00EF4A05" w:rsidP="00EF4A05">
      <w:pPr>
        <w:pStyle w:val="Standard"/>
        <w:jc w:val="both"/>
        <w:rPr>
          <w:rFonts w:ascii="Calibri" w:hAnsi="Calibri" w:cs="Arial"/>
          <w:i/>
          <w:iCs/>
          <w:color w:val="000000" w:themeColor="text1"/>
        </w:rPr>
      </w:pPr>
    </w:p>
    <w:p w14:paraId="3716FA7F" w14:textId="77777777" w:rsidR="00EF4A05" w:rsidRDefault="00EF4A05" w:rsidP="00EF4A05">
      <w:r>
        <w:rPr>
          <w:rFonts w:ascii="Calibri" w:hAnsi="Calibri" w:cs="Arial"/>
          <w:b/>
          <w:bCs/>
          <w:color w:val="000000" w:themeColor="text1"/>
        </w:rPr>
        <w:t>ad 16) Uznesenia, záver</w:t>
      </w:r>
    </w:p>
    <w:p w14:paraId="0794B3E8" w14:textId="77777777" w:rsidR="00EF4A05" w:rsidRDefault="00EF4A05" w:rsidP="00EF4A05">
      <w:pPr>
        <w:rPr>
          <w:rFonts w:ascii="Calibri" w:hAnsi="Calibri" w:cs="Arial"/>
          <w:color w:val="000000" w:themeColor="text1"/>
        </w:rPr>
      </w:pPr>
    </w:p>
    <w:p w14:paraId="6EC66F9E" w14:textId="77777777" w:rsidR="00EF4A05" w:rsidRDefault="00EF4A05" w:rsidP="00EF4A05">
      <w:pPr>
        <w:pStyle w:val="Nadpis5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sz w:val="20"/>
          <w:szCs w:val="20"/>
        </w:rPr>
        <w:t>UZNESENIA</w:t>
      </w:r>
    </w:p>
    <w:p w14:paraId="4DB50446" w14:textId="77777777" w:rsidR="00EF4A05" w:rsidRDefault="00EF4A05" w:rsidP="00EF4A05">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b/>
          <w:bCs/>
          <w:color w:val="000000" w:themeColor="text1"/>
        </w:rPr>
        <w:t>z riadneho zasadnutia obecného zastupiteľstva, ktoré sa konalo</w:t>
      </w:r>
    </w:p>
    <w:p w14:paraId="3471BF48" w14:textId="77777777" w:rsidR="00EF4A05" w:rsidRDefault="00EF4A05" w:rsidP="00EF4A05">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cs="Arial"/>
          <w:b/>
          <w:bCs/>
          <w:color w:val="000000" w:themeColor="text1"/>
        </w:rPr>
        <w:t xml:space="preserve">dňa 26.11. 2020  na </w:t>
      </w:r>
      <w:proofErr w:type="spellStart"/>
      <w:r>
        <w:rPr>
          <w:rFonts w:ascii="Calibri" w:hAnsi="Calibri" w:cs="Arial"/>
          <w:b/>
          <w:bCs/>
          <w:color w:val="000000" w:themeColor="text1"/>
        </w:rPr>
        <w:t>Ocú</w:t>
      </w:r>
      <w:proofErr w:type="spellEnd"/>
      <w:r>
        <w:rPr>
          <w:rFonts w:ascii="Calibri" w:hAnsi="Calibri" w:cs="Arial"/>
          <w:b/>
          <w:bCs/>
          <w:color w:val="000000" w:themeColor="text1"/>
        </w:rPr>
        <w:t xml:space="preserve"> Boleráz</w:t>
      </w:r>
    </w:p>
    <w:p w14:paraId="0AC3FC6F"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themeColor="text1"/>
          <w:sz w:val="18"/>
          <w:szCs w:val="18"/>
        </w:rPr>
      </w:pPr>
      <w:r>
        <w:rPr>
          <w:rFonts w:ascii="Calibri" w:hAnsi="Calibri" w:cs="Arial"/>
          <w:color w:val="000000" w:themeColor="text1"/>
        </w:rPr>
        <w:tab/>
      </w:r>
      <w:r>
        <w:rPr>
          <w:rFonts w:ascii="Calibri" w:hAnsi="Calibri" w:cs="Arial"/>
          <w:b/>
          <w:bCs/>
          <w:color w:val="000000" w:themeColor="text1"/>
        </w:rPr>
        <w:t>Uznesenie č.65/2020</w:t>
      </w:r>
    </w:p>
    <w:p w14:paraId="1BB7E88C"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themeColor="text1"/>
          <w:sz w:val="18"/>
          <w:szCs w:val="18"/>
        </w:rPr>
      </w:pPr>
      <w:r>
        <w:rPr>
          <w:rFonts w:ascii="Calibri" w:hAnsi="Calibri" w:cs="Arial"/>
          <w:b/>
          <w:bCs/>
          <w:color w:val="000000" w:themeColor="text1"/>
          <w:sz w:val="20"/>
          <w:szCs w:val="20"/>
        </w:rPr>
        <w:t xml:space="preserve">Obecné zastupiteľstvo obce Boleráz </w:t>
      </w:r>
      <w:r>
        <w:rPr>
          <w:rFonts w:ascii="Calibri" w:hAnsi="Calibri" w:cs="Arial"/>
          <w:b/>
          <w:color w:val="000000" w:themeColor="text1"/>
          <w:sz w:val="20"/>
          <w:szCs w:val="20"/>
        </w:rPr>
        <w:t>schvaľuje predložený program obecného zastupiteľstva.</w:t>
      </w:r>
    </w:p>
    <w:p w14:paraId="7960FB81"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189D69FE" w14:textId="77777777" w:rsidR="00EF4A05" w:rsidRDefault="00EF4A05" w:rsidP="00EF4A05">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69F7FEED" w14:textId="77777777" w:rsidR="00EF4A05" w:rsidRDefault="00EF4A05" w:rsidP="00EF4A05">
      <w:pPr>
        <w:rPr>
          <w:rFonts w:ascii="Arial" w:hAnsi="Arial" w:cs="Arial"/>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69FBB924"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78FA7B42"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rFonts w:ascii="Calibri" w:hAnsi="Calibri" w:cs="Arial"/>
          <w:color w:val="000000" w:themeColor="text1"/>
        </w:rPr>
        <w:tab/>
      </w:r>
    </w:p>
    <w:p w14:paraId="3C57835F"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000000" w:themeColor="text1"/>
          <w:sz w:val="18"/>
          <w:szCs w:val="18"/>
        </w:rPr>
      </w:pPr>
      <w:r>
        <w:rPr>
          <w:rFonts w:ascii="Calibri" w:hAnsi="Calibri" w:cs="Arial"/>
          <w:b/>
          <w:bCs/>
          <w:color w:val="000000" w:themeColor="text1"/>
        </w:rPr>
        <w:t xml:space="preserve">      Uznesenie č.66/2020</w:t>
      </w:r>
    </w:p>
    <w:p w14:paraId="045798AD"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themeColor="text1"/>
          <w:sz w:val="18"/>
          <w:szCs w:val="18"/>
        </w:rPr>
      </w:pPr>
      <w:r>
        <w:rPr>
          <w:rFonts w:ascii="Calibri" w:hAnsi="Calibri" w:cs="Arial"/>
          <w:b/>
          <w:bCs/>
          <w:color w:val="000000" w:themeColor="text1"/>
          <w:sz w:val="20"/>
          <w:szCs w:val="20"/>
        </w:rPr>
        <w:t xml:space="preserve">Obecné zastupiteľstvo obce Boleráz berie na vedomie </w:t>
      </w:r>
    </w:p>
    <w:p w14:paraId="2F88CB10"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Calibri" w:hAnsi="Calibri" w:cs="Arial"/>
          <w:b/>
          <w:bCs/>
          <w:color w:val="000000" w:themeColor="text1"/>
          <w:sz w:val="20"/>
          <w:szCs w:val="20"/>
        </w:rPr>
        <w:t>plnenie rozpočtu  obce Boleráz za 3. Q 2020, ktorý tvorí prílohu zápisnice.</w:t>
      </w:r>
    </w:p>
    <w:p w14:paraId="2DE2F0B7"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76397664" w14:textId="77777777" w:rsidR="00EF4A05" w:rsidRDefault="00EF4A05" w:rsidP="00EF4A05">
      <w:pPr>
        <w:rPr>
          <w:rFonts w:ascii="Arial" w:hAnsi="Arial" w:cs="Arial"/>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157FD956" w14:textId="77777777" w:rsidR="00EF4A05" w:rsidRDefault="00EF4A05" w:rsidP="00EF4A05">
      <w:pPr>
        <w:rPr>
          <w:rFonts w:ascii="Arial" w:hAnsi="Arial" w:cs="Arial"/>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64C16738"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6AA1CB46"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5C0026E7" w14:textId="77777777" w:rsidR="00EF4A05" w:rsidRDefault="00EF4A05" w:rsidP="00EF4A05">
      <w:pPr>
        <w:rPr>
          <w:rFonts w:ascii="Arial" w:hAnsi="Arial" w:cs="Arial"/>
          <w:b/>
          <w:bCs/>
          <w:sz w:val="18"/>
          <w:szCs w:val="18"/>
        </w:rPr>
      </w:pPr>
      <w:r>
        <w:rPr>
          <w:rFonts w:ascii="Calibri" w:hAnsi="Calibri" w:cs="Arial"/>
          <w:b/>
          <w:bCs/>
        </w:rPr>
        <w:t>Uznesenie č. 67/2020</w:t>
      </w:r>
    </w:p>
    <w:p w14:paraId="0CE14A08" w14:textId="77777777" w:rsidR="00EF4A05" w:rsidRDefault="00EF4A05" w:rsidP="00EF4A05">
      <w:pPr>
        <w:rPr>
          <w:rFonts w:ascii="Arial" w:hAnsi="Arial" w:cs="Arial"/>
          <w:b/>
          <w:bCs/>
          <w:sz w:val="18"/>
          <w:szCs w:val="18"/>
        </w:rPr>
      </w:pPr>
      <w:r>
        <w:rPr>
          <w:rFonts w:ascii="Calibri" w:hAnsi="Calibri" w:cs="Arial"/>
          <w:b/>
          <w:bCs/>
        </w:rPr>
        <w:t>Obecné zastupiteľstvo obce Boleráz schvaľuje</w:t>
      </w:r>
    </w:p>
    <w:p w14:paraId="39E1CDC7" w14:textId="77777777" w:rsidR="00EF4A05" w:rsidRDefault="00EF4A05" w:rsidP="00EF4A05">
      <w:pPr>
        <w:rPr>
          <w:rFonts w:ascii="Arial" w:hAnsi="Arial" w:cs="Arial"/>
          <w:b/>
          <w:bCs/>
          <w:sz w:val="18"/>
          <w:szCs w:val="18"/>
        </w:rPr>
      </w:pPr>
      <w:r>
        <w:rPr>
          <w:rFonts w:ascii="Calibri" w:hAnsi="Calibri" w:cs="Arial"/>
          <w:b/>
          <w:bCs/>
          <w:color w:val="000000"/>
        </w:rPr>
        <w:t xml:space="preserve">VZN č. 105 </w:t>
      </w:r>
      <w:r>
        <w:rPr>
          <w:rFonts w:ascii="Calibri" w:hAnsi="Calibri" w:cs="Arial"/>
          <w:b/>
          <w:bCs/>
        </w:rPr>
        <w:t>ktorým sa mení a dopĺňa VZN č. 102 o financovaní MŠ a ŠZ v zriaďovateľskej     pôsobnosti   obce Boleráz a o financovaní záujmových aktivít detí,  ktoré tvorí prílohu zápisnice.</w:t>
      </w:r>
    </w:p>
    <w:p w14:paraId="26A01FF7"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67F703F2"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0A5F441E"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03C4E747"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Zdržalo sa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33E940FF"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000000" w:themeColor="text1"/>
          <w:sz w:val="18"/>
          <w:szCs w:val="18"/>
        </w:rPr>
      </w:pPr>
      <w:r>
        <w:rPr>
          <w:rFonts w:ascii="Calibri" w:hAnsi="Calibri" w:cs="Arial"/>
          <w:b/>
          <w:bCs/>
          <w:color w:val="000000" w:themeColor="text1"/>
        </w:rPr>
        <w:t xml:space="preserve">      </w:t>
      </w:r>
    </w:p>
    <w:p w14:paraId="166F44F1"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rFonts w:ascii="Calibri" w:hAnsi="Calibri" w:cs="Arial"/>
          <w:b/>
          <w:bCs/>
          <w:color w:val="000000" w:themeColor="text1"/>
        </w:rPr>
        <w:t xml:space="preserve">      Uznesenie č. 68/2020</w:t>
      </w:r>
    </w:p>
    <w:p w14:paraId="45B47DE9"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Cs/>
          <w:color w:val="000000" w:themeColor="text1"/>
          <w:sz w:val="18"/>
          <w:szCs w:val="18"/>
        </w:rPr>
      </w:pPr>
      <w:r>
        <w:rPr>
          <w:rFonts w:ascii="Calibri" w:hAnsi="Calibri" w:cs="Arial"/>
          <w:b/>
          <w:bCs/>
          <w:color w:val="000000" w:themeColor="text1"/>
          <w:sz w:val="20"/>
          <w:szCs w:val="20"/>
        </w:rPr>
        <w:t xml:space="preserve">Obecné zastupiteľstvo obce Boleráz </w:t>
      </w:r>
      <w:r>
        <w:rPr>
          <w:rFonts w:ascii="Calibri" w:hAnsi="Calibri" w:cs="Arial"/>
          <w:b/>
          <w:iCs/>
          <w:color w:val="000000" w:themeColor="text1"/>
          <w:sz w:val="20"/>
          <w:szCs w:val="20"/>
        </w:rPr>
        <w:t>berie na vedomie</w:t>
      </w:r>
    </w:p>
    <w:p w14:paraId="384F1B80"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000000" w:themeColor="text1"/>
          <w:sz w:val="18"/>
          <w:szCs w:val="18"/>
        </w:rPr>
      </w:pPr>
      <w:r>
        <w:rPr>
          <w:rFonts w:ascii="Calibri" w:hAnsi="Calibri" w:cs="Arial"/>
          <w:b/>
          <w:iCs/>
          <w:color w:val="000000" w:themeColor="text1"/>
          <w:sz w:val="20"/>
          <w:szCs w:val="20"/>
        </w:rPr>
        <w:t xml:space="preserve"> rozpočtové opatrenie č. 14/2020 zo dňa 14.9. 2020,</w:t>
      </w:r>
      <w:r>
        <w:rPr>
          <w:rFonts w:ascii="Calibri" w:hAnsi="Calibri" w:cs="Arial"/>
          <w:b/>
          <w:bCs/>
          <w:color w:val="000000" w:themeColor="text1"/>
          <w:sz w:val="20"/>
          <w:szCs w:val="20"/>
        </w:rPr>
        <w:t xml:space="preserve"> ktoré tvorí prílohu zápisnice, </w:t>
      </w:r>
    </w:p>
    <w:p w14:paraId="4DDEDEC2"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7A148979"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00EACE5D"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4AFB6C5F"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2A796742"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b/>
          <w:bCs/>
          <w:color w:val="000000" w:themeColor="text1"/>
          <w:u w:val="single"/>
        </w:rPr>
      </w:pPr>
    </w:p>
    <w:p w14:paraId="0E7B1FC1"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rFonts w:ascii="Calibri" w:hAnsi="Calibri" w:cs="Arial"/>
          <w:color w:val="000000" w:themeColor="text1"/>
        </w:rPr>
        <w:tab/>
      </w:r>
      <w:r>
        <w:rPr>
          <w:rFonts w:ascii="Calibri" w:hAnsi="Calibri" w:cs="Arial"/>
          <w:b/>
          <w:bCs/>
          <w:color w:val="000000" w:themeColor="text1"/>
        </w:rPr>
        <w:t>Uznesenie č. 69/2020</w:t>
      </w:r>
    </w:p>
    <w:p w14:paraId="247DDB40"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Cs/>
          <w:color w:val="000000" w:themeColor="text1"/>
          <w:sz w:val="18"/>
          <w:szCs w:val="18"/>
        </w:rPr>
      </w:pPr>
      <w:r>
        <w:rPr>
          <w:rFonts w:ascii="Calibri" w:hAnsi="Calibri" w:cs="Arial"/>
          <w:b/>
          <w:bCs/>
          <w:color w:val="000000" w:themeColor="text1"/>
          <w:sz w:val="20"/>
          <w:szCs w:val="20"/>
        </w:rPr>
        <w:t xml:space="preserve">Obecné zastupiteľstvo obce Boleráz </w:t>
      </w:r>
      <w:r>
        <w:rPr>
          <w:rFonts w:ascii="Calibri" w:hAnsi="Calibri" w:cs="Arial"/>
          <w:b/>
          <w:iCs/>
          <w:color w:val="000000" w:themeColor="text1"/>
          <w:sz w:val="20"/>
          <w:szCs w:val="20"/>
        </w:rPr>
        <w:t>berie na vedomie</w:t>
      </w:r>
    </w:p>
    <w:p w14:paraId="0B50D934"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Cs/>
          <w:color w:val="000000" w:themeColor="text1"/>
          <w:sz w:val="18"/>
          <w:szCs w:val="18"/>
        </w:rPr>
      </w:pPr>
      <w:r>
        <w:rPr>
          <w:rFonts w:ascii="Calibri" w:hAnsi="Calibri" w:cs="Arial"/>
          <w:b/>
          <w:iCs/>
          <w:color w:val="000000" w:themeColor="text1"/>
          <w:sz w:val="20"/>
          <w:szCs w:val="20"/>
        </w:rPr>
        <w:t xml:space="preserve"> rozpočtové opatrenie č. 15/2020 zo dňa 24.09.2020, </w:t>
      </w:r>
      <w:r>
        <w:rPr>
          <w:rFonts w:ascii="Calibri" w:hAnsi="Calibri" w:cs="Arial"/>
          <w:b/>
          <w:bCs/>
          <w:color w:val="000000" w:themeColor="text1"/>
          <w:sz w:val="20"/>
          <w:szCs w:val="20"/>
        </w:rPr>
        <w:t xml:space="preserve">ktoré tvorí prílohu zápisnice, </w:t>
      </w:r>
    </w:p>
    <w:p w14:paraId="37A96726"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b/>
          <w:iCs/>
          <w:color w:val="000000" w:themeColor="text1"/>
          <w:sz w:val="20"/>
          <w:szCs w:val="20"/>
        </w:rPr>
      </w:pPr>
    </w:p>
    <w:p w14:paraId="78E6ECA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Calibri" w:hAnsi="Calibri" w:cs="Arial"/>
          <w:color w:val="000000" w:themeColor="text1"/>
        </w:rPr>
        <w:t>Počet prítomných poslancov:                          8</w:t>
      </w:r>
    </w:p>
    <w:p w14:paraId="4E129AD0"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3ACA020B"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72BD29B9"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5DF69438"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i/>
          <w:iCs/>
          <w:color w:val="000000" w:themeColor="text1"/>
        </w:rPr>
      </w:pPr>
    </w:p>
    <w:p w14:paraId="57A1057A"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rFonts w:ascii="Calibri" w:hAnsi="Calibri" w:cs="Arial"/>
          <w:color w:val="000000" w:themeColor="text1"/>
        </w:rPr>
        <w:tab/>
      </w:r>
      <w:r>
        <w:rPr>
          <w:rFonts w:ascii="Calibri" w:hAnsi="Calibri" w:cs="Arial"/>
          <w:b/>
          <w:bCs/>
          <w:color w:val="000000" w:themeColor="text1"/>
        </w:rPr>
        <w:t>Uznesenie č. 70/2020</w:t>
      </w:r>
    </w:p>
    <w:p w14:paraId="575C110E"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Cs/>
          <w:color w:val="000000" w:themeColor="text1"/>
          <w:sz w:val="18"/>
          <w:szCs w:val="18"/>
        </w:rPr>
      </w:pPr>
      <w:r>
        <w:rPr>
          <w:rFonts w:ascii="Calibri" w:hAnsi="Calibri" w:cs="Arial"/>
          <w:b/>
          <w:bCs/>
          <w:color w:val="000000" w:themeColor="text1"/>
          <w:sz w:val="20"/>
          <w:szCs w:val="20"/>
        </w:rPr>
        <w:t>Obecné zastupiteľstvo obce Boleráz berie na vedomie</w:t>
      </w:r>
      <w:r>
        <w:rPr>
          <w:rFonts w:ascii="Calibri" w:hAnsi="Calibri" w:cs="Arial"/>
          <w:b/>
          <w:iCs/>
          <w:color w:val="000000" w:themeColor="text1"/>
          <w:sz w:val="20"/>
          <w:szCs w:val="20"/>
        </w:rPr>
        <w:t xml:space="preserve"> </w:t>
      </w:r>
    </w:p>
    <w:p w14:paraId="020729F8"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000000" w:themeColor="text1"/>
          <w:sz w:val="18"/>
          <w:szCs w:val="18"/>
        </w:rPr>
      </w:pPr>
      <w:r>
        <w:rPr>
          <w:rFonts w:ascii="Calibri" w:hAnsi="Calibri" w:cs="Arial"/>
          <w:b/>
          <w:iCs/>
          <w:color w:val="000000" w:themeColor="text1"/>
          <w:sz w:val="20"/>
          <w:szCs w:val="20"/>
        </w:rPr>
        <w:t>rozpočtové opatrenie č. 16/2020 zo dňa 30.9.2020,</w:t>
      </w:r>
      <w:r>
        <w:rPr>
          <w:rFonts w:ascii="Calibri" w:hAnsi="Calibri" w:cs="Arial"/>
          <w:b/>
          <w:bCs/>
          <w:color w:val="000000" w:themeColor="text1"/>
          <w:sz w:val="20"/>
          <w:szCs w:val="20"/>
        </w:rPr>
        <w:t xml:space="preserve"> ktoré tvorí prílohu zápisnice, </w:t>
      </w:r>
    </w:p>
    <w:p w14:paraId="67E1C770"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5BAD044E" w14:textId="77777777" w:rsidR="00EF4A05" w:rsidRDefault="00EF4A05" w:rsidP="00EF4A05">
      <w:r>
        <w:rPr>
          <w:rFonts w:ascii="Calibri" w:hAnsi="Calibri" w:cs="Arial"/>
          <w:color w:val="000000" w:themeColor="text1"/>
        </w:rPr>
        <w:lastRenderedPageBreak/>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178B1568"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4DC0EDEE"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7D74914F"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i/>
          <w:iCs/>
          <w:color w:val="000000" w:themeColor="text1"/>
        </w:rPr>
      </w:pPr>
    </w:p>
    <w:p w14:paraId="7BF77955"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themeColor="text1"/>
          <w:sz w:val="18"/>
          <w:szCs w:val="18"/>
        </w:rPr>
      </w:pPr>
      <w:r>
        <w:rPr>
          <w:rFonts w:ascii="Calibri" w:hAnsi="Calibri" w:cs="Arial"/>
          <w:color w:val="000000" w:themeColor="text1"/>
        </w:rPr>
        <w:tab/>
      </w:r>
      <w:r>
        <w:rPr>
          <w:rFonts w:ascii="Calibri" w:hAnsi="Calibri" w:cs="Arial"/>
          <w:b/>
          <w:bCs/>
          <w:color w:val="000000" w:themeColor="text1"/>
        </w:rPr>
        <w:t>Uznesenie č. 71/2020</w:t>
      </w:r>
    </w:p>
    <w:p w14:paraId="5FF6B8F9"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Cs/>
          <w:color w:val="000000" w:themeColor="text1"/>
          <w:sz w:val="18"/>
          <w:szCs w:val="18"/>
        </w:rPr>
      </w:pPr>
      <w:r>
        <w:rPr>
          <w:rFonts w:ascii="Calibri" w:hAnsi="Calibri" w:cs="Arial"/>
          <w:b/>
          <w:bCs/>
          <w:color w:val="000000" w:themeColor="text1"/>
          <w:sz w:val="20"/>
          <w:szCs w:val="20"/>
        </w:rPr>
        <w:t>Obecné zastupiteľstvo obce Boleráz berie na vedomie</w:t>
      </w:r>
      <w:r>
        <w:rPr>
          <w:rFonts w:ascii="Calibri" w:hAnsi="Calibri" w:cs="Arial"/>
          <w:b/>
          <w:iCs/>
          <w:color w:val="000000" w:themeColor="text1"/>
          <w:sz w:val="20"/>
          <w:szCs w:val="20"/>
        </w:rPr>
        <w:t xml:space="preserve"> </w:t>
      </w:r>
    </w:p>
    <w:p w14:paraId="1723157B"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000000" w:themeColor="text1"/>
          <w:sz w:val="18"/>
          <w:szCs w:val="18"/>
        </w:rPr>
      </w:pPr>
      <w:r>
        <w:rPr>
          <w:rFonts w:ascii="Calibri" w:hAnsi="Calibri" w:cs="Arial"/>
          <w:b/>
          <w:iCs/>
          <w:color w:val="000000" w:themeColor="text1"/>
          <w:sz w:val="20"/>
          <w:szCs w:val="20"/>
        </w:rPr>
        <w:t>rozpočtové opatrenie č. 17/2020 zo dňa 02.11.2020,</w:t>
      </w:r>
      <w:r>
        <w:rPr>
          <w:rFonts w:ascii="Calibri" w:hAnsi="Calibri" w:cs="Arial"/>
          <w:b/>
          <w:bCs/>
          <w:color w:val="000000" w:themeColor="text1"/>
          <w:sz w:val="20"/>
          <w:szCs w:val="20"/>
        </w:rPr>
        <w:t xml:space="preserve"> ktoré tvorí prílohu zápisnice, </w:t>
      </w:r>
    </w:p>
    <w:p w14:paraId="37FBCE2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52215A8E"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649BDAFE"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4A2D2135"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405FCD6A"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i/>
          <w:iCs/>
          <w:color w:val="000000" w:themeColor="text1"/>
        </w:rPr>
      </w:pPr>
    </w:p>
    <w:p w14:paraId="36582936"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rFonts w:ascii="Calibri" w:hAnsi="Calibri" w:cs="Arial"/>
          <w:color w:val="000000" w:themeColor="text1"/>
        </w:rPr>
        <w:tab/>
      </w:r>
      <w:r>
        <w:rPr>
          <w:rFonts w:ascii="Calibri" w:hAnsi="Calibri" w:cs="Arial"/>
          <w:b/>
          <w:bCs/>
          <w:color w:val="000000" w:themeColor="text1"/>
        </w:rPr>
        <w:t>Uznesenie č. 72/2020</w:t>
      </w:r>
    </w:p>
    <w:p w14:paraId="6F31BDF4"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0"/>
          <w:szCs w:val="20"/>
        </w:rPr>
      </w:pPr>
      <w:r>
        <w:rPr>
          <w:rFonts w:ascii="Calibri" w:hAnsi="Calibri" w:cs="Arial"/>
          <w:b/>
          <w:bCs/>
          <w:color w:val="000000" w:themeColor="text1"/>
          <w:sz w:val="20"/>
          <w:szCs w:val="20"/>
        </w:rPr>
        <w:t>Obecné zastupiteľstvo obce Boleráz berie na vedomie</w:t>
      </w:r>
      <w:r>
        <w:rPr>
          <w:rFonts w:ascii="Calibri" w:hAnsi="Calibri" w:cs="Arial"/>
          <w:b/>
          <w:iCs/>
          <w:color w:val="000000" w:themeColor="text1"/>
          <w:sz w:val="20"/>
          <w:szCs w:val="20"/>
        </w:rPr>
        <w:t xml:space="preserve"> rozpočtové opatrenie č. 18/2020 zo dňa 12.11.2020,</w:t>
      </w:r>
      <w:r>
        <w:rPr>
          <w:rFonts w:ascii="Calibri" w:hAnsi="Calibri" w:cs="Arial"/>
          <w:b/>
          <w:bCs/>
          <w:color w:val="000000" w:themeColor="text1"/>
          <w:sz w:val="20"/>
          <w:szCs w:val="20"/>
        </w:rPr>
        <w:t xml:space="preserve"> ktoré tvorí prílohu zápisnice, </w:t>
      </w:r>
    </w:p>
    <w:p w14:paraId="62512277"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Calibri" w:hAnsi="Calibri" w:cs="Arial"/>
          <w:color w:val="000000" w:themeColor="text1"/>
        </w:rPr>
        <w:t>Počet prítomných poslancov:                          8</w:t>
      </w:r>
    </w:p>
    <w:p w14:paraId="5DA40D90"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79A94173"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6D40C772"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69304531" w14:textId="77777777" w:rsidR="00EF4A05" w:rsidRDefault="00EF4A05" w:rsidP="00EF4A05">
      <w:pPr>
        <w:pStyle w:val="Standard"/>
        <w:jc w:val="both"/>
        <w:rPr>
          <w:rFonts w:ascii="Calibri" w:hAnsi="Calibri" w:cs="Arial"/>
          <w:i/>
          <w:iCs/>
          <w:color w:val="000000" w:themeColor="text1"/>
        </w:rPr>
      </w:pPr>
    </w:p>
    <w:p w14:paraId="7BDB4E7A"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themeColor="text1"/>
          <w:sz w:val="18"/>
          <w:szCs w:val="18"/>
        </w:rPr>
      </w:pPr>
      <w:r>
        <w:rPr>
          <w:rFonts w:ascii="Calibri" w:hAnsi="Calibri" w:cs="Arial"/>
          <w:color w:val="000000" w:themeColor="text1"/>
        </w:rPr>
        <w:tab/>
      </w:r>
      <w:r>
        <w:rPr>
          <w:rFonts w:ascii="Calibri" w:hAnsi="Calibri" w:cs="Arial"/>
          <w:b/>
          <w:bCs/>
          <w:color w:val="000000" w:themeColor="text1"/>
        </w:rPr>
        <w:t>Uznesenie č. 73/2020</w:t>
      </w:r>
    </w:p>
    <w:p w14:paraId="275E8AD1"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b/>
          <w:bCs/>
          <w:color w:val="000000" w:themeColor="text1"/>
          <w:sz w:val="20"/>
          <w:szCs w:val="20"/>
        </w:rPr>
        <w:t xml:space="preserve">Obecné zastupiteľstvo obce Boleráz schvaľuje </w:t>
      </w:r>
      <w:r>
        <w:rPr>
          <w:rFonts w:ascii="Calibri" w:hAnsi="Calibri" w:cs="Arial"/>
          <w:b/>
          <w:iCs/>
          <w:color w:val="000000" w:themeColor="text1"/>
          <w:sz w:val="20"/>
          <w:szCs w:val="20"/>
        </w:rPr>
        <w:t>rozpočtové opatrenie č. 19/2020 zo dňa 26.11.2020,</w:t>
      </w:r>
      <w:r>
        <w:rPr>
          <w:rFonts w:ascii="Calibri" w:hAnsi="Calibri" w:cs="Arial"/>
          <w:b/>
          <w:bCs/>
          <w:color w:val="000000" w:themeColor="text1"/>
          <w:sz w:val="20"/>
          <w:szCs w:val="20"/>
        </w:rPr>
        <w:t xml:space="preserve"> ktoré tvorí prílohu zápisnice. </w:t>
      </w:r>
    </w:p>
    <w:p w14:paraId="71004E5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33CB28D7"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13EA9F0B"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2AE421C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0CF13673" w14:textId="77777777" w:rsidR="00EF4A05" w:rsidRDefault="00EF4A05" w:rsidP="00EF4A05">
      <w:pPr>
        <w:pStyle w:val="Standard"/>
        <w:rPr>
          <w:rFonts w:ascii="Calibri" w:hAnsi="Calibri" w:cs="Arial"/>
          <w:bCs/>
          <w:color w:val="000000" w:themeColor="text1"/>
        </w:rPr>
      </w:pPr>
    </w:p>
    <w:p w14:paraId="1CC29B1E"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rPr>
      </w:pPr>
    </w:p>
    <w:p w14:paraId="70C5905B"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themeColor="text1"/>
          <w:sz w:val="18"/>
          <w:szCs w:val="18"/>
        </w:rPr>
      </w:pPr>
      <w:r>
        <w:rPr>
          <w:rFonts w:ascii="Calibri" w:hAnsi="Calibri" w:cs="Arial"/>
          <w:color w:val="000000" w:themeColor="text1"/>
        </w:rPr>
        <w:tab/>
      </w:r>
      <w:r>
        <w:rPr>
          <w:rFonts w:ascii="Calibri" w:hAnsi="Calibri" w:cs="Arial"/>
          <w:b/>
          <w:bCs/>
          <w:color w:val="000000" w:themeColor="text1"/>
        </w:rPr>
        <w:t>Uznesenie č.74/2020</w:t>
      </w:r>
    </w:p>
    <w:p w14:paraId="663FF7AE"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sz w:val="20"/>
          <w:szCs w:val="20"/>
        </w:rPr>
      </w:pPr>
      <w:r>
        <w:rPr>
          <w:rFonts w:ascii="Calibri" w:hAnsi="Calibri" w:cs="Arial"/>
          <w:b/>
          <w:bCs/>
          <w:color w:val="000000" w:themeColor="text1"/>
          <w:sz w:val="20"/>
          <w:szCs w:val="20"/>
        </w:rPr>
        <w:t>Obecné zastupiteľstvo obce Boleráz schvaľuje VZN č. 106, ktoré tvorí prílohu zápisnice</w:t>
      </w:r>
    </w:p>
    <w:p w14:paraId="3F0DBB88"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0CE02AC6"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0ED5A3A8"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34F42093"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14927841"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521C08B7"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themeColor="text1"/>
          <w:sz w:val="18"/>
          <w:szCs w:val="18"/>
        </w:rPr>
      </w:pPr>
      <w:r>
        <w:rPr>
          <w:rFonts w:ascii="Calibri" w:hAnsi="Calibri" w:cs="Arial"/>
          <w:color w:val="000000" w:themeColor="text1"/>
        </w:rPr>
        <w:tab/>
      </w:r>
      <w:r>
        <w:rPr>
          <w:rFonts w:ascii="Calibri" w:hAnsi="Calibri" w:cs="Arial"/>
          <w:b/>
          <w:bCs/>
          <w:color w:val="000000" w:themeColor="text1"/>
        </w:rPr>
        <w:t>Uznesenie č.75/2020</w:t>
      </w:r>
    </w:p>
    <w:p w14:paraId="188729AD"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sz w:val="20"/>
          <w:szCs w:val="20"/>
        </w:rPr>
      </w:pPr>
      <w:r>
        <w:rPr>
          <w:rFonts w:ascii="Calibri" w:hAnsi="Calibri" w:cs="Arial"/>
          <w:b/>
          <w:bCs/>
          <w:color w:val="000000" w:themeColor="text1"/>
          <w:sz w:val="20"/>
          <w:szCs w:val="20"/>
        </w:rPr>
        <w:t>Obecné zastupiteľstvo obce Boleráz schvaľuje VZN č. 107,</w:t>
      </w:r>
      <w:r>
        <w:rPr>
          <w:rFonts w:ascii="Calibri" w:hAnsi="Calibri" w:cs="Arial"/>
          <w:b/>
          <w:bCs/>
          <w:sz w:val="20"/>
          <w:szCs w:val="20"/>
        </w:rPr>
        <w:t xml:space="preserve">  o miestnych daniach a miestnom  poplatku za KO na rok 2021</w:t>
      </w:r>
      <w:r>
        <w:rPr>
          <w:rFonts w:ascii="Calibri" w:hAnsi="Calibri" w:cs="Arial"/>
          <w:b/>
          <w:bCs/>
          <w:color w:val="000000" w:themeColor="text1"/>
          <w:sz w:val="20"/>
          <w:szCs w:val="20"/>
        </w:rPr>
        <w:t xml:space="preserve"> ktoré tvorí prílohu zápisnice</w:t>
      </w:r>
    </w:p>
    <w:p w14:paraId="1456997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594AD009"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261BC6A2" w14:textId="77777777" w:rsidR="00EF4A05" w:rsidRDefault="00EF4A05" w:rsidP="00EF4A05">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129FF4C5"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1D7DDAB9"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rPr>
      </w:pPr>
    </w:p>
    <w:p w14:paraId="003CA4AE"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themeColor="text1"/>
          <w:sz w:val="18"/>
          <w:szCs w:val="18"/>
        </w:rPr>
      </w:pPr>
      <w:r>
        <w:rPr>
          <w:rFonts w:ascii="Calibri" w:hAnsi="Calibri" w:cs="Arial"/>
          <w:color w:val="000000" w:themeColor="text1"/>
        </w:rPr>
        <w:tab/>
      </w:r>
      <w:r>
        <w:rPr>
          <w:rFonts w:ascii="Calibri" w:hAnsi="Calibri" w:cs="Arial"/>
          <w:b/>
          <w:bCs/>
          <w:color w:val="000000" w:themeColor="text1"/>
        </w:rPr>
        <w:t>Uznesenie č.76/2020</w:t>
      </w:r>
    </w:p>
    <w:p w14:paraId="318666E7" w14:textId="77777777" w:rsidR="00EF4A05" w:rsidRDefault="00EF4A05" w:rsidP="00EF4A05">
      <w:pPr>
        <w:pStyle w:val="Nadpis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sz w:val="20"/>
          <w:szCs w:val="20"/>
        </w:rPr>
      </w:pPr>
      <w:r>
        <w:rPr>
          <w:rFonts w:ascii="Calibri" w:hAnsi="Calibri" w:cs="Arial"/>
          <w:b/>
          <w:bCs/>
          <w:color w:val="000000" w:themeColor="text1"/>
          <w:sz w:val="20"/>
          <w:szCs w:val="20"/>
        </w:rPr>
        <w:t>Obecné zastupiteľstvo obce Boleráz berie na vedomie stanovisko hlavnej kontrolórky  k návrhu rozpočtu na r. 2021 -2023.</w:t>
      </w:r>
    </w:p>
    <w:p w14:paraId="0C266E89"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396B2BA0"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5F757942"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38B9B48A"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lastRenderedPageBreak/>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474FEA9F"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5FE8C375"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sz w:val="18"/>
          <w:szCs w:val="18"/>
        </w:rPr>
      </w:pPr>
      <w:r>
        <w:rPr>
          <w:rFonts w:ascii="Calibri" w:hAnsi="Calibri" w:cs="Arial"/>
          <w:color w:val="000000"/>
        </w:rPr>
        <w:t xml:space="preserve">      </w:t>
      </w:r>
      <w:r>
        <w:rPr>
          <w:rFonts w:ascii="Calibri" w:hAnsi="Calibri" w:cs="Arial"/>
          <w:b/>
          <w:bCs/>
          <w:color w:val="000000"/>
        </w:rPr>
        <w:t>Uznesenie č.77/2020</w:t>
      </w:r>
    </w:p>
    <w:p w14:paraId="7F9F3658" w14:textId="45BD1C01" w:rsidR="00EF4A05" w:rsidRDefault="00EF4A05" w:rsidP="00EF4A05">
      <w:pPr>
        <w:rPr>
          <w:rFonts w:ascii="Calibri" w:hAnsi="Calibri" w:cs="Arial"/>
          <w:b/>
          <w:bCs/>
          <w:color w:val="000000"/>
        </w:rPr>
      </w:pPr>
      <w:r>
        <w:rPr>
          <w:rFonts w:ascii="Calibri" w:hAnsi="Calibri" w:cs="Arial"/>
          <w:b/>
          <w:bCs/>
          <w:color w:val="000000"/>
        </w:rPr>
        <w:t>Obecné zastupiteľstvo obce Boleráz  schvaľuje  návrh rozpočtu na roky 2021 -2023. Návrh rozpočtu  tvorí prílohu zápisnice.</w:t>
      </w:r>
    </w:p>
    <w:p w14:paraId="02E829BC" w14:textId="1F95BCD5" w:rsidR="00CA252D" w:rsidRDefault="00CA252D" w:rsidP="00EF4A05">
      <w:pPr>
        <w:rPr>
          <w:rFonts w:ascii="Calibri" w:hAnsi="Calibri" w:cs="Arial"/>
          <w:b/>
          <w:bCs/>
          <w:color w:val="000000"/>
        </w:rPr>
      </w:pPr>
    </w:p>
    <w:tbl>
      <w:tblPr>
        <w:tblW w:w="9048" w:type="dxa"/>
        <w:tblInd w:w="70" w:type="dxa"/>
        <w:tblCellMar>
          <w:left w:w="70" w:type="dxa"/>
          <w:right w:w="70" w:type="dxa"/>
        </w:tblCellMar>
        <w:tblLook w:val="04A0" w:firstRow="1" w:lastRow="0" w:firstColumn="1" w:lastColumn="0" w:noHBand="0" w:noVBand="1"/>
      </w:tblPr>
      <w:tblGrid>
        <w:gridCol w:w="2648"/>
        <w:gridCol w:w="2020"/>
        <w:gridCol w:w="1420"/>
        <w:gridCol w:w="1400"/>
        <w:gridCol w:w="1560"/>
      </w:tblGrid>
      <w:tr w:rsidR="00CA252D" w:rsidRPr="00CA252D" w14:paraId="4EF93BA3" w14:textId="77777777" w:rsidTr="00CA252D">
        <w:trPr>
          <w:trHeight w:val="300"/>
        </w:trPr>
        <w:tc>
          <w:tcPr>
            <w:tcW w:w="2648" w:type="dxa"/>
            <w:tcBorders>
              <w:top w:val="nil"/>
              <w:left w:val="nil"/>
              <w:bottom w:val="nil"/>
              <w:right w:val="nil"/>
            </w:tcBorders>
            <w:shd w:val="clear" w:color="auto" w:fill="auto"/>
            <w:noWrap/>
            <w:vAlign w:val="bottom"/>
            <w:hideMark/>
          </w:tcPr>
          <w:p w14:paraId="107BD4DD" w14:textId="77777777" w:rsidR="00CA252D" w:rsidRPr="00CA252D" w:rsidRDefault="00CA252D" w:rsidP="00CA252D">
            <w:pPr>
              <w:overflowPunct/>
              <w:rPr>
                <w:color w:val="auto"/>
                <w:sz w:val="24"/>
                <w:szCs w:val="24"/>
                <w:lang w:val="cs-CZ" w:eastAsia="cs-CZ"/>
              </w:rPr>
            </w:pPr>
          </w:p>
        </w:tc>
        <w:tc>
          <w:tcPr>
            <w:tcW w:w="2020" w:type="dxa"/>
            <w:tcBorders>
              <w:top w:val="nil"/>
              <w:left w:val="nil"/>
              <w:bottom w:val="nil"/>
              <w:right w:val="nil"/>
            </w:tcBorders>
            <w:shd w:val="clear" w:color="auto" w:fill="auto"/>
            <w:noWrap/>
            <w:vAlign w:val="bottom"/>
            <w:hideMark/>
          </w:tcPr>
          <w:p w14:paraId="79A1CFD7" w14:textId="77777777" w:rsidR="00CA252D" w:rsidRPr="00CA252D" w:rsidRDefault="00CA252D" w:rsidP="00CA252D">
            <w:pPr>
              <w:overflowPunct/>
              <w:rPr>
                <w:color w:val="auto"/>
                <w:lang w:val="cs-CZ" w:eastAsia="cs-CZ"/>
              </w:rPr>
            </w:pPr>
          </w:p>
        </w:tc>
        <w:tc>
          <w:tcPr>
            <w:tcW w:w="1420" w:type="dxa"/>
            <w:tcBorders>
              <w:top w:val="nil"/>
              <w:left w:val="nil"/>
              <w:bottom w:val="nil"/>
              <w:right w:val="nil"/>
            </w:tcBorders>
            <w:shd w:val="clear" w:color="auto" w:fill="auto"/>
            <w:noWrap/>
            <w:vAlign w:val="bottom"/>
            <w:hideMark/>
          </w:tcPr>
          <w:p w14:paraId="4FAF55BA" w14:textId="77777777" w:rsidR="00CA252D" w:rsidRPr="00CA252D" w:rsidRDefault="00CA252D" w:rsidP="00CA252D">
            <w:pPr>
              <w:overflowPunct/>
              <w:rPr>
                <w:color w:val="auto"/>
                <w:lang w:val="cs-CZ" w:eastAsia="cs-CZ"/>
              </w:rPr>
            </w:pPr>
          </w:p>
        </w:tc>
        <w:tc>
          <w:tcPr>
            <w:tcW w:w="1400" w:type="dxa"/>
            <w:tcBorders>
              <w:top w:val="nil"/>
              <w:left w:val="nil"/>
              <w:bottom w:val="nil"/>
              <w:right w:val="nil"/>
            </w:tcBorders>
            <w:shd w:val="clear" w:color="auto" w:fill="auto"/>
            <w:noWrap/>
            <w:vAlign w:val="bottom"/>
            <w:hideMark/>
          </w:tcPr>
          <w:p w14:paraId="1478ACB2" w14:textId="77777777" w:rsidR="00CA252D" w:rsidRPr="00CA252D" w:rsidRDefault="00CA252D" w:rsidP="00CA252D">
            <w:pPr>
              <w:overflowPunct/>
              <w:rPr>
                <w:color w:val="auto"/>
                <w:lang w:val="cs-CZ" w:eastAsia="cs-CZ"/>
              </w:rPr>
            </w:pPr>
          </w:p>
        </w:tc>
        <w:tc>
          <w:tcPr>
            <w:tcW w:w="1560" w:type="dxa"/>
            <w:tcBorders>
              <w:top w:val="nil"/>
              <w:left w:val="nil"/>
              <w:bottom w:val="nil"/>
              <w:right w:val="nil"/>
            </w:tcBorders>
            <w:shd w:val="clear" w:color="auto" w:fill="auto"/>
            <w:noWrap/>
            <w:vAlign w:val="bottom"/>
            <w:hideMark/>
          </w:tcPr>
          <w:p w14:paraId="7485E042" w14:textId="77777777" w:rsidR="00CA252D" w:rsidRPr="00CA252D" w:rsidRDefault="00CA252D" w:rsidP="00CA252D">
            <w:pPr>
              <w:overflowPunct/>
              <w:rPr>
                <w:color w:val="auto"/>
                <w:lang w:val="cs-CZ" w:eastAsia="cs-CZ"/>
              </w:rPr>
            </w:pPr>
          </w:p>
        </w:tc>
      </w:tr>
      <w:tr w:rsidR="00CA252D" w:rsidRPr="00CA252D" w14:paraId="76A481C6" w14:textId="77777777" w:rsidTr="00CA252D">
        <w:trPr>
          <w:trHeight w:val="315"/>
        </w:trPr>
        <w:tc>
          <w:tcPr>
            <w:tcW w:w="2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1B933" w14:textId="77777777" w:rsidR="00CA252D" w:rsidRPr="00CA252D" w:rsidRDefault="00CA252D" w:rsidP="00CA252D">
            <w:pPr>
              <w:overflowPunct/>
              <w:rPr>
                <w:rFonts w:ascii="Arial" w:hAnsi="Arial" w:cs="Arial"/>
                <w:b/>
                <w:bCs/>
                <w:color w:val="auto"/>
                <w:sz w:val="24"/>
                <w:szCs w:val="24"/>
                <w:lang w:val="cs-CZ" w:eastAsia="cs-CZ"/>
              </w:rPr>
            </w:pPr>
            <w:r w:rsidRPr="00CA252D">
              <w:rPr>
                <w:rFonts w:ascii="Arial" w:hAnsi="Arial" w:cs="Arial"/>
                <w:b/>
                <w:bCs/>
                <w:color w:val="auto"/>
                <w:sz w:val="24"/>
                <w:szCs w:val="24"/>
                <w:lang w:val="cs-CZ" w:eastAsia="cs-CZ"/>
              </w:rPr>
              <w:t>REKAPITULÁCIA</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07DAC354" w14:textId="77777777" w:rsidR="00CA252D" w:rsidRPr="00CA252D" w:rsidRDefault="00CA252D" w:rsidP="00CA252D">
            <w:pPr>
              <w:overflowPunct/>
              <w:rPr>
                <w:rFonts w:ascii="Calibri" w:hAnsi="Calibri" w:cs="Calibri"/>
                <w:b/>
                <w:bCs/>
                <w:color w:val="000000"/>
                <w:sz w:val="24"/>
                <w:szCs w:val="24"/>
                <w:lang w:val="cs-CZ" w:eastAsia="cs-CZ"/>
              </w:rPr>
            </w:pPr>
            <w:r w:rsidRPr="00CA252D">
              <w:rPr>
                <w:rFonts w:ascii="Calibri" w:hAnsi="Calibri" w:cs="Calibri"/>
                <w:b/>
                <w:bCs/>
                <w:color w:val="000000"/>
                <w:sz w:val="24"/>
                <w:szCs w:val="24"/>
                <w:lang w:val="cs-CZ" w:eastAsia="cs-CZ"/>
              </w:rPr>
              <w:t> </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6E843345" w14:textId="77777777" w:rsidR="00CA252D" w:rsidRPr="00CA252D" w:rsidRDefault="00CA252D" w:rsidP="00CA252D">
            <w:pPr>
              <w:overflowPunct/>
              <w:jc w:val="center"/>
              <w:rPr>
                <w:rFonts w:ascii="Arial" w:hAnsi="Arial" w:cs="Arial"/>
                <w:b/>
                <w:bCs/>
                <w:color w:val="auto"/>
                <w:sz w:val="24"/>
                <w:szCs w:val="24"/>
                <w:lang w:val="cs-CZ" w:eastAsia="cs-CZ"/>
              </w:rPr>
            </w:pPr>
            <w:r w:rsidRPr="00CA252D">
              <w:rPr>
                <w:rFonts w:ascii="Arial" w:hAnsi="Arial" w:cs="Arial"/>
                <w:b/>
                <w:bCs/>
                <w:color w:val="auto"/>
                <w:sz w:val="24"/>
                <w:szCs w:val="24"/>
                <w:lang w:val="cs-CZ" w:eastAsia="cs-CZ"/>
              </w:rPr>
              <w:t>2021</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0AFE263" w14:textId="77777777" w:rsidR="00CA252D" w:rsidRPr="00CA252D" w:rsidRDefault="00CA252D" w:rsidP="00CA252D">
            <w:pPr>
              <w:overflowPunct/>
              <w:jc w:val="center"/>
              <w:rPr>
                <w:rFonts w:ascii="Arial" w:hAnsi="Arial" w:cs="Arial"/>
                <w:b/>
                <w:bCs/>
                <w:color w:val="auto"/>
                <w:sz w:val="24"/>
                <w:szCs w:val="24"/>
                <w:lang w:val="cs-CZ" w:eastAsia="cs-CZ"/>
              </w:rPr>
            </w:pPr>
            <w:r w:rsidRPr="00CA252D">
              <w:rPr>
                <w:rFonts w:ascii="Arial" w:hAnsi="Arial" w:cs="Arial"/>
                <w:b/>
                <w:bCs/>
                <w:color w:val="auto"/>
                <w:sz w:val="24"/>
                <w:szCs w:val="24"/>
                <w:lang w:val="cs-CZ" w:eastAsia="cs-CZ"/>
              </w:rPr>
              <w:t>2022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8CE7C6" w14:textId="77777777" w:rsidR="00CA252D" w:rsidRPr="00CA252D" w:rsidRDefault="00CA252D" w:rsidP="00CA252D">
            <w:pPr>
              <w:overflowPunct/>
              <w:jc w:val="center"/>
              <w:rPr>
                <w:rFonts w:ascii="Arial" w:hAnsi="Arial" w:cs="Arial"/>
                <w:b/>
                <w:bCs/>
                <w:color w:val="auto"/>
                <w:sz w:val="24"/>
                <w:szCs w:val="24"/>
                <w:lang w:val="cs-CZ" w:eastAsia="cs-CZ"/>
              </w:rPr>
            </w:pPr>
            <w:r w:rsidRPr="00CA252D">
              <w:rPr>
                <w:rFonts w:ascii="Arial" w:hAnsi="Arial" w:cs="Arial"/>
                <w:b/>
                <w:bCs/>
                <w:color w:val="auto"/>
                <w:sz w:val="24"/>
                <w:szCs w:val="24"/>
                <w:lang w:val="cs-CZ" w:eastAsia="cs-CZ"/>
              </w:rPr>
              <w:t>2023</w:t>
            </w:r>
          </w:p>
        </w:tc>
      </w:tr>
      <w:tr w:rsidR="00CA252D" w:rsidRPr="00CA252D" w14:paraId="5748AB59" w14:textId="77777777" w:rsidTr="00CA252D">
        <w:trPr>
          <w:trHeight w:val="300"/>
        </w:trPr>
        <w:tc>
          <w:tcPr>
            <w:tcW w:w="4668" w:type="dxa"/>
            <w:gridSpan w:val="2"/>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201389E2" w14:textId="77777777" w:rsidR="00CA252D" w:rsidRPr="00CA252D" w:rsidRDefault="00CA252D" w:rsidP="00CA252D">
            <w:pPr>
              <w:overflowPunct/>
              <w:rPr>
                <w:rFonts w:ascii="Arial" w:hAnsi="Arial" w:cs="Arial"/>
                <w:b/>
                <w:bCs/>
                <w:color w:val="auto"/>
                <w:lang w:val="cs-CZ" w:eastAsia="cs-CZ"/>
              </w:rPr>
            </w:pPr>
            <w:r w:rsidRPr="00CA252D">
              <w:rPr>
                <w:rFonts w:ascii="Arial" w:hAnsi="Arial" w:cs="Arial"/>
                <w:b/>
                <w:bCs/>
                <w:color w:val="auto"/>
                <w:lang w:val="cs-CZ" w:eastAsia="cs-CZ"/>
              </w:rPr>
              <w:t>PRÍJMY SPOLU</w:t>
            </w:r>
          </w:p>
        </w:tc>
        <w:tc>
          <w:tcPr>
            <w:tcW w:w="1420" w:type="dxa"/>
            <w:tcBorders>
              <w:top w:val="nil"/>
              <w:left w:val="nil"/>
              <w:bottom w:val="single" w:sz="4" w:space="0" w:color="auto"/>
              <w:right w:val="single" w:sz="4" w:space="0" w:color="auto"/>
            </w:tcBorders>
            <w:shd w:val="clear" w:color="000000" w:fill="E26B0A"/>
            <w:noWrap/>
            <w:vAlign w:val="bottom"/>
            <w:hideMark/>
          </w:tcPr>
          <w:p w14:paraId="289D6DCF" w14:textId="77777777" w:rsidR="00CA252D" w:rsidRPr="00CA252D" w:rsidRDefault="00CA252D" w:rsidP="00CA252D">
            <w:pPr>
              <w:overflowPunct/>
              <w:rPr>
                <w:rFonts w:ascii="Arial" w:hAnsi="Arial" w:cs="Arial"/>
                <w:b/>
                <w:bCs/>
                <w:color w:val="auto"/>
                <w:sz w:val="18"/>
                <w:szCs w:val="18"/>
                <w:lang w:val="cs-CZ" w:eastAsia="cs-CZ"/>
              </w:rPr>
            </w:pPr>
            <w:r w:rsidRPr="00CA252D">
              <w:rPr>
                <w:rFonts w:ascii="Arial" w:hAnsi="Arial" w:cs="Arial"/>
                <w:b/>
                <w:bCs/>
                <w:color w:val="auto"/>
                <w:sz w:val="18"/>
                <w:szCs w:val="18"/>
                <w:lang w:val="cs-CZ" w:eastAsia="cs-CZ"/>
              </w:rPr>
              <w:t xml:space="preserve">        2 538 240   </w:t>
            </w:r>
          </w:p>
        </w:tc>
        <w:tc>
          <w:tcPr>
            <w:tcW w:w="1400" w:type="dxa"/>
            <w:tcBorders>
              <w:top w:val="nil"/>
              <w:left w:val="nil"/>
              <w:bottom w:val="single" w:sz="4" w:space="0" w:color="auto"/>
              <w:right w:val="single" w:sz="4" w:space="0" w:color="auto"/>
            </w:tcBorders>
            <w:shd w:val="clear" w:color="000000" w:fill="E26B0A"/>
            <w:noWrap/>
            <w:vAlign w:val="bottom"/>
            <w:hideMark/>
          </w:tcPr>
          <w:p w14:paraId="3A8A5559" w14:textId="77777777" w:rsidR="00CA252D" w:rsidRPr="00CA252D" w:rsidRDefault="00CA252D" w:rsidP="00CA252D">
            <w:pPr>
              <w:overflowPunct/>
              <w:rPr>
                <w:rFonts w:ascii="Arial" w:hAnsi="Arial" w:cs="Arial"/>
                <w:b/>
                <w:bCs/>
                <w:color w:val="auto"/>
                <w:sz w:val="18"/>
                <w:szCs w:val="18"/>
                <w:lang w:val="cs-CZ" w:eastAsia="cs-CZ"/>
              </w:rPr>
            </w:pPr>
            <w:r w:rsidRPr="00CA252D">
              <w:rPr>
                <w:rFonts w:ascii="Arial" w:hAnsi="Arial" w:cs="Arial"/>
                <w:b/>
                <w:bCs/>
                <w:color w:val="auto"/>
                <w:sz w:val="18"/>
                <w:szCs w:val="18"/>
                <w:lang w:val="cs-CZ" w:eastAsia="cs-CZ"/>
              </w:rPr>
              <w:t xml:space="preserve">        2 161 590   </w:t>
            </w:r>
          </w:p>
        </w:tc>
        <w:tc>
          <w:tcPr>
            <w:tcW w:w="1560" w:type="dxa"/>
            <w:tcBorders>
              <w:top w:val="nil"/>
              <w:left w:val="nil"/>
              <w:bottom w:val="single" w:sz="4" w:space="0" w:color="auto"/>
              <w:right w:val="single" w:sz="4" w:space="0" w:color="auto"/>
            </w:tcBorders>
            <w:shd w:val="clear" w:color="000000" w:fill="E26B0A"/>
            <w:noWrap/>
            <w:vAlign w:val="bottom"/>
            <w:hideMark/>
          </w:tcPr>
          <w:p w14:paraId="67F9052E" w14:textId="77777777" w:rsidR="00CA252D" w:rsidRPr="00CA252D" w:rsidRDefault="00CA252D" w:rsidP="00CA252D">
            <w:pPr>
              <w:overflowPunct/>
              <w:rPr>
                <w:rFonts w:ascii="Arial" w:hAnsi="Arial" w:cs="Arial"/>
                <w:b/>
                <w:bCs/>
                <w:color w:val="auto"/>
                <w:sz w:val="18"/>
                <w:szCs w:val="18"/>
                <w:lang w:val="cs-CZ" w:eastAsia="cs-CZ"/>
              </w:rPr>
            </w:pPr>
            <w:r w:rsidRPr="00CA252D">
              <w:rPr>
                <w:rFonts w:ascii="Arial" w:hAnsi="Arial" w:cs="Arial"/>
                <w:b/>
                <w:bCs/>
                <w:color w:val="auto"/>
                <w:sz w:val="18"/>
                <w:szCs w:val="18"/>
                <w:lang w:val="cs-CZ" w:eastAsia="cs-CZ"/>
              </w:rPr>
              <w:t xml:space="preserve">           2 192 690   </w:t>
            </w:r>
          </w:p>
        </w:tc>
      </w:tr>
      <w:tr w:rsidR="00CA252D" w:rsidRPr="00CA252D" w14:paraId="75E4D60F"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19E255EB" w14:textId="77777777" w:rsidR="00CA252D" w:rsidRPr="00CA252D" w:rsidRDefault="00CA252D" w:rsidP="00CA252D">
            <w:pPr>
              <w:overflowPunct/>
              <w:rPr>
                <w:rFonts w:ascii="Calibri" w:hAnsi="Calibri" w:cs="Calibri"/>
                <w:color w:val="000000"/>
                <w:sz w:val="22"/>
                <w:szCs w:val="22"/>
                <w:lang w:val="cs-CZ" w:eastAsia="cs-CZ"/>
              </w:rPr>
            </w:pPr>
            <w:proofErr w:type="spellStart"/>
            <w:r w:rsidRPr="00CA252D">
              <w:rPr>
                <w:rFonts w:ascii="Calibri" w:hAnsi="Calibri" w:cs="Calibri"/>
                <w:color w:val="000000"/>
                <w:sz w:val="22"/>
                <w:szCs w:val="22"/>
                <w:lang w:val="cs-CZ" w:eastAsia="cs-CZ"/>
              </w:rPr>
              <w:t>Bežné</w:t>
            </w:r>
            <w:proofErr w:type="spellEnd"/>
            <w:r w:rsidRPr="00CA252D">
              <w:rPr>
                <w:rFonts w:ascii="Calibri" w:hAnsi="Calibri" w:cs="Calibri"/>
                <w:color w:val="000000"/>
                <w:sz w:val="22"/>
                <w:szCs w:val="22"/>
                <w:lang w:val="cs-CZ" w:eastAsia="cs-CZ"/>
              </w:rPr>
              <w:t xml:space="preserve"> </w:t>
            </w:r>
            <w:proofErr w:type="spellStart"/>
            <w:proofErr w:type="gramStart"/>
            <w:r w:rsidRPr="00CA252D">
              <w:rPr>
                <w:rFonts w:ascii="Calibri" w:hAnsi="Calibri" w:cs="Calibri"/>
                <w:color w:val="000000"/>
                <w:sz w:val="22"/>
                <w:szCs w:val="22"/>
                <w:lang w:val="cs-CZ" w:eastAsia="cs-CZ"/>
              </w:rPr>
              <w:t>príjmy</w:t>
            </w:r>
            <w:proofErr w:type="spellEnd"/>
            <w:r w:rsidRPr="00CA252D">
              <w:rPr>
                <w:rFonts w:ascii="Calibri" w:hAnsi="Calibri" w:cs="Calibri"/>
                <w:color w:val="000000"/>
                <w:sz w:val="22"/>
                <w:szCs w:val="22"/>
                <w:lang w:val="cs-CZ" w:eastAsia="cs-CZ"/>
              </w:rPr>
              <w:t xml:space="preserve"> - Obec</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14:paraId="1B06D105"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6F8D6C94"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2 120 510   </w:t>
            </w:r>
          </w:p>
        </w:tc>
        <w:tc>
          <w:tcPr>
            <w:tcW w:w="1400" w:type="dxa"/>
            <w:tcBorders>
              <w:top w:val="nil"/>
              <w:left w:val="nil"/>
              <w:bottom w:val="single" w:sz="4" w:space="0" w:color="auto"/>
              <w:right w:val="single" w:sz="4" w:space="0" w:color="auto"/>
            </w:tcBorders>
            <w:shd w:val="clear" w:color="auto" w:fill="auto"/>
            <w:noWrap/>
            <w:vAlign w:val="bottom"/>
            <w:hideMark/>
          </w:tcPr>
          <w:p w14:paraId="1F8B59B6"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2 125 390   </w:t>
            </w:r>
          </w:p>
        </w:tc>
        <w:tc>
          <w:tcPr>
            <w:tcW w:w="1560" w:type="dxa"/>
            <w:tcBorders>
              <w:top w:val="nil"/>
              <w:left w:val="nil"/>
              <w:bottom w:val="single" w:sz="4" w:space="0" w:color="auto"/>
              <w:right w:val="single" w:sz="4" w:space="0" w:color="auto"/>
            </w:tcBorders>
            <w:shd w:val="clear" w:color="auto" w:fill="auto"/>
            <w:noWrap/>
            <w:vAlign w:val="bottom"/>
            <w:hideMark/>
          </w:tcPr>
          <w:p w14:paraId="3FFD5CFB"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2 155 490   </w:t>
            </w:r>
          </w:p>
        </w:tc>
      </w:tr>
      <w:tr w:rsidR="00CA252D" w:rsidRPr="00CA252D" w14:paraId="3B5B107B"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66F4E539" w14:textId="77777777" w:rsidR="00CA252D" w:rsidRPr="00CA252D" w:rsidRDefault="00CA252D" w:rsidP="00CA252D">
            <w:pPr>
              <w:overflowPunct/>
              <w:rPr>
                <w:rFonts w:ascii="Calibri" w:hAnsi="Calibri" w:cs="Calibri"/>
                <w:color w:val="000000"/>
                <w:sz w:val="22"/>
                <w:szCs w:val="22"/>
                <w:lang w:val="cs-CZ" w:eastAsia="cs-CZ"/>
              </w:rPr>
            </w:pPr>
            <w:proofErr w:type="spellStart"/>
            <w:r w:rsidRPr="00CA252D">
              <w:rPr>
                <w:rFonts w:ascii="Calibri" w:hAnsi="Calibri" w:cs="Calibri"/>
                <w:color w:val="000000"/>
                <w:sz w:val="22"/>
                <w:szCs w:val="22"/>
                <w:lang w:val="cs-CZ" w:eastAsia="cs-CZ"/>
              </w:rPr>
              <w:t>Bežné</w:t>
            </w:r>
            <w:proofErr w:type="spellEnd"/>
            <w:r w:rsidRPr="00CA252D">
              <w:rPr>
                <w:rFonts w:ascii="Calibri" w:hAnsi="Calibri" w:cs="Calibri"/>
                <w:color w:val="000000"/>
                <w:sz w:val="22"/>
                <w:szCs w:val="22"/>
                <w:lang w:val="cs-CZ" w:eastAsia="cs-CZ"/>
              </w:rPr>
              <w:t xml:space="preserve"> </w:t>
            </w:r>
            <w:proofErr w:type="spellStart"/>
            <w:proofErr w:type="gramStart"/>
            <w:r w:rsidRPr="00CA252D">
              <w:rPr>
                <w:rFonts w:ascii="Calibri" w:hAnsi="Calibri" w:cs="Calibri"/>
                <w:color w:val="000000"/>
                <w:sz w:val="22"/>
                <w:szCs w:val="22"/>
                <w:lang w:val="cs-CZ" w:eastAsia="cs-CZ"/>
              </w:rPr>
              <w:t>príjmy</w:t>
            </w:r>
            <w:proofErr w:type="spellEnd"/>
            <w:r w:rsidRPr="00CA252D">
              <w:rPr>
                <w:rFonts w:ascii="Calibri" w:hAnsi="Calibri" w:cs="Calibri"/>
                <w:color w:val="000000"/>
                <w:sz w:val="22"/>
                <w:szCs w:val="22"/>
                <w:lang w:val="cs-CZ" w:eastAsia="cs-CZ"/>
              </w:rPr>
              <w:t xml:space="preserve"> - ZŠ</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14:paraId="5C0AAB93"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20650783"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33 200   </w:t>
            </w:r>
          </w:p>
        </w:tc>
        <w:tc>
          <w:tcPr>
            <w:tcW w:w="1400" w:type="dxa"/>
            <w:tcBorders>
              <w:top w:val="nil"/>
              <w:left w:val="nil"/>
              <w:bottom w:val="single" w:sz="4" w:space="0" w:color="auto"/>
              <w:right w:val="single" w:sz="4" w:space="0" w:color="auto"/>
            </w:tcBorders>
            <w:shd w:val="clear" w:color="auto" w:fill="auto"/>
            <w:noWrap/>
            <w:vAlign w:val="bottom"/>
            <w:hideMark/>
          </w:tcPr>
          <w:p w14:paraId="5EDDEFA6"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34 200   </w:t>
            </w:r>
          </w:p>
        </w:tc>
        <w:tc>
          <w:tcPr>
            <w:tcW w:w="1560" w:type="dxa"/>
            <w:tcBorders>
              <w:top w:val="nil"/>
              <w:left w:val="nil"/>
              <w:bottom w:val="single" w:sz="4" w:space="0" w:color="auto"/>
              <w:right w:val="single" w:sz="4" w:space="0" w:color="auto"/>
            </w:tcBorders>
            <w:shd w:val="clear" w:color="auto" w:fill="auto"/>
            <w:noWrap/>
            <w:vAlign w:val="bottom"/>
            <w:hideMark/>
          </w:tcPr>
          <w:p w14:paraId="033FA2F4"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35 200   </w:t>
            </w:r>
          </w:p>
        </w:tc>
      </w:tr>
      <w:tr w:rsidR="00CA252D" w:rsidRPr="00CA252D" w14:paraId="7FE90358"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2F940E1C" w14:textId="77777777" w:rsidR="00CA252D" w:rsidRPr="00CA252D" w:rsidRDefault="00CA252D" w:rsidP="00CA252D">
            <w:pPr>
              <w:overflowPunct/>
              <w:rPr>
                <w:rFonts w:ascii="Calibri" w:hAnsi="Calibri" w:cs="Calibri"/>
                <w:b/>
                <w:bCs/>
                <w:color w:val="000000"/>
                <w:sz w:val="22"/>
                <w:szCs w:val="22"/>
                <w:lang w:val="cs-CZ" w:eastAsia="cs-CZ"/>
              </w:rPr>
            </w:pPr>
            <w:proofErr w:type="spellStart"/>
            <w:r w:rsidRPr="00CA252D">
              <w:rPr>
                <w:rFonts w:ascii="Calibri" w:hAnsi="Calibri" w:cs="Calibri"/>
                <w:b/>
                <w:bCs/>
                <w:color w:val="000000"/>
                <w:sz w:val="22"/>
                <w:szCs w:val="22"/>
                <w:lang w:val="cs-CZ" w:eastAsia="cs-CZ"/>
              </w:rPr>
              <w:t>Bežné</w:t>
            </w:r>
            <w:proofErr w:type="spellEnd"/>
            <w:r w:rsidRPr="00CA252D">
              <w:rPr>
                <w:rFonts w:ascii="Calibri" w:hAnsi="Calibri" w:cs="Calibri"/>
                <w:b/>
                <w:bCs/>
                <w:color w:val="000000"/>
                <w:sz w:val="22"/>
                <w:szCs w:val="22"/>
                <w:lang w:val="cs-CZ" w:eastAsia="cs-CZ"/>
              </w:rPr>
              <w:t xml:space="preserve"> </w:t>
            </w:r>
            <w:proofErr w:type="spellStart"/>
            <w:r w:rsidRPr="00CA252D">
              <w:rPr>
                <w:rFonts w:ascii="Calibri" w:hAnsi="Calibri" w:cs="Calibri"/>
                <w:b/>
                <w:bCs/>
                <w:color w:val="000000"/>
                <w:sz w:val="22"/>
                <w:szCs w:val="22"/>
                <w:lang w:val="cs-CZ" w:eastAsia="cs-CZ"/>
              </w:rPr>
              <w:t>príjmy</w:t>
            </w:r>
            <w:proofErr w:type="spellEnd"/>
            <w:r w:rsidRPr="00CA252D">
              <w:rPr>
                <w:rFonts w:ascii="Calibri" w:hAnsi="Calibri" w:cs="Calibri"/>
                <w:b/>
                <w:bCs/>
                <w:color w:val="000000"/>
                <w:sz w:val="22"/>
                <w:szCs w:val="22"/>
                <w:lang w:val="cs-CZ" w:eastAsia="cs-CZ"/>
              </w:rPr>
              <w:t xml:space="preserve"> spolu:</w:t>
            </w:r>
          </w:p>
        </w:tc>
        <w:tc>
          <w:tcPr>
            <w:tcW w:w="2020" w:type="dxa"/>
            <w:tcBorders>
              <w:top w:val="nil"/>
              <w:left w:val="nil"/>
              <w:bottom w:val="single" w:sz="4" w:space="0" w:color="auto"/>
              <w:right w:val="single" w:sz="4" w:space="0" w:color="auto"/>
            </w:tcBorders>
            <w:shd w:val="clear" w:color="auto" w:fill="auto"/>
            <w:noWrap/>
            <w:vAlign w:val="bottom"/>
            <w:hideMark/>
          </w:tcPr>
          <w:p w14:paraId="5DEE2754" w14:textId="77777777" w:rsidR="00CA252D" w:rsidRPr="00CA252D" w:rsidRDefault="00CA252D" w:rsidP="00CA252D">
            <w:pPr>
              <w:overflowPunct/>
              <w:rPr>
                <w:rFonts w:ascii="Calibri" w:hAnsi="Calibri" w:cs="Calibri"/>
                <w:b/>
                <w:bCs/>
                <w:color w:val="000000"/>
                <w:sz w:val="22"/>
                <w:szCs w:val="22"/>
                <w:lang w:val="cs-CZ" w:eastAsia="cs-CZ"/>
              </w:rPr>
            </w:pPr>
            <w:r w:rsidRPr="00CA252D">
              <w:rPr>
                <w:rFonts w:ascii="Calibri" w:hAnsi="Calibri" w:cs="Calibri"/>
                <w:b/>
                <w:bCs/>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1467B595" w14:textId="77777777" w:rsidR="00CA252D" w:rsidRPr="00CA252D" w:rsidRDefault="00CA252D" w:rsidP="00CA252D">
            <w:pPr>
              <w:overflowPunct/>
              <w:jc w:val="center"/>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2 153 710   </w:t>
            </w:r>
          </w:p>
        </w:tc>
        <w:tc>
          <w:tcPr>
            <w:tcW w:w="1400" w:type="dxa"/>
            <w:tcBorders>
              <w:top w:val="nil"/>
              <w:left w:val="nil"/>
              <w:bottom w:val="single" w:sz="4" w:space="0" w:color="auto"/>
              <w:right w:val="single" w:sz="4" w:space="0" w:color="auto"/>
            </w:tcBorders>
            <w:shd w:val="clear" w:color="auto" w:fill="auto"/>
            <w:noWrap/>
            <w:vAlign w:val="bottom"/>
            <w:hideMark/>
          </w:tcPr>
          <w:p w14:paraId="69ADD677" w14:textId="77777777" w:rsidR="00CA252D" w:rsidRPr="00CA252D" w:rsidRDefault="00CA252D" w:rsidP="00CA252D">
            <w:pPr>
              <w:overflowPunct/>
              <w:jc w:val="center"/>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2 159 590   </w:t>
            </w:r>
          </w:p>
        </w:tc>
        <w:tc>
          <w:tcPr>
            <w:tcW w:w="1560" w:type="dxa"/>
            <w:tcBorders>
              <w:top w:val="nil"/>
              <w:left w:val="nil"/>
              <w:bottom w:val="single" w:sz="4" w:space="0" w:color="auto"/>
              <w:right w:val="single" w:sz="4" w:space="0" w:color="auto"/>
            </w:tcBorders>
            <w:shd w:val="clear" w:color="auto" w:fill="auto"/>
            <w:noWrap/>
            <w:vAlign w:val="bottom"/>
            <w:hideMark/>
          </w:tcPr>
          <w:p w14:paraId="4D097C0E" w14:textId="77777777" w:rsidR="00CA252D" w:rsidRPr="00CA252D" w:rsidRDefault="00CA252D" w:rsidP="00CA252D">
            <w:pPr>
              <w:overflowPunct/>
              <w:jc w:val="center"/>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2 190 690   </w:t>
            </w:r>
          </w:p>
        </w:tc>
      </w:tr>
      <w:tr w:rsidR="00CA252D" w:rsidRPr="00CA252D" w14:paraId="2A3E9DE0"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29323424"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xml:space="preserve">Kapitálové </w:t>
            </w:r>
            <w:proofErr w:type="spellStart"/>
            <w:r w:rsidRPr="00CA252D">
              <w:rPr>
                <w:rFonts w:ascii="Calibri" w:hAnsi="Calibri" w:cs="Calibri"/>
                <w:color w:val="000000"/>
                <w:sz w:val="22"/>
                <w:szCs w:val="22"/>
                <w:lang w:val="cs-CZ" w:eastAsia="cs-CZ"/>
              </w:rPr>
              <w:t>príjmy</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06071595" w14:textId="77777777" w:rsidR="00CA252D" w:rsidRPr="00CA252D" w:rsidRDefault="00CA252D" w:rsidP="00CA252D">
            <w:pPr>
              <w:overflowPunct/>
              <w:rPr>
                <w:rFonts w:ascii="Calibri" w:hAnsi="Calibri" w:cs="Calibri"/>
                <w:b/>
                <w:bCs/>
                <w:color w:val="000000"/>
                <w:sz w:val="22"/>
                <w:szCs w:val="22"/>
                <w:lang w:val="cs-CZ" w:eastAsia="cs-CZ"/>
              </w:rPr>
            </w:pPr>
            <w:r w:rsidRPr="00CA252D">
              <w:rPr>
                <w:rFonts w:ascii="Calibri" w:hAnsi="Calibri" w:cs="Calibri"/>
                <w:b/>
                <w:bCs/>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58D3BA10"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32 000   </w:t>
            </w:r>
          </w:p>
        </w:tc>
        <w:tc>
          <w:tcPr>
            <w:tcW w:w="1400" w:type="dxa"/>
            <w:tcBorders>
              <w:top w:val="nil"/>
              <w:left w:val="nil"/>
              <w:bottom w:val="single" w:sz="4" w:space="0" w:color="auto"/>
              <w:right w:val="single" w:sz="4" w:space="0" w:color="auto"/>
            </w:tcBorders>
            <w:shd w:val="clear" w:color="auto" w:fill="auto"/>
            <w:noWrap/>
            <w:vAlign w:val="bottom"/>
            <w:hideMark/>
          </w:tcPr>
          <w:p w14:paraId="4D95D5D9"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2 000   </w:t>
            </w:r>
          </w:p>
        </w:tc>
        <w:tc>
          <w:tcPr>
            <w:tcW w:w="1560" w:type="dxa"/>
            <w:tcBorders>
              <w:top w:val="nil"/>
              <w:left w:val="nil"/>
              <w:bottom w:val="single" w:sz="4" w:space="0" w:color="auto"/>
              <w:right w:val="single" w:sz="4" w:space="0" w:color="auto"/>
            </w:tcBorders>
            <w:shd w:val="clear" w:color="auto" w:fill="auto"/>
            <w:noWrap/>
            <w:vAlign w:val="bottom"/>
            <w:hideMark/>
          </w:tcPr>
          <w:p w14:paraId="0839BE1A"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2 000   </w:t>
            </w:r>
          </w:p>
        </w:tc>
      </w:tr>
      <w:tr w:rsidR="00CA252D" w:rsidRPr="00CA252D" w14:paraId="128CAB01"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3F3B5738" w14:textId="77777777" w:rsidR="00CA252D" w:rsidRPr="00CA252D" w:rsidRDefault="00CA252D" w:rsidP="00CA252D">
            <w:pPr>
              <w:overflowPunct/>
              <w:rPr>
                <w:rFonts w:ascii="Calibri" w:hAnsi="Calibri" w:cs="Calibri"/>
                <w:color w:val="000000"/>
                <w:sz w:val="22"/>
                <w:szCs w:val="22"/>
                <w:lang w:val="cs-CZ" w:eastAsia="cs-CZ"/>
              </w:rPr>
            </w:pPr>
            <w:proofErr w:type="spellStart"/>
            <w:r w:rsidRPr="00CA252D">
              <w:rPr>
                <w:rFonts w:ascii="Calibri" w:hAnsi="Calibri" w:cs="Calibri"/>
                <w:color w:val="000000"/>
                <w:sz w:val="22"/>
                <w:szCs w:val="22"/>
                <w:lang w:val="cs-CZ" w:eastAsia="cs-CZ"/>
              </w:rPr>
              <w:t>Príjmové</w:t>
            </w:r>
            <w:proofErr w:type="spellEnd"/>
            <w:r w:rsidRPr="00CA252D">
              <w:rPr>
                <w:rFonts w:ascii="Calibri" w:hAnsi="Calibri" w:cs="Calibri"/>
                <w:color w:val="000000"/>
                <w:sz w:val="22"/>
                <w:szCs w:val="22"/>
                <w:lang w:val="cs-CZ" w:eastAsia="cs-CZ"/>
              </w:rPr>
              <w:t xml:space="preserve"> </w:t>
            </w:r>
            <w:proofErr w:type="spellStart"/>
            <w:r w:rsidRPr="00CA252D">
              <w:rPr>
                <w:rFonts w:ascii="Calibri" w:hAnsi="Calibri" w:cs="Calibri"/>
                <w:color w:val="000000"/>
                <w:sz w:val="22"/>
                <w:szCs w:val="22"/>
                <w:lang w:val="cs-CZ" w:eastAsia="cs-CZ"/>
              </w:rPr>
              <w:t>finančné</w:t>
            </w:r>
            <w:proofErr w:type="spellEnd"/>
            <w:r w:rsidRPr="00CA252D">
              <w:rPr>
                <w:rFonts w:ascii="Calibri" w:hAnsi="Calibri" w:cs="Calibri"/>
                <w:color w:val="000000"/>
                <w:sz w:val="22"/>
                <w:szCs w:val="22"/>
                <w:lang w:val="cs-CZ" w:eastAsia="cs-CZ"/>
              </w:rPr>
              <w:t xml:space="preserve"> </w:t>
            </w:r>
            <w:proofErr w:type="spellStart"/>
            <w:r w:rsidRPr="00CA252D">
              <w:rPr>
                <w:rFonts w:ascii="Calibri" w:hAnsi="Calibri" w:cs="Calibri"/>
                <w:color w:val="000000"/>
                <w:sz w:val="22"/>
                <w:szCs w:val="22"/>
                <w:lang w:val="cs-CZ" w:eastAsia="cs-CZ"/>
              </w:rPr>
              <w:t>operácie</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628DC5B3"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73E6535E"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352 530   </w:t>
            </w:r>
          </w:p>
        </w:tc>
        <w:tc>
          <w:tcPr>
            <w:tcW w:w="1400" w:type="dxa"/>
            <w:tcBorders>
              <w:top w:val="nil"/>
              <w:left w:val="nil"/>
              <w:bottom w:val="single" w:sz="4" w:space="0" w:color="auto"/>
              <w:right w:val="single" w:sz="4" w:space="0" w:color="auto"/>
            </w:tcBorders>
            <w:shd w:val="clear" w:color="auto" w:fill="auto"/>
            <w:noWrap/>
            <w:vAlign w:val="bottom"/>
            <w:hideMark/>
          </w:tcPr>
          <w:p w14:paraId="66193A34"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     </w:t>
            </w:r>
          </w:p>
        </w:tc>
        <w:tc>
          <w:tcPr>
            <w:tcW w:w="1560" w:type="dxa"/>
            <w:tcBorders>
              <w:top w:val="nil"/>
              <w:left w:val="nil"/>
              <w:bottom w:val="single" w:sz="4" w:space="0" w:color="auto"/>
              <w:right w:val="single" w:sz="4" w:space="0" w:color="auto"/>
            </w:tcBorders>
            <w:shd w:val="clear" w:color="auto" w:fill="auto"/>
            <w:noWrap/>
            <w:vAlign w:val="bottom"/>
            <w:hideMark/>
          </w:tcPr>
          <w:p w14:paraId="70DABCDF" w14:textId="77777777" w:rsidR="00CA252D" w:rsidRPr="00CA252D" w:rsidRDefault="00CA252D" w:rsidP="00CA252D">
            <w:pPr>
              <w:overflowPunct/>
              <w:jc w:val="center"/>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     </w:t>
            </w:r>
          </w:p>
        </w:tc>
      </w:tr>
      <w:tr w:rsidR="00CA252D" w:rsidRPr="00CA252D" w14:paraId="45735D2C" w14:textId="77777777" w:rsidTr="00CA252D">
        <w:trPr>
          <w:trHeight w:val="300"/>
        </w:trPr>
        <w:tc>
          <w:tcPr>
            <w:tcW w:w="4668" w:type="dxa"/>
            <w:gridSpan w:val="2"/>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3988FFBC" w14:textId="77777777" w:rsidR="00CA252D" w:rsidRPr="00CA252D" w:rsidRDefault="00CA252D" w:rsidP="00CA252D">
            <w:pPr>
              <w:overflowPunct/>
              <w:jc w:val="center"/>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000000" w:fill="DDD9C4"/>
            <w:noWrap/>
            <w:vAlign w:val="bottom"/>
            <w:hideMark/>
          </w:tcPr>
          <w:p w14:paraId="57C795E1"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w:t>
            </w:r>
          </w:p>
        </w:tc>
        <w:tc>
          <w:tcPr>
            <w:tcW w:w="1400" w:type="dxa"/>
            <w:tcBorders>
              <w:top w:val="nil"/>
              <w:left w:val="nil"/>
              <w:bottom w:val="single" w:sz="4" w:space="0" w:color="auto"/>
              <w:right w:val="single" w:sz="4" w:space="0" w:color="auto"/>
            </w:tcBorders>
            <w:shd w:val="clear" w:color="000000" w:fill="DDD9C4"/>
            <w:noWrap/>
            <w:vAlign w:val="bottom"/>
            <w:hideMark/>
          </w:tcPr>
          <w:p w14:paraId="1ECDB6A0"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w:t>
            </w:r>
          </w:p>
        </w:tc>
        <w:tc>
          <w:tcPr>
            <w:tcW w:w="1560" w:type="dxa"/>
            <w:tcBorders>
              <w:top w:val="nil"/>
              <w:left w:val="nil"/>
              <w:bottom w:val="single" w:sz="4" w:space="0" w:color="auto"/>
              <w:right w:val="single" w:sz="4" w:space="0" w:color="auto"/>
            </w:tcBorders>
            <w:shd w:val="clear" w:color="000000" w:fill="DDD9C4"/>
            <w:noWrap/>
            <w:vAlign w:val="bottom"/>
            <w:hideMark/>
          </w:tcPr>
          <w:p w14:paraId="54E3E274"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w:t>
            </w:r>
          </w:p>
        </w:tc>
      </w:tr>
      <w:tr w:rsidR="00CA252D" w:rsidRPr="00CA252D" w14:paraId="72B426AD" w14:textId="77777777" w:rsidTr="00CA252D">
        <w:trPr>
          <w:trHeight w:val="300"/>
        </w:trPr>
        <w:tc>
          <w:tcPr>
            <w:tcW w:w="2648" w:type="dxa"/>
            <w:tcBorders>
              <w:top w:val="nil"/>
              <w:left w:val="single" w:sz="4" w:space="0" w:color="auto"/>
              <w:bottom w:val="single" w:sz="4" w:space="0" w:color="auto"/>
              <w:right w:val="single" w:sz="4" w:space="0" w:color="auto"/>
            </w:tcBorders>
            <w:shd w:val="clear" w:color="000000" w:fill="FCD5B4"/>
            <w:noWrap/>
            <w:vAlign w:val="bottom"/>
            <w:hideMark/>
          </w:tcPr>
          <w:p w14:paraId="75CA4370" w14:textId="77777777" w:rsidR="00CA252D" w:rsidRPr="00CA252D" w:rsidRDefault="00CA252D" w:rsidP="00CA252D">
            <w:pPr>
              <w:overflowPunct/>
              <w:rPr>
                <w:rFonts w:ascii="Arial" w:hAnsi="Arial" w:cs="Arial"/>
                <w:b/>
                <w:bCs/>
                <w:color w:val="auto"/>
                <w:lang w:val="cs-CZ" w:eastAsia="cs-CZ"/>
              </w:rPr>
            </w:pPr>
            <w:proofErr w:type="spellStart"/>
            <w:r w:rsidRPr="00CA252D">
              <w:rPr>
                <w:rFonts w:ascii="Arial" w:hAnsi="Arial" w:cs="Arial"/>
                <w:b/>
                <w:bCs/>
                <w:color w:val="auto"/>
                <w:lang w:val="cs-CZ" w:eastAsia="cs-CZ"/>
              </w:rPr>
              <w:t>Príjmy</w:t>
            </w:r>
            <w:proofErr w:type="spellEnd"/>
            <w:r w:rsidRPr="00CA252D">
              <w:rPr>
                <w:rFonts w:ascii="Arial" w:hAnsi="Arial" w:cs="Arial"/>
                <w:b/>
                <w:bCs/>
                <w:color w:val="auto"/>
                <w:lang w:val="cs-CZ" w:eastAsia="cs-CZ"/>
              </w:rPr>
              <w:t xml:space="preserve"> spolu bez ZŠ</w:t>
            </w:r>
          </w:p>
        </w:tc>
        <w:tc>
          <w:tcPr>
            <w:tcW w:w="2020" w:type="dxa"/>
            <w:tcBorders>
              <w:top w:val="nil"/>
              <w:left w:val="nil"/>
              <w:bottom w:val="single" w:sz="4" w:space="0" w:color="auto"/>
              <w:right w:val="single" w:sz="4" w:space="0" w:color="auto"/>
            </w:tcBorders>
            <w:shd w:val="clear" w:color="000000" w:fill="FCD5B4"/>
            <w:noWrap/>
            <w:vAlign w:val="bottom"/>
            <w:hideMark/>
          </w:tcPr>
          <w:p w14:paraId="6B8A1373"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000000" w:fill="FCD5B4"/>
            <w:noWrap/>
            <w:vAlign w:val="bottom"/>
            <w:hideMark/>
          </w:tcPr>
          <w:p w14:paraId="2B19150B"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2 505 040   </w:t>
            </w:r>
          </w:p>
        </w:tc>
        <w:tc>
          <w:tcPr>
            <w:tcW w:w="1400" w:type="dxa"/>
            <w:tcBorders>
              <w:top w:val="nil"/>
              <w:left w:val="nil"/>
              <w:bottom w:val="single" w:sz="4" w:space="0" w:color="auto"/>
              <w:right w:val="single" w:sz="4" w:space="0" w:color="auto"/>
            </w:tcBorders>
            <w:shd w:val="clear" w:color="000000" w:fill="FCD5B4"/>
            <w:noWrap/>
            <w:vAlign w:val="bottom"/>
            <w:hideMark/>
          </w:tcPr>
          <w:p w14:paraId="7C4920FB"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2 127 390   </w:t>
            </w:r>
          </w:p>
        </w:tc>
        <w:tc>
          <w:tcPr>
            <w:tcW w:w="1560" w:type="dxa"/>
            <w:tcBorders>
              <w:top w:val="nil"/>
              <w:left w:val="nil"/>
              <w:bottom w:val="single" w:sz="4" w:space="0" w:color="auto"/>
              <w:right w:val="single" w:sz="4" w:space="0" w:color="auto"/>
            </w:tcBorders>
            <w:shd w:val="clear" w:color="000000" w:fill="FCD5B4"/>
            <w:noWrap/>
            <w:vAlign w:val="bottom"/>
            <w:hideMark/>
          </w:tcPr>
          <w:p w14:paraId="1C834328"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2 157 490   </w:t>
            </w:r>
          </w:p>
        </w:tc>
      </w:tr>
      <w:tr w:rsidR="00CA252D" w:rsidRPr="00CA252D" w14:paraId="6AC9E336" w14:textId="77777777" w:rsidTr="00CA252D">
        <w:trPr>
          <w:trHeight w:val="300"/>
        </w:trPr>
        <w:tc>
          <w:tcPr>
            <w:tcW w:w="46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3CB030" w14:textId="77777777" w:rsidR="00CA252D" w:rsidRPr="00CA252D" w:rsidRDefault="00CA252D" w:rsidP="00CA252D">
            <w:pPr>
              <w:overflowPunct/>
              <w:jc w:val="center"/>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273FE64C" w14:textId="77777777" w:rsidR="00CA252D" w:rsidRPr="00CA252D" w:rsidRDefault="00CA252D" w:rsidP="00CA252D">
            <w:pPr>
              <w:overflowPunct/>
              <w:rPr>
                <w:rFonts w:ascii="Calibri" w:hAnsi="Calibri" w:cs="Calibri"/>
                <w:color w:val="000000"/>
                <w:sz w:val="18"/>
                <w:szCs w:val="18"/>
                <w:lang w:val="cs-CZ" w:eastAsia="cs-CZ"/>
              </w:rPr>
            </w:pPr>
            <w:r w:rsidRPr="00CA252D">
              <w:rPr>
                <w:rFonts w:ascii="Calibri" w:hAnsi="Calibri" w:cs="Calibri"/>
                <w:color w:val="000000"/>
                <w:sz w:val="18"/>
                <w:szCs w:val="18"/>
                <w:lang w:val="cs-CZ" w:eastAsia="cs-CZ"/>
              </w:rPr>
              <w:t> </w:t>
            </w:r>
          </w:p>
        </w:tc>
        <w:tc>
          <w:tcPr>
            <w:tcW w:w="1400" w:type="dxa"/>
            <w:tcBorders>
              <w:top w:val="nil"/>
              <w:left w:val="nil"/>
              <w:bottom w:val="single" w:sz="4" w:space="0" w:color="auto"/>
              <w:right w:val="single" w:sz="4" w:space="0" w:color="auto"/>
            </w:tcBorders>
            <w:shd w:val="clear" w:color="auto" w:fill="auto"/>
            <w:noWrap/>
            <w:vAlign w:val="bottom"/>
            <w:hideMark/>
          </w:tcPr>
          <w:p w14:paraId="5972C8AD"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w:t>
            </w:r>
          </w:p>
        </w:tc>
        <w:tc>
          <w:tcPr>
            <w:tcW w:w="1560" w:type="dxa"/>
            <w:tcBorders>
              <w:top w:val="nil"/>
              <w:left w:val="nil"/>
              <w:bottom w:val="single" w:sz="4" w:space="0" w:color="auto"/>
              <w:right w:val="single" w:sz="4" w:space="0" w:color="auto"/>
            </w:tcBorders>
            <w:shd w:val="clear" w:color="auto" w:fill="auto"/>
            <w:noWrap/>
            <w:vAlign w:val="bottom"/>
            <w:hideMark/>
          </w:tcPr>
          <w:p w14:paraId="2389713C"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w:t>
            </w:r>
          </w:p>
        </w:tc>
      </w:tr>
      <w:tr w:rsidR="00CA252D" w:rsidRPr="00CA252D" w14:paraId="34174078" w14:textId="77777777" w:rsidTr="00CA252D">
        <w:trPr>
          <w:trHeight w:val="300"/>
        </w:trPr>
        <w:tc>
          <w:tcPr>
            <w:tcW w:w="2648" w:type="dxa"/>
            <w:tcBorders>
              <w:top w:val="nil"/>
              <w:left w:val="single" w:sz="4" w:space="0" w:color="auto"/>
              <w:bottom w:val="single" w:sz="4" w:space="0" w:color="auto"/>
              <w:right w:val="single" w:sz="4" w:space="0" w:color="auto"/>
            </w:tcBorders>
            <w:shd w:val="clear" w:color="000000" w:fill="E26B0A"/>
            <w:noWrap/>
            <w:vAlign w:val="bottom"/>
            <w:hideMark/>
          </w:tcPr>
          <w:p w14:paraId="5E1E7558" w14:textId="77777777" w:rsidR="00CA252D" w:rsidRPr="00CA252D" w:rsidRDefault="00CA252D" w:rsidP="00CA252D">
            <w:pPr>
              <w:overflowPunct/>
              <w:rPr>
                <w:rFonts w:ascii="Arial" w:hAnsi="Arial" w:cs="Arial"/>
                <w:b/>
                <w:bCs/>
                <w:color w:val="auto"/>
                <w:lang w:val="cs-CZ" w:eastAsia="cs-CZ"/>
              </w:rPr>
            </w:pPr>
            <w:r w:rsidRPr="00CA252D">
              <w:rPr>
                <w:rFonts w:ascii="Arial" w:hAnsi="Arial" w:cs="Arial"/>
                <w:b/>
                <w:bCs/>
                <w:color w:val="auto"/>
                <w:lang w:val="cs-CZ" w:eastAsia="cs-CZ"/>
              </w:rPr>
              <w:t xml:space="preserve">VÝDAVKY SPOLU </w:t>
            </w:r>
          </w:p>
        </w:tc>
        <w:tc>
          <w:tcPr>
            <w:tcW w:w="2020" w:type="dxa"/>
            <w:tcBorders>
              <w:top w:val="nil"/>
              <w:left w:val="nil"/>
              <w:bottom w:val="single" w:sz="4" w:space="0" w:color="auto"/>
              <w:right w:val="single" w:sz="4" w:space="0" w:color="auto"/>
            </w:tcBorders>
            <w:shd w:val="clear" w:color="000000" w:fill="E26B0A"/>
            <w:noWrap/>
            <w:vAlign w:val="bottom"/>
            <w:hideMark/>
          </w:tcPr>
          <w:p w14:paraId="51888C02"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000000" w:fill="E26B0A"/>
            <w:noWrap/>
            <w:vAlign w:val="bottom"/>
            <w:hideMark/>
          </w:tcPr>
          <w:p w14:paraId="7E6FF6CC" w14:textId="77777777" w:rsidR="00CA252D" w:rsidRPr="00CA252D" w:rsidRDefault="00CA252D" w:rsidP="00CA252D">
            <w:pPr>
              <w:overflowPunct/>
              <w:rPr>
                <w:rFonts w:ascii="Arial" w:hAnsi="Arial" w:cs="Arial"/>
                <w:b/>
                <w:bCs/>
                <w:color w:val="auto"/>
                <w:sz w:val="18"/>
                <w:szCs w:val="18"/>
                <w:lang w:val="cs-CZ" w:eastAsia="cs-CZ"/>
              </w:rPr>
            </w:pPr>
            <w:r w:rsidRPr="00CA252D">
              <w:rPr>
                <w:rFonts w:ascii="Arial" w:hAnsi="Arial" w:cs="Arial"/>
                <w:b/>
                <w:bCs/>
                <w:color w:val="auto"/>
                <w:sz w:val="18"/>
                <w:szCs w:val="18"/>
                <w:lang w:val="cs-CZ" w:eastAsia="cs-CZ"/>
              </w:rPr>
              <w:t xml:space="preserve">        2 538 240   </w:t>
            </w:r>
          </w:p>
        </w:tc>
        <w:tc>
          <w:tcPr>
            <w:tcW w:w="1400" w:type="dxa"/>
            <w:tcBorders>
              <w:top w:val="nil"/>
              <w:left w:val="nil"/>
              <w:bottom w:val="single" w:sz="4" w:space="0" w:color="auto"/>
              <w:right w:val="single" w:sz="4" w:space="0" w:color="auto"/>
            </w:tcBorders>
            <w:shd w:val="clear" w:color="000000" w:fill="E26B0A"/>
            <w:noWrap/>
            <w:vAlign w:val="bottom"/>
            <w:hideMark/>
          </w:tcPr>
          <w:p w14:paraId="285BFAA7" w14:textId="77777777" w:rsidR="00CA252D" w:rsidRPr="00CA252D" w:rsidRDefault="00CA252D" w:rsidP="00CA252D">
            <w:pPr>
              <w:overflowPunct/>
              <w:rPr>
                <w:rFonts w:ascii="Arial" w:hAnsi="Arial" w:cs="Arial"/>
                <w:b/>
                <w:bCs/>
                <w:color w:val="auto"/>
                <w:sz w:val="18"/>
                <w:szCs w:val="18"/>
                <w:lang w:val="cs-CZ" w:eastAsia="cs-CZ"/>
              </w:rPr>
            </w:pPr>
            <w:r w:rsidRPr="00CA252D">
              <w:rPr>
                <w:rFonts w:ascii="Arial" w:hAnsi="Arial" w:cs="Arial"/>
                <w:b/>
                <w:bCs/>
                <w:color w:val="auto"/>
                <w:sz w:val="18"/>
                <w:szCs w:val="18"/>
                <w:lang w:val="cs-CZ" w:eastAsia="cs-CZ"/>
              </w:rPr>
              <w:t xml:space="preserve">        2 161 590   </w:t>
            </w:r>
          </w:p>
        </w:tc>
        <w:tc>
          <w:tcPr>
            <w:tcW w:w="1560" w:type="dxa"/>
            <w:tcBorders>
              <w:top w:val="nil"/>
              <w:left w:val="nil"/>
              <w:bottom w:val="single" w:sz="4" w:space="0" w:color="auto"/>
              <w:right w:val="single" w:sz="4" w:space="0" w:color="auto"/>
            </w:tcBorders>
            <w:shd w:val="clear" w:color="000000" w:fill="E26B0A"/>
            <w:noWrap/>
            <w:vAlign w:val="bottom"/>
            <w:hideMark/>
          </w:tcPr>
          <w:p w14:paraId="6BABACF6" w14:textId="77777777" w:rsidR="00CA252D" w:rsidRPr="00CA252D" w:rsidRDefault="00CA252D" w:rsidP="00CA252D">
            <w:pPr>
              <w:overflowPunct/>
              <w:rPr>
                <w:rFonts w:ascii="Arial" w:hAnsi="Arial" w:cs="Arial"/>
                <w:b/>
                <w:bCs/>
                <w:color w:val="auto"/>
                <w:sz w:val="18"/>
                <w:szCs w:val="18"/>
                <w:lang w:val="cs-CZ" w:eastAsia="cs-CZ"/>
              </w:rPr>
            </w:pPr>
            <w:r w:rsidRPr="00CA252D">
              <w:rPr>
                <w:rFonts w:ascii="Arial" w:hAnsi="Arial" w:cs="Arial"/>
                <w:b/>
                <w:bCs/>
                <w:color w:val="auto"/>
                <w:sz w:val="18"/>
                <w:szCs w:val="18"/>
                <w:lang w:val="cs-CZ" w:eastAsia="cs-CZ"/>
              </w:rPr>
              <w:t xml:space="preserve">           2 192 690   </w:t>
            </w:r>
          </w:p>
        </w:tc>
      </w:tr>
      <w:tr w:rsidR="00CA252D" w:rsidRPr="00CA252D" w14:paraId="123253E9"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7B111308" w14:textId="77777777" w:rsidR="00CA252D" w:rsidRPr="00CA252D" w:rsidRDefault="00CA252D" w:rsidP="00CA252D">
            <w:pPr>
              <w:overflowPunct/>
              <w:rPr>
                <w:rFonts w:ascii="Calibri" w:hAnsi="Calibri" w:cs="Calibri"/>
                <w:color w:val="000000"/>
                <w:sz w:val="22"/>
                <w:szCs w:val="22"/>
                <w:lang w:val="cs-CZ" w:eastAsia="cs-CZ"/>
              </w:rPr>
            </w:pPr>
            <w:proofErr w:type="spellStart"/>
            <w:r w:rsidRPr="00CA252D">
              <w:rPr>
                <w:rFonts w:ascii="Calibri" w:hAnsi="Calibri" w:cs="Calibri"/>
                <w:color w:val="000000"/>
                <w:sz w:val="22"/>
                <w:szCs w:val="22"/>
                <w:lang w:val="cs-CZ" w:eastAsia="cs-CZ"/>
              </w:rPr>
              <w:t>Bežné</w:t>
            </w:r>
            <w:proofErr w:type="spellEnd"/>
            <w:r w:rsidRPr="00CA252D">
              <w:rPr>
                <w:rFonts w:ascii="Calibri" w:hAnsi="Calibri" w:cs="Calibri"/>
                <w:color w:val="000000"/>
                <w:sz w:val="22"/>
                <w:szCs w:val="22"/>
                <w:lang w:val="cs-CZ" w:eastAsia="cs-CZ"/>
              </w:rPr>
              <w:t xml:space="preserve"> </w:t>
            </w:r>
            <w:proofErr w:type="spellStart"/>
            <w:proofErr w:type="gramStart"/>
            <w:r w:rsidRPr="00CA252D">
              <w:rPr>
                <w:rFonts w:ascii="Calibri" w:hAnsi="Calibri" w:cs="Calibri"/>
                <w:color w:val="000000"/>
                <w:sz w:val="22"/>
                <w:szCs w:val="22"/>
                <w:lang w:val="cs-CZ" w:eastAsia="cs-CZ"/>
              </w:rPr>
              <w:t>výdavky</w:t>
            </w:r>
            <w:proofErr w:type="spellEnd"/>
            <w:r w:rsidRPr="00CA252D">
              <w:rPr>
                <w:rFonts w:ascii="Calibri" w:hAnsi="Calibri" w:cs="Calibri"/>
                <w:color w:val="000000"/>
                <w:sz w:val="22"/>
                <w:szCs w:val="22"/>
                <w:lang w:val="cs-CZ" w:eastAsia="cs-CZ"/>
              </w:rPr>
              <w:t xml:space="preserve"> - Obec</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14:paraId="59141922"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731517AC"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862 000   </w:t>
            </w:r>
          </w:p>
        </w:tc>
        <w:tc>
          <w:tcPr>
            <w:tcW w:w="1400" w:type="dxa"/>
            <w:tcBorders>
              <w:top w:val="nil"/>
              <w:left w:val="nil"/>
              <w:bottom w:val="single" w:sz="4" w:space="0" w:color="auto"/>
              <w:right w:val="single" w:sz="4" w:space="0" w:color="auto"/>
            </w:tcBorders>
            <w:shd w:val="clear" w:color="auto" w:fill="auto"/>
            <w:noWrap/>
            <w:vAlign w:val="bottom"/>
            <w:hideMark/>
          </w:tcPr>
          <w:p w14:paraId="0B3A1806"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801 490   </w:t>
            </w:r>
          </w:p>
        </w:tc>
        <w:tc>
          <w:tcPr>
            <w:tcW w:w="1560" w:type="dxa"/>
            <w:tcBorders>
              <w:top w:val="nil"/>
              <w:left w:val="nil"/>
              <w:bottom w:val="single" w:sz="4" w:space="0" w:color="auto"/>
              <w:right w:val="single" w:sz="4" w:space="0" w:color="auto"/>
            </w:tcBorders>
            <w:shd w:val="clear" w:color="auto" w:fill="auto"/>
            <w:noWrap/>
            <w:vAlign w:val="bottom"/>
            <w:hideMark/>
          </w:tcPr>
          <w:p w14:paraId="4EB85F71"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799 970   </w:t>
            </w:r>
          </w:p>
        </w:tc>
      </w:tr>
      <w:tr w:rsidR="00CA252D" w:rsidRPr="00CA252D" w14:paraId="4DCC6BEE"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2FC9CDAA" w14:textId="77777777" w:rsidR="00CA252D" w:rsidRPr="00CA252D" w:rsidRDefault="00CA252D" w:rsidP="00CA252D">
            <w:pPr>
              <w:overflowPunct/>
              <w:rPr>
                <w:rFonts w:ascii="Calibri" w:hAnsi="Calibri" w:cs="Calibri"/>
                <w:color w:val="000000"/>
                <w:sz w:val="22"/>
                <w:szCs w:val="22"/>
                <w:lang w:val="cs-CZ" w:eastAsia="cs-CZ"/>
              </w:rPr>
            </w:pPr>
            <w:proofErr w:type="spellStart"/>
            <w:r w:rsidRPr="00CA252D">
              <w:rPr>
                <w:rFonts w:ascii="Calibri" w:hAnsi="Calibri" w:cs="Calibri"/>
                <w:color w:val="000000"/>
                <w:sz w:val="22"/>
                <w:szCs w:val="22"/>
                <w:lang w:val="cs-CZ" w:eastAsia="cs-CZ"/>
              </w:rPr>
              <w:t>Bežné</w:t>
            </w:r>
            <w:proofErr w:type="spellEnd"/>
            <w:r w:rsidRPr="00CA252D">
              <w:rPr>
                <w:rFonts w:ascii="Calibri" w:hAnsi="Calibri" w:cs="Calibri"/>
                <w:color w:val="000000"/>
                <w:sz w:val="22"/>
                <w:szCs w:val="22"/>
                <w:lang w:val="cs-CZ" w:eastAsia="cs-CZ"/>
              </w:rPr>
              <w:t xml:space="preserve"> </w:t>
            </w:r>
            <w:proofErr w:type="spellStart"/>
            <w:proofErr w:type="gramStart"/>
            <w:r w:rsidRPr="00CA252D">
              <w:rPr>
                <w:rFonts w:ascii="Calibri" w:hAnsi="Calibri" w:cs="Calibri"/>
                <w:color w:val="000000"/>
                <w:sz w:val="22"/>
                <w:szCs w:val="22"/>
                <w:lang w:val="cs-CZ" w:eastAsia="cs-CZ"/>
              </w:rPr>
              <w:t>výdavky</w:t>
            </w:r>
            <w:proofErr w:type="spellEnd"/>
            <w:r w:rsidRPr="00CA252D">
              <w:rPr>
                <w:rFonts w:ascii="Calibri" w:hAnsi="Calibri" w:cs="Calibri"/>
                <w:color w:val="000000"/>
                <w:sz w:val="22"/>
                <w:szCs w:val="22"/>
                <w:lang w:val="cs-CZ" w:eastAsia="cs-CZ"/>
              </w:rPr>
              <w:t xml:space="preserve"> - ZŠ</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14:paraId="6BE3B930"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1A445CC0"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1 133 430   </w:t>
            </w:r>
          </w:p>
        </w:tc>
        <w:tc>
          <w:tcPr>
            <w:tcW w:w="1400" w:type="dxa"/>
            <w:tcBorders>
              <w:top w:val="nil"/>
              <w:left w:val="nil"/>
              <w:bottom w:val="single" w:sz="4" w:space="0" w:color="auto"/>
              <w:right w:val="single" w:sz="4" w:space="0" w:color="auto"/>
            </w:tcBorders>
            <w:shd w:val="clear" w:color="auto" w:fill="auto"/>
            <w:noWrap/>
            <w:vAlign w:val="bottom"/>
            <w:hideMark/>
          </w:tcPr>
          <w:p w14:paraId="4BA70465"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1 185 040   </w:t>
            </w:r>
          </w:p>
        </w:tc>
        <w:tc>
          <w:tcPr>
            <w:tcW w:w="1560" w:type="dxa"/>
            <w:tcBorders>
              <w:top w:val="nil"/>
              <w:left w:val="nil"/>
              <w:bottom w:val="single" w:sz="4" w:space="0" w:color="auto"/>
              <w:right w:val="single" w:sz="4" w:space="0" w:color="auto"/>
            </w:tcBorders>
            <w:shd w:val="clear" w:color="auto" w:fill="auto"/>
            <w:noWrap/>
            <w:vAlign w:val="bottom"/>
            <w:hideMark/>
          </w:tcPr>
          <w:p w14:paraId="61607DF1"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1 229 390   </w:t>
            </w:r>
          </w:p>
        </w:tc>
      </w:tr>
      <w:tr w:rsidR="00CA252D" w:rsidRPr="00CA252D" w14:paraId="218949CD"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36555A16" w14:textId="77777777" w:rsidR="00CA252D" w:rsidRPr="00CA252D" w:rsidRDefault="00CA252D" w:rsidP="00CA252D">
            <w:pPr>
              <w:overflowPunct/>
              <w:rPr>
                <w:rFonts w:ascii="Arial" w:hAnsi="Arial" w:cs="Arial"/>
                <w:b/>
                <w:bCs/>
                <w:color w:val="auto"/>
                <w:lang w:val="cs-CZ" w:eastAsia="cs-CZ"/>
              </w:rPr>
            </w:pPr>
            <w:proofErr w:type="spellStart"/>
            <w:r w:rsidRPr="00CA252D">
              <w:rPr>
                <w:rFonts w:ascii="Arial" w:hAnsi="Arial" w:cs="Arial"/>
                <w:b/>
                <w:bCs/>
                <w:color w:val="auto"/>
                <w:lang w:val="cs-CZ" w:eastAsia="cs-CZ"/>
              </w:rPr>
              <w:t>Bežné</w:t>
            </w:r>
            <w:proofErr w:type="spellEnd"/>
            <w:r w:rsidRPr="00CA252D">
              <w:rPr>
                <w:rFonts w:ascii="Arial" w:hAnsi="Arial" w:cs="Arial"/>
                <w:b/>
                <w:bCs/>
                <w:color w:val="auto"/>
                <w:lang w:val="cs-CZ" w:eastAsia="cs-CZ"/>
              </w:rPr>
              <w:t xml:space="preserve"> </w:t>
            </w:r>
            <w:proofErr w:type="spellStart"/>
            <w:r w:rsidRPr="00CA252D">
              <w:rPr>
                <w:rFonts w:ascii="Arial" w:hAnsi="Arial" w:cs="Arial"/>
                <w:b/>
                <w:bCs/>
                <w:color w:val="auto"/>
                <w:lang w:val="cs-CZ" w:eastAsia="cs-CZ"/>
              </w:rPr>
              <w:t>výdavky</w:t>
            </w:r>
            <w:proofErr w:type="spellEnd"/>
            <w:r w:rsidRPr="00CA252D">
              <w:rPr>
                <w:rFonts w:ascii="Arial" w:hAnsi="Arial" w:cs="Arial"/>
                <w:b/>
                <w:bCs/>
                <w:color w:val="auto"/>
                <w:lang w:val="cs-CZ" w:eastAsia="cs-CZ"/>
              </w:rPr>
              <w:t xml:space="preserve"> </w:t>
            </w:r>
            <w:proofErr w:type="gramStart"/>
            <w:r w:rsidRPr="00CA252D">
              <w:rPr>
                <w:rFonts w:ascii="Arial" w:hAnsi="Arial" w:cs="Arial"/>
                <w:b/>
                <w:bCs/>
                <w:color w:val="auto"/>
                <w:lang w:val="cs-CZ" w:eastAsia="cs-CZ"/>
              </w:rPr>
              <w:t>spolu :</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14:paraId="036DC28E"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24CD7CC8" w14:textId="77777777" w:rsidR="00CA252D" w:rsidRPr="00CA252D" w:rsidRDefault="00CA252D" w:rsidP="00CA252D">
            <w:pPr>
              <w:overflowPunct/>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1 995 430   </w:t>
            </w:r>
          </w:p>
        </w:tc>
        <w:tc>
          <w:tcPr>
            <w:tcW w:w="1400" w:type="dxa"/>
            <w:tcBorders>
              <w:top w:val="nil"/>
              <w:left w:val="nil"/>
              <w:bottom w:val="single" w:sz="4" w:space="0" w:color="auto"/>
              <w:right w:val="single" w:sz="4" w:space="0" w:color="auto"/>
            </w:tcBorders>
            <w:shd w:val="clear" w:color="auto" w:fill="auto"/>
            <w:noWrap/>
            <w:vAlign w:val="bottom"/>
            <w:hideMark/>
          </w:tcPr>
          <w:p w14:paraId="7A38CB29" w14:textId="77777777" w:rsidR="00CA252D" w:rsidRPr="00CA252D" w:rsidRDefault="00CA252D" w:rsidP="00CA252D">
            <w:pPr>
              <w:overflowPunct/>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1 986 530   </w:t>
            </w:r>
          </w:p>
        </w:tc>
        <w:tc>
          <w:tcPr>
            <w:tcW w:w="1560" w:type="dxa"/>
            <w:tcBorders>
              <w:top w:val="nil"/>
              <w:left w:val="nil"/>
              <w:bottom w:val="single" w:sz="4" w:space="0" w:color="auto"/>
              <w:right w:val="single" w:sz="4" w:space="0" w:color="auto"/>
            </w:tcBorders>
            <w:shd w:val="clear" w:color="auto" w:fill="auto"/>
            <w:noWrap/>
            <w:vAlign w:val="bottom"/>
            <w:hideMark/>
          </w:tcPr>
          <w:p w14:paraId="6FD6E12C" w14:textId="77777777" w:rsidR="00CA252D" w:rsidRPr="00CA252D" w:rsidRDefault="00CA252D" w:rsidP="00CA252D">
            <w:pPr>
              <w:overflowPunct/>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2 029 360   </w:t>
            </w:r>
          </w:p>
        </w:tc>
      </w:tr>
      <w:tr w:rsidR="00CA252D" w:rsidRPr="00CA252D" w14:paraId="3D77855D"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2AE0F7D8"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xml:space="preserve">Kapitálové </w:t>
            </w:r>
            <w:proofErr w:type="spellStart"/>
            <w:proofErr w:type="gramStart"/>
            <w:r w:rsidRPr="00CA252D">
              <w:rPr>
                <w:rFonts w:ascii="Calibri" w:hAnsi="Calibri" w:cs="Calibri"/>
                <w:color w:val="000000"/>
                <w:sz w:val="22"/>
                <w:szCs w:val="22"/>
                <w:lang w:val="cs-CZ" w:eastAsia="cs-CZ"/>
              </w:rPr>
              <w:t>výdavky</w:t>
            </w:r>
            <w:proofErr w:type="spellEnd"/>
            <w:r w:rsidRPr="00CA252D">
              <w:rPr>
                <w:rFonts w:ascii="Calibri" w:hAnsi="Calibri" w:cs="Calibri"/>
                <w:color w:val="000000"/>
                <w:sz w:val="22"/>
                <w:szCs w:val="22"/>
                <w:lang w:val="cs-CZ" w:eastAsia="cs-CZ"/>
              </w:rPr>
              <w:t xml:space="preserve"> - Obec</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14:paraId="1390E00E"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37F0309C"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517 560   </w:t>
            </w:r>
          </w:p>
        </w:tc>
        <w:tc>
          <w:tcPr>
            <w:tcW w:w="1400" w:type="dxa"/>
            <w:tcBorders>
              <w:top w:val="nil"/>
              <w:left w:val="nil"/>
              <w:bottom w:val="single" w:sz="4" w:space="0" w:color="auto"/>
              <w:right w:val="single" w:sz="4" w:space="0" w:color="auto"/>
            </w:tcBorders>
            <w:shd w:val="clear" w:color="auto" w:fill="auto"/>
            <w:noWrap/>
            <w:vAlign w:val="bottom"/>
            <w:hideMark/>
          </w:tcPr>
          <w:p w14:paraId="14859B01"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167 580   </w:t>
            </w:r>
          </w:p>
        </w:tc>
        <w:tc>
          <w:tcPr>
            <w:tcW w:w="1560" w:type="dxa"/>
            <w:tcBorders>
              <w:top w:val="nil"/>
              <w:left w:val="nil"/>
              <w:bottom w:val="single" w:sz="4" w:space="0" w:color="auto"/>
              <w:right w:val="single" w:sz="4" w:space="0" w:color="auto"/>
            </w:tcBorders>
            <w:shd w:val="clear" w:color="auto" w:fill="auto"/>
            <w:noWrap/>
            <w:vAlign w:val="bottom"/>
            <w:hideMark/>
          </w:tcPr>
          <w:p w14:paraId="64983008"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155 850   </w:t>
            </w:r>
          </w:p>
        </w:tc>
      </w:tr>
      <w:tr w:rsidR="00CA252D" w:rsidRPr="00CA252D" w14:paraId="0F66B8AA"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2D440E30"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xml:space="preserve">Kapitálové </w:t>
            </w:r>
            <w:proofErr w:type="spellStart"/>
            <w:proofErr w:type="gramStart"/>
            <w:r w:rsidRPr="00CA252D">
              <w:rPr>
                <w:rFonts w:ascii="Calibri" w:hAnsi="Calibri" w:cs="Calibri"/>
                <w:color w:val="000000"/>
                <w:sz w:val="22"/>
                <w:szCs w:val="22"/>
                <w:lang w:val="cs-CZ" w:eastAsia="cs-CZ"/>
              </w:rPr>
              <w:t>výdavky</w:t>
            </w:r>
            <w:proofErr w:type="spellEnd"/>
            <w:r w:rsidRPr="00CA252D">
              <w:rPr>
                <w:rFonts w:ascii="Calibri" w:hAnsi="Calibri" w:cs="Calibri"/>
                <w:color w:val="000000"/>
                <w:sz w:val="22"/>
                <w:szCs w:val="22"/>
                <w:lang w:val="cs-CZ" w:eastAsia="cs-CZ"/>
              </w:rPr>
              <w:t xml:space="preserve"> - ZŠ</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14:paraId="26E11344"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ACEAA7"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17 700   </w:t>
            </w:r>
          </w:p>
        </w:tc>
        <w:tc>
          <w:tcPr>
            <w:tcW w:w="1400" w:type="dxa"/>
            <w:tcBorders>
              <w:top w:val="nil"/>
              <w:left w:val="nil"/>
              <w:bottom w:val="single" w:sz="4" w:space="0" w:color="auto"/>
              <w:right w:val="single" w:sz="4" w:space="0" w:color="auto"/>
            </w:tcBorders>
            <w:shd w:val="clear" w:color="auto" w:fill="auto"/>
            <w:noWrap/>
            <w:vAlign w:val="bottom"/>
            <w:hideMark/>
          </w:tcPr>
          <w:p w14:paraId="3BB2BF11" w14:textId="77777777" w:rsidR="00CA252D" w:rsidRPr="00CA252D" w:rsidRDefault="00CA252D" w:rsidP="00CA252D">
            <w:pPr>
              <w:overflowPunct/>
              <w:rPr>
                <w:rFonts w:ascii="Arial" w:hAnsi="Arial" w:cs="Arial"/>
                <w:i/>
                <w:iCs/>
                <w:color w:val="auto"/>
                <w:sz w:val="18"/>
                <w:szCs w:val="18"/>
                <w:lang w:val="cs-CZ" w:eastAsia="cs-CZ"/>
              </w:rPr>
            </w:pPr>
            <w:r w:rsidRPr="00CA252D">
              <w:rPr>
                <w:rFonts w:ascii="Arial" w:hAnsi="Arial" w:cs="Arial"/>
                <w:i/>
                <w:iCs/>
                <w:color w:val="auto"/>
                <w:sz w:val="18"/>
                <w:szCs w:val="18"/>
                <w:lang w:val="cs-CZ" w:eastAsia="cs-CZ"/>
              </w:rPr>
              <w:t xml:space="preserve">                      -     </w:t>
            </w:r>
          </w:p>
        </w:tc>
        <w:tc>
          <w:tcPr>
            <w:tcW w:w="1560" w:type="dxa"/>
            <w:tcBorders>
              <w:top w:val="nil"/>
              <w:left w:val="nil"/>
              <w:bottom w:val="single" w:sz="4" w:space="0" w:color="auto"/>
              <w:right w:val="single" w:sz="4" w:space="0" w:color="auto"/>
            </w:tcBorders>
            <w:shd w:val="clear" w:color="auto" w:fill="auto"/>
            <w:noWrap/>
            <w:vAlign w:val="bottom"/>
            <w:hideMark/>
          </w:tcPr>
          <w:p w14:paraId="5358C412" w14:textId="77777777" w:rsidR="00CA252D" w:rsidRPr="00CA252D" w:rsidRDefault="00CA252D" w:rsidP="00CA252D">
            <w:pPr>
              <w:overflowPunct/>
              <w:rPr>
                <w:rFonts w:ascii="Arial" w:hAnsi="Arial" w:cs="Arial"/>
                <w:i/>
                <w:iCs/>
                <w:color w:val="auto"/>
                <w:sz w:val="18"/>
                <w:szCs w:val="18"/>
                <w:lang w:val="cs-CZ" w:eastAsia="cs-CZ"/>
              </w:rPr>
            </w:pPr>
            <w:r w:rsidRPr="00CA252D">
              <w:rPr>
                <w:rFonts w:ascii="Arial" w:hAnsi="Arial" w:cs="Arial"/>
                <w:i/>
                <w:iCs/>
                <w:color w:val="auto"/>
                <w:sz w:val="18"/>
                <w:szCs w:val="18"/>
                <w:lang w:val="cs-CZ" w:eastAsia="cs-CZ"/>
              </w:rPr>
              <w:t xml:space="preserve">                          -     </w:t>
            </w:r>
          </w:p>
        </w:tc>
      </w:tr>
      <w:tr w:rsidR="00CA252D" w:rsidRPr="00CA252D" w14:paraId="68CEF236"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72C7083A" w14:textId="77777777" w:rsidR="00CA252D" w:rsidRPr="00CA252D" w:rsidRDefault="00CA252D" w:rsidP="00CA252D">
            <w:pPr>
              <w:overflowPunct/>
              <w:rPr>
                <w:rFonts w:ascii="Calibri" w:hAnsi="Calibri" w:cs="Calibri"/>
                <w:b/>
                <w:bCs/>
                <w:color w:val="000000"/>
                <w:sz w:val="22"/>
                <w:szCs w:val="22"/>
                <w:lang w:val="cs-CZ" w:eastAsia="cs-CZ"/>
              </w:rPr>
            </w:pPr>
            <w:r w:rsidRPr="00CA252D">
              <w:rPr>
                <w:rFonts w:ascii="Calibri" w:hAnsi="Calibri" w:cs="Calibri"/>
                <w:b/>
                <w:bCs/>
                <w:color w:val="000000"/>
                <w:sz w:val="22"/>
                <w:szCs w:val="22"/>
                <w:lang w:val="cs-CZ" w:eastAsia="cs-CZ"/>
              </w:rPr>
              <w:t xml:space="preserve">Kapitálové </w:t>
            </w:r>
            <w:proofErr w:type="spellStart"/>
            <w:r w:rsidRPr="00CA252D">
              <w:rPr>
                <w:rFonts w:ascii="Calibri" w:hAnsi="Calibri" w:cs="Calibri"/>
                <w:b/>
                <w:bCs/>
                <w:color w:val="000000"/>
                <w:sz w:val="22"/>
                <w:szCs w:val="22"/>
                <w:lang w:val="cs-CZ" w:eastAsia="cs-CZ"/>
              </w:rPr>
              <w:t>výdavky</w:t>
            </w:r>
            <w:proofErr w:type="spellEnd"/>
            <w:r w:rsidRPr="00CA252D">
              <w:rPr>
                <w:rFonts w:ascii="Calibri" w:hAnsi="Calibri" w:cs="Calibri"/>
                <w:b/>
                <w:bCs/>
                <w:color w:val="000000"/>
                <w:sz w:val="22"/>
                <w:szCs w:val="22"/>
                <w:lang w:val="cs-CZ" w:eastAsia="cs-CZ"/>
              </w:rPr>
              <w:t xml:space="preserve"> spolu:</w:t>
            </w:r>
          </w:p>
        </w:tc>
        <w:tc>
          <w:tcPr>
            <w:tcW w:w="2020" w:type="dxa"/>
            <w:tcBorders>
              <w:top w:val="nil"/>
              <w:left w:val="nil"/>
              <w:bottom w:val="single" w:sz="4" w:space="0" w:color="auto"/>
              <w:right w:val="single" w:sz="4" w:space="0" w:color="auto"/>
            </w:tcBorders>
            <w:shd w:val="clear" w:color="auto" w:fill="auto"/>
            <w:noWrap/>
            <w:vAlign w:val="bottom"/>
            <w:hideMark/>
          </w:tcPr>
          <w:p w14:paraId="58939B4B" w14:textId="77777777" w:rsidR="00CA252D" w:rsidRPr="00CA252D" w:rsidRDefault="00CA252D" w:rsidP="00CA252D">
            <w:pPr>
              <w:overflowPunct/>
              <w:rPr>
                <w:rFonts w:ascii="Calibri" w:hAnsi="Calibri" w:cs="Calibri"/>
                <w:b/>
                <w:bCs/>
                <w:color w:val="000000"/>
                <w:sz w:val="22"/>
                <w:szCs w:val="22"/>
                <w:lang w:val="cs-CZ" w:eastAsia="cs-CZ"/>
              </w:rPr>
            </w:pPr>
            <w:r w:rsidRPr="00CA252D">
              <w:rPr>
                <w:rFonts w:ascii="Calibri" w:hAnsi="Calibri" w:cs="Calibri"/>
                <w:b/>
                <w:bCs/>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31B980C3" w14:textId="77777777" w:rsidR="00CA252D" w:rsidRPr="00CA252D" w:rsidRDefault="00CA252D" w:rsidP="00CA252D">
            <w:pPr>
              <w:overflowPunct/>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535 260   </w:t>
            </w:r>
          </w:p>
        </w:tc>
        <w:tc>
          <w:tcPr>
            <w:tcW w:w="1400" w:type="dxa"/>
            <w:tcBorders>
              <w:top w:val="nil"/>
              <w:left w:val="nil"/>
              <w:bottom w:val="single" w:sz="4" w:space="0" w:color="auto"/>
              <w:right w:val="single" w:sz="4" w:space="0" w:color="auto"/>
            </w:tcBorders>
            <w:shd w:val="clear" w:color="auto" w:fill="auto"/>
            <w:noWrap/>
            <w:vAlign w:val="bottom"/>
            <w:hideMark/>
          </w:tcPr>
          <w:p w14:paraId="348D7DA0" w14:textId="77777777" w:rsidR="00CA252D" w:rsidRPr="00CA252D" w:rsidRDefault="00CA252D" w:rsidP="00CA252D">
            <w:pPr>
              <w:overflowPunct/>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167 580   </w:t>
            </w:r>
          </w:p>
        </w:tc>
        <w:tc>
          <w:tcPr>
            <w:tcW w:w="1560" w:type="dxa"/>
            <w:tcBorders>
              <w:top w:val="nil"/>
              <w:left w:val="nil"/>
              <w:bottom w:val="single" w:sz="4" w:space="0" w:color="auto"/>
              <w:right w:val="single" w:sz="4" w:space="0" w:color="auto"/>
            </w:tcBorders>
            <w:shd w:val="clear" w:color="auto" w:fill="auto"/>
            <w:noWrap/>
            <w:vAlign w:val="bottom"/>
            <w:hideMark/>
          </w:tcPr>
          <w:p w14:paraId="33193339" w14:textId="77777777" w:rsidR="00CA252D" w:rsidRPr="00CA252D" w:rsidRDefault="00CA252D" w:rsidP="00CA252D">
            <w:pPr>
              <w:overflowPunct/>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155 850   </w:t>
            </w:r>
          </w:p>
        </w:tc>
      </w:tr>
      <w:tr w:rsidR="00CA252D" w:rsidRPr="00CA252D" w14:paraId="415C96AA" w14:textId="77777777" w:rsidTr="00CA252D">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662F0005"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xml:space="preserve">Výdavkové </w:t>
            </w:r>
            <w:proofErr w:type="spellStart"/>
            <w:r w:rsidRPr="00CA252D">
              <w:rPr>
                <w:rFonts w:ascii="Calibri" w:hAnsi="Calibri" w:cs="Calibri"/>
                <w:color w:val="000000"/>
                <w:sz w:val="22"/>
                <w:szCs w:val="22"/>
                <w:lang w:val="cs-CZ" w:eastAsia="cs-CZ"/>
              </w:rPr>
              <w:t>finančné</w:t>
            </w:r>
            <w:proofErr w:type="spellEnd"/>
            <w:r w:rsidRPr="00CA252D">
              <w:rPr>
                <w:rFonts w:ascii="Calibri" w:hAnsi="Calibri" w:cs="Calibri"/>
                <w:color w:val="000000"/>
                <w:sz w:val="22"/>
                <w:szCs w:val="22"/>
                <w:lang w:val="cs-CZ" w:eastAsia="cs-CZ"/>
              </w:rPr>
              <w:t xml:space="preserve"> </w:t>
            </w:r>
            <w:proofErr w:type="spellStart"/>
            <w:r w:rsidRPr="00CA252D">
              <w:rPr>
                <w:rFonts w:ascii="Calibri" w:hAnsi="Calibri" w:cs="Calibri"/>
                <w:color w:val="000000"/>
                <w:sz w:val="22"/>
                <w:szCs w:val="22"/>
                <w:lang w:val="cs-CZ" w:eastAsia="cs-CZ"/>
              </w:rPr>
              <w:t>operácie</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3420AA11"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auto" w:fill="auto"/>
            <w:noWrap/>
            <w:vAlign w:val="bottom"/>
            <w:hideMark/>
          </w:tcPr>
          <w:p w14:paraId="64291761" w14:textId="77777777" w:rsidR="00CA252D" w:rsidRPr="00CA252D" w:rsidRDefault="00CA252D" w:rsidP="00CA252D">
            <w:pPr>
              <w:overflowPunct/>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7 550   </w:t>
            </w:r>
          </w:p>
        </w:tc>
        <w:tc>
          <w:tcPr>
            <w:tcW w:w="1400" w:type="dxa"/>
            <w:tcBorders>
              <w:top w:val="nil"/>
              <w:left w:val="nil"/>
              <w:bottom w:val="single" w:sz="4" w:space="0" w:color="auto"/>
              <w:right w:val="single" w:sz="4" w:space="0" w:color="auto"/>
            </w:tcBorders>
            <w:shd w:val="clear" w:color="auto" w:fill="auto"/>
            <w:noWrap/>
            <w:vAlign w:val="bottom"/>
            <w:hideMark/>
          </w:tcPr>
          <w:p w14:paraId="1772CFD7" w14:textId="77777777" w:rsidR="00CA252D" w:rsidRPr="00CA252D" w:rsidRDefault="00CA252D" w:rsidP="00CA252D">
            <w:pPr>
              <w:overflowPunct/>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7 480   </w:t>
            </w:r>
          </w:p>
        </w:tc>
        <w:tc>
          <w:tcPr>
            <w:tcW w:w="1560" w:type="dxa"/>
            <w:tcBorders>
              <w:top w:val="nil"/>
              <w:left w:val="nil"/>
              <w:bottom w:val="single" w:sz="4" w:space="0" w:color="auto"/>
              <w:right w:val="single" w:sz="4" w:space="0" w:color="auto"/>
            </w:tcBorders>
            <w:shd w:val="clear" w:color="auto" w:fill="auto"/>
            <w:noWrap/>
            <w:vAlign w:val="bottom"/>
            <w:hideMark/>
          </w:tcPr>
          <w:p w14:paraId="2A9C184A" w14:textId="77777777" w:rsidR="00CA252D" w:rsidRPr="00CA252D" w:rsidRDefault="00CA252D" w:rsidP="00CA252D">
            <w:pPr>
              <w:overflowPunct/>
              <w:rPr>
                <w:rFonts w:ascii="Arial" w:hAnsi="Arial" w:cs="Arial"/>
                <w:b/>
                <w:bCs/>
                <w:i/>
                <w:iCs/>
                <w:color w:val="auto"/>
                <w:sz w:val="18"/>
                <w:szCs w:val="18"/>
                <w:lang w:val="cs-CZ" w:eastAsia="cs-CZ"/>
              </w:rPr>
            </w:pPr>
            <w:r w:rsidRPr="00CA252D">
              <w:rPr>
                <w:rFonts w:ascii="Arial" w:hAnsi="Arial" w:cs="Arial"/>
                <w:b/>
                <w:bCs/>
                <w:i/>
                <w:iCs/>
                <w:color w:val="auto"/>
                <w:sz w:val="18"/>
                <w:szCs w:val="18"/>
                <w:lang w:val="cs-CZ" w:eastAsia="cs-CZ"/>
              </w:rPr>
              <w:t xml:space="preserve">                   7 480   </w:t>
            </w:r>
          </w:p>
        </w:tc>
      </w:tr>
      <w:tr w:rsidR="00CA252D" w:rsidRPr="00CA252D" w14:paraId="6A8507D2" w14:textId="77777777" w:rsidTr="00CA252D">
        <w:trPr>
          <w:trHeight w:val="300"/>
        </w:trPr>
        <w:tc>
          <w:tcPr>
            <w:tcW w:w="4668" w:type="dxa"/>
            <w:gridSpan w:val="2"/>
            <w:tcBorders>
              <w:top w:val="single" w:sz="4" w:space="0" w:color="auto"/>
              <w:left w:val="single" w:sz="4" w:space="0" w:color="auto"/>
              <w:bottom w:val="single" w:sz="4" w:space="0" w:color="auto"/>
              <w:right w:val="single" w:sz="4" w:space="0" w:color="000000"/>
            </w:tcBorders>
            <w:shd w:val="clear" w:color="000000" w:fill="DDD9C4"/>
            <w:noWrap/>
            <w:vAlign w:val="bottom"/>
            <w:hideMark/>
          </w:tcPr>
          <w:p w14:paraId="180CD20D" w14:textId="77777777" w:rsidR="00CA252D" w:rsidRPr="00CA252D" w:rsidRDefault="00CA252D" w:rsidP="00CA252D">
            <w:pPr>
              <w:overflowPunct/>
              <w:jc w:val="center"/>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000000" w:fill="DDD9C4"/>
            <w:noWrap/>
            <w:vAlign w:val="bottom"/>
            <w:hideMark/>
          </w:tcPr>
          <w:p w14:paraId="3EE2EB7A" w14:textId="77777777" w:rsidR="00CA252D" w:rsidRPr="00CA252D" w:rsidRDefault="00CA252D" w:rsidP="00CA252D">
            <w:pPr>
              <w:overflowPunct/>
              <w:rPr>
                <w:rFonts w:ascii="Arial" w:hAnsi="Arial" w:cs="Arial"/>
                <w:color w:val="FF0000"/>
                <w:sz w:val="18"/>
                <w:szCs w:val="18"/>
                <w:lang w:val="cs-CZ" w:eastAsia="cs-CZ"/>
              </w:rPr>
            </w:pPr>
            <w:r w:rsidRPr="00CA252D">
              <w:rPr>
                <w:rFonts w:ascii="Arial" w:hAnsi="Arial" w:cs="Arial"/>
                <w:color w:val="FF0000"/>
                <w:sz w:val="18"/>
                <w:szCs w:val="18"/>
                <w:lang w:val="cs-CZ" w:eastAsia="cs-CZ"/>
              </w:rPr>
              <w:t> </w:t>
            </w:r>
          </w:p>
        </w:tc>
        <w:tc>
          <w:tcPr>
            <w:tcW w:w="1400" w:type="dxa"/>
            <w:tcBorders>
              <w:top w:val="nil"/>
              <w:left w:val="nil"/>
              <w:bottom w:val="single" w:sz="4" w:space="0" w:color="auto"/>
              <w:right w:val="single" w:sz="4" w:space="0" w:color="auto"/>
            </w:tcBorders>
            <w:shd w:val="clear" w:color="000000" w:fill="DDD9C4"/>
            <w:noWrap/>
            <w:vAlign w:val="bottom"/>
            <w:hideMark/>
          </w:tcPr>
          <w:p w14:paraId="22708E59" w14:textId="77777777" w:rsidR="00CA252D" w:rsidRPr="00CA252D" w:rsidRDefault="00CA252D" w:rsidP="00CA252D">
            <w:pPr>
              <w:overflowPunct/>
              <w:rPr>
                <w:rFonts w:ascii="Arial" w:hAnsi="Arial" w:cs="Arial"/>
                <w:color w:val="FF0000"/>
                <w:sz w:val="18"/>
                <w:szCs w:val="18"/>
                <w:lang w:val="cs-CZ" w:eastAsia="cs-CZ"/>
              </w:rPr>
            </w:pPr>
            <w:r w:rsidRPr="00CA252D">
              <w:rPr>
                <w:rFonts w:ascii="Arial" w:hAnsi="Arial" w:cs="Arial"/>
                <w:color w:val="FF0000"/>
                <w:sz w:val="18"/>
                <w:szCs w:val="18"/>
                <w:lang w:val="cs-CZ" w:eastAsia="cs-CZ"/>
              </w:rPr>
              <w:t> </w:t>
            </w:r>
          </w:p>
        </w:tc>
        <w:tc>
          <w:tcPr>
            <w:tcW w:w="1560" w:type="dxa"/>
            <w:tcBorders>
              <w:top w:val="nil"/>
              <w:left w:val="nil"/>
              <w:bottom w:val="single" w:sz="4" w:space="0" w:color="auto"/>
              <w:right w:val="single" w:sz="4" w:space="0" w:color="auto"/>
            </w:tcBorders>
            <w:shd w:val="clear" w:color="000000" w:fill="DDD9C4"/>
            <w:noWrap/>
            <w:vAlign w:val="bottom"/>
            <w:hideMark/>
          </w:tcPr>
          <w:p w14:paraId="5311BCCE" w14:textId="77777777" w:rsidR="00CA252D" w:rsidRPr="00CA252D" w:rsidRDefault="00CA252D" w:rsidP="00CA252D">
            <w:pPr>
              <w:overflowPunct/>
              <w:rPr>
                <w:rFonts w:ascii="Arial" w:hAnsi="Arial" w:cs="Arial"/>
                <w:color w:val="FF0000"/>
                <w:sz w:val="18"/>
                <w:szCs w:val="18"/>
                <w:lang w:val="cs-CZ" w:eastAsia="cs-CZ"/>
              </w:rPr>
            </w:pPr>
            <w:r w:rsidRPr="00CA252D">
              <w:rPr>
                <w:rFonts w:ascii="Arial" w:hAnsi="Arial" w:cs="Arial"/>
                <w:color w:val="FF0000"/>
                <w:sz w:val="18"/>
                <w:szCs w:val="18"/>
                <w:lang w:val="cs-CZ" w:eastAsia="cs-CZ"/>
              </w:rPr>
              <w:t> </w:t>
            </w:r>
          </w:p>
        </w:tc>
      </w:tr>
      <w:tr w:rsidR="00CA252D" w:rsidRPr="00CA252D" w14:paraId="21E593A1" w14:textId="77777777" w:rsidTr="00CA252D">
        <w:trPr>
          <w:trHeight w:val="300"/>
        </w:trPr>
        <w:tc>
          <w:tcPr>
            <w:tcW w:w="2648" w:type="dxa"/>
            <w:tcBorders>
              <w:top w:val="nil"/>
              <w:left w:val="single" w:sz="4" w:space="0" w:color="auto"/>
              <w:bottom w:val="single" w:sz="4" w:space="0" w:color="auto"/>
              <w:right w:val="single" w:sz="4" w:space="0" w:color="auto"/>
            </w:tcBorders>
            <w:shd w:val="clear" w:color="000000" w:fill="FCD5B4"/>
            <w:noWrap/>
            <w:vAlign w:val="bottom"/>
            <w:hideMark/>
          </w:tcPr>
          <w:p w14:paraId="0C89ED17" w14:textId="77777777" w:rsidR="00CA252D" w:rsidRPr="00CA252D" w:rsidRDefault="00CA252D" w:rsidP="00CA252D">
            <w:pPr>
              <w:overflowPunct/>
              <w:rPr>
                <w:rFonts w:ascii="Arial" w:hAnsi="Arial" w:cs="Arial"/>
                <w:b/>
                <w:bCs/>
                <w:color w:val="auto"/>
                <w:lang w:val="cs-CZ" w:eastAsia="cs-CZ"/>
              </w:rPr>
            </w:pPr>
            <w:proofErr w:type="spellStart"/>
            <w:r w:rsidRPr="00CA252D">
              <w:rPr>
                <w:rFonts w:ascii="Arial" w:hAnsi="Arial" w:cs="Arial"/>
                <w:b/>
                <w:bCs/>
                <w:color w:val="auto"/>
                <w:lang w:val="cs-CZ" w:eastAsia="cs-CZ"/>
              </w:rPr>
              <w:t>Výdavky</w:t>
            </w:r>
            <w:proofErr w:type="spellEnd"/>
            <w:r w:rsidRPr="00CA252D">
              <w:rPr>
                <w:rFonts w:ascii="Arial" w:hAnsi="Arial" w:cs="Arial"/>
                <w:b/>
                <w:bCs/>
                <w:color w:val="auto"/>
                <w:lang w:val="cs-CZ" w:eastAsia="cs-CZ"/>
              </w:rPr>
              <w:t xml:space="preserve"> spolu bez ZŠ</w:t>
            </w:r>
          </w:p>
        </w:tc>
        <w:tc>
          <w:tcPr>
            <w:tcW w:w="2020" w:type="dxa"/>
            <w:tcBorders>
              <w:top w:val="nil"/>
              <w:left w:val="nil"/>
              <w:bottom w:val="single" w:sz="4" w:space="0" w:color="auto"/>
              <w:right w:val="single" w:sz="4" w:space="0" w:color="auto"/>
            </w:tcBorders>
            <w:shd w:val="clear" w:color="000000" w:fill="FCD5B4"/>
            <w:noWrap/>
            <w:vAlign w:val="bottom"/>
            <w:hideMark/>
          </w:tcPr>
          <w:p w14:paraId="2259511E" w14:textId="77777777" w:rsidR="00CA252D" w:rsidRPr="00CA252D" w:rsidRDefault="00CA252D" w:rsidP="00CA252D">
            <w:pPr>
              <w:overflowPunct/>
              <w:rPr>
                <w:rFonts w:ascii="Calibri" w:hAnsi="Calibri" w:cs="Calibri"/>
                <w:color w:val="000000"/>
                <w:sz w:val="22"/>
                <w:szCs w:val="22"/>
                <w:lang w:val="cs-CZ" w:eastAsia="cs-CZ"/>
              </w:rPr>
            </w:pPr>
            <w:r w:rsidRPr="00CA252D">
              <w:rPr>
                <w:rFonts w:ascii="Calibri" w:hAnsi="Calibri" w:cs="Calibri"/>
                <w:color w:val="000000"/>
                <w:sz w:val="22"/>
                <w:szCs w:val="22"/>
                <w:lang w:val="cs-CZ" w:eastAsia="cs-CZ"/>
              </w:rPr>
              <w:t> </w:t>
            </w:r>
          </w:p>
        </w:tc>
        <w:tc>
          <w:tcPr>
            <w:tcW w:w="1420" w:type="dxa"/>
            <w:tcBorders>
              <w:top w:val="nil"/>
              <w:left w:val="nil"/>
              <w:bottom w:val="single" w:sz="4" w:space="0" w:color="auto"/>
              <w:right w:val="single" w:sz="4" w:space="0" w:color="auto"/>
            </w:tcBorders>
            <w:shd w:val="clear" w:color="000000" w:fill="FCD5B4"/>
            <w:noWrap/>
            <w:vAlign w:val="bottom"/>
            <w:hideMark/>
          </w:tcPr>
          <w:p w14:paraId="5789A37E"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1 387 110   </w:t>
            </w:r>
          </w:p>
        </w:tc>
        <w:tc>
          <w:tcPr>
            <w:tcW w:w="1400" w:type="dxa"/>
            <w:tcBorders>
              <w:top w:val="nil"/>
              <w:left w:val="nil"/>
              <w:bottom w:val="single" w:sz="4" w:space="0" w:color="auto"/>
              <w:right w:val="single" w:sz="4" w:space="0" w:color="auto"/>
            </w:tcBorders>
            <w:shd w:val="clear" w:color="000000" w:fill="FCD5B4"/>
            <w:noWrap/>
            <w:vAlign w:val="bottom"/>
            <w:hideMark/>
          </w:tcPr>
          <w:p w14:paraId="5652106F"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976 550   </w:t>
            </w:r>
          </w:p>
        </w:tc>
        <w:tc>
          <w:tcPr>
            <w:tcW w:w="1560" w:type="dxa"/>
            <w:tcBorders>
              <w:top w:val="nil"/>
              <w:left w:val="nil"/>
              <w:bottom w:val="single" w:sz="4" w:space="0" w:color="auto"/>
              <w:right w:val="single" w:sz="4" w:space="0" w:color="auto"/>
            </w:tcBorders>
            <w:shd w:val="clear" w:color="000000" w:fill="FCD5B4"/>
            <w:noWrap/>
            <w:vAlign w:val="bottom"/>
            <w:hideMark/>
          </w:tcPr>
          <w:p w14:paraId="254D4F3D" w14:textId="77777777" w:rsidR="00CA252D" w:rsidRPr="00CA252D" w:rsidRDefault="00CA252D" w:rsidP="00CA252D">
            <w:pPr>
              <w:overflowPunct/>
              <w:rPr>
                <w:rFonts w:ascii="Arial" w:hAnsi="Arial" w:cs="Arial"/>
                <w:color w:val="auto"/>
                <w:sz w:val="18"/>
                <w:szCs w:val="18"/>
                <w:lang w:val="cs-CZ" w:eastAsia="cs-CZ"/>
              </w:rPr>
            </w:pPr>
            <w:r w:rsidRPr="00CA252D">
              <w:rPr>
                <w:rFonts w:ascii="Arial" w:hAnsi="Arial" w:cs="Arial"/>
                <w:color w:val="auto"/>
                <w:sz w:val="18"/>
                <w:szCs w:val="18"/>
                <w:lang w:val="cs-CZ" w:eastAsia="cs-CZ"/>
              </w:rPr>
              <w:t xml:space="preserve">               963 300   </w:t>
            </w:r>
          </w:p>
        </w:tc>
      </w:tr>
    </w:tbl>
    <w:p w14:paraId="4E79FF50" w14:textId="77777777" w:rsidR="00CA252D" w:rsidRDefault="00CA252D" w:rsidP="00EF4A05">
      <w:pPr>
        <w:rPr>
          <w:rFonts w:ascii="Calibri" w:hAnsi="Calibri"/>
        </w:rPr>
      </w:pPr>
    </w:p>
    <w:p w14:paraId="19F4BBD1"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5CD5FF7D"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18B751F4"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4BCFB490"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7A4ED79E"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Calibri" w:hAnsi="Calibri" w:cs="Arial"/>
          <w:b/>
          <w:bCs/>
          <w:color w:val="000000"/>
        </w:rPr>
      </w:pPr>
    </w:p>
    <w:p w14:paraId="3DB2CA66"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rFonts w:ascii="Calibri" w:hAnsi="Calibri" w:cs="Arial"/>
          <w:b/>
          <w:bCs/>
          <w:color w:val="000000"/>
        </w:rPr>
        <w:t xml:space="preserve">      Uznesenie č.78/2020</w:t>
      </w:r>
    </w:p>
    <w:p w14:paraId="0F0B8A97" w14:textId="77777777" w:rsidR="00EF4A05" w:rsidRDefault="00EF4A05" w:rsidP="00EF4A05">
      <w:pPr>
        <w:rPr>
          <w:rFonts w:ascii="Arial" w:hAnsi="Arial" w:cs="Arial"/>
          <w:b/>
          <w:bCs/>
          <w:sz w:val="18"/>
          <w:szCs w:val="18"/>
        </w:rPr>
      </w:pPr>
      <w:r>
        <w:rPr>
          <w:rFonts w:ascii="Calibri" w:hAnsi="Calibri" w:cs="Arial"/>
          <w:b/>
          <w:bCs/>
          <w:color w:val="000000"/>
        </w:rPr>
        <w:t xml:space="preserve">Obecné zastupiteľstvo obce Boleráz </w:t>
      </w:r>
    </w:p>
    <w:p w14:paraId="48D08D09" w14:textId="77777777" w:rsidR="00EF4A05" w:rsidRDefault="00EF4A05" w:rsidP="00EF4A05">
      <w:pPr>
        <w:rPr>
          <w:rFonts w:ascii="Arial" w:hAnsi="Arial" w:cs="Arial"/>
          <w:b/>
          <w:bCs/>
          <w:sz w:val="18"/>
          <w:szCs w:val="18"/>
        </w:rPr>
      </w:pPr>
      <w:r>
        <w:rPr>
          <w:rFonts w:ascii="Calibri" w:hAnsi="Calibri" w:cs="Arial"/>
          <w:b/>
          <w:bCs/>
          <w:color w:val="000000"/>
        </w:rPr>
        <w:t xml:space="preserve"> schvaľuje  plán kontrolnej činnosti  hlavnej kontrolórky obce Boleráz na I. polrok r. 2021.</w:t>
      </w:r>
    </w:p>
    <w:p w14:paraId="03BF655E" w14:textId="77777777" w:rsidR="00EF4A05" w:rsidRDefault="00EF4A05" w:rsidP="00EF4A05">
      <w:pPr>
        <w:rPr>
          <w:rFonts w:ascii="Arial" w:hAnsi="Arial" w:cs="Arial"/>
          <w:b/>
          <w:bCs/>
          <w:color w:val="000000"/>
          <w:sz w:val="18"/>
          <w:szCs w:val="18"/>
        </w:rPr>
      </w:pPr>
      <w:r>
        <w:rPr>
          <w:rFonts w:ascii="Calibri" w:hAnsi="Calibri" w:cs="Arial"/>
          <w:b/>
          <w:bCs/>
          <w:color w:val="000000"/>
        </w:rPr>
        <w:t>Návrh   tvorí prílohu zápisnice.</w:t>
      </w:r>
    </w:p>
    <w:p w14:paraId="60A08B7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0A13E0B4"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Calibri" w:hAnsi="Calibri" w:cs="Arial"/>
          <w:color w:val="000000" w:themeColor="text1"/>
        </w:rPr>
        <w:t>Počet prítomných poslancov:                          8</w:t>
      </w:r>
    </w:p>
    <w:p w14:paraId="37A005E6"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110F1E5A"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0C0C155A"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469BC914"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617DE49F"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sz w:val="18"/>
          <w:szCs w:val="18"/>
        </w:rPr>
      </w:pPr>
      <w:r>
        <w:rPr>
          <w:rFonts w:ascii="Calibri" w:hAnsi="Calibri" w:cs="Arial"/>
          <w:b/>
          <w:bCs/>
          <w:color w:val="000000"/>
        </w:rPr>
        <w:t xml:space="preserve">      Uznesenie č.79/2020</w:t>
      </w:r>
    </w:p>
    <w:p w14:paraId="35B8983B" w14:textId="77777777" w:rsidR="00EF4A05" w:rsidRDefault="00EF4A05" w:rsidP="00EF4A05">
      <w:pPr>
        <w:rPr>
          <w:rFonts w:ascii="Calibri" w:hAnsi="Calibri" w:cs="Arial"/>
          <w:b/>
          <w:bCs/>
          <w:color w:val="000000"/>
        </w:rPr>
      </w:pPr>
      <w:r>
        <w:rPr>
          <w:rFonts w:ascii="Calibri" w:hAnsi="Calibri" w:cs="Arial"/>
          <w:b/>
          <w:bCs/>
          <w:color w:val="000000"/>
        </w:rPr>
        <w:t xml:space="preserve">Obecné zastupiteľstvo obce Boleráz  berie na vedomie </w:t>
      </w:r>
    </w:p>
    <w:p w14:paraId="05B4DB91" w14:textId="77777777" w:rsidR="00EF4A05" w:rsidRDefault="00EF4A05" w:rsidP="00EF4A05">
      <w:pPr>
        <w:rPr>
          <w:rFonts w:ascii="Calibri" w:hAnsi="Calibri"/>
        </w:rPr>
      </w:pPr>
      <w:r>
        <w:rPr>
          <w:rFonts w:ascii="Calibri" w:hAnsi="Calibri" w:cs="Arial"/>
          <w:b/>
          <w:bCs/>
          <w:color w:val="000000"/>
        </w:rPr>
        <w:t xml:space="preserve">Správu o kontrolnej činnosti hlavnej kontrolórky obce Boleráz za II. polrok 2020 ( Kontrola verejného obstarávania Dostavba hasičskej zbrojnice – 1. etapa). </w:t>
      </w:r>
    </w:p>
    <w:p w14:paraId="0657EBC6"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75FCB0D7" w14:textId="77777777" w:rsidR="00EF4A05" w:rsidRDefault="00EF4A05" w:rsidP="00EF4A05">
      <w:r>
        <w:rPr>
          <w:rFonts w:ascii="Calibri" w:hAnsi="Calibri" w:cs="Arial"/>
          <w:color w:val="000000" w:themeColor="text1"/>
        </w:rPr>
        <w:lastRenderedPageBreak/>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7A1924DC"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31A7F665"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13A45EE1" w14:textId="258A61A1" w:rsidR="00EF4A05" w:rsidRDefault="00EF4A05" w:rsidP="00EF4A05">
      <w:pPr>
        <w:pStyle w:val="Standard"/>
        <w:rPr>
          <w:rFonts w:ascii="Calibri" w:hAnsi="Calibri" w:cs="Arial"/>
          <w:b/>
          <w:bCs/>
        </w:rPr>
      </w:pPr>
    </w:p>
    <w:p w14:paraId="7401C48D" w14:textId="77777777" w:rsidR="001630C9" w:rsidRDefault="001630C9" w:rsidP="001630C9">
      <w:pPr>
        <w:widowControl w:val="0"/>
        <w:rPr>
          <w:rFonts w:ascii="Arial" w:hAnsi="Arial" w:cs="Arial"/>
          <w:b/>
          <w:bCs/>
          <w:sz w:val="18"/>
          <w:szCs w:val="18"/>
        </w:rPr>
      </w:pPr>
      <w:r>
        <w:rPr>
          <w:rFonts w:ascii="Calibri" w:hAnsi="Calibri" w:cs="Arial"/>
          <w:b/>
          <w:bCs/>
        </w:rPr>
        <w:t>Uznesenie č. 80/2020</w:t>
      </w:r>
    </w:p>
    <w:p w14:paraId="02DE4A0A" w14:textId="77777777" w:rsidR="001630C9" w:rsidRDefault="001630C9" w:rsidP="001630C9">
      <w:pPr>
        <w:widowControl w:val="0"/>
        <w:rPr>
          <w:rFonts w:ascii="Calibri" w:hAnsi="Calibri" w:cs="Arial"/>
          <w:b/>
          <w:bCs/>
        </w:rPr>
      </w:pPr>
      <w:r>
        <w:rPr>
          <w:rFonts w:ascii="Calibri" w:hAnsi="Calibri" w:cs="Arial"/>
          <w:b/>
          <w:bCs/>
        </w:rPr>
        <w:t>Obecné zastupiteľstvo Obce Boleráz súhlasí</w:t>
      </w:r>
    </w:p>
    <w:p w14:paraId="24CB1C01" w14:textId="77777777" w:rsidR="001630C9" w:rsidRDefault="001630C9" w:rsidP="001630C9">
      <w:pPr>
        <w:widowControl w:val="0"/>
      </w:pPr>
      <w:r>
        <w:rPr>
          <w:rFonts w:ascii="Calibri" w:hAnsi="Calibri" w:cs="Arial"/>
          <w:b/>
          <w:bCs/>
        </w:rPr>
        <w:t xml:space="preserve"> so zriadením vecného bremena </w:t>
      </w:r>
      <w:r>
        <w:rPr>
          <w:rFonts w:ascii="Calibri" w:hAnsi="Calibri" w:cs="Arial"/>
        </w:rPr>
        <w:t xml:space="preserve"> </w:t>
      </w:r>
      <w:r>
        <w:rPr>
          <w:rFonts w:ascii="Calibri" w:hAnsi="Calibri" w:cs="Arial"/>
          <w:b/>
          <w:bCs/>
        </w:rPr>
        <w:t xml:space="preserve">in </w:t>
      </w:r>
      <w:proofErr w:type="spellStart"/>
      <w:r>
        <w:rPr>
          <w:rFonts w:ascii="Calibri" w:hAnsi="Calibri" w:cs="Arial"/>
          <w:b/>
          <w:bCs/>
        </w:rPr>
        <w:t>personam</w:t>
      </w:r>
      <w:proofErr w:type="spellEnd"/>
      <w:r>
        <w:rPr>
          <w:rFonts w:ascii="Calibri" w:hAnsi="Calibri" w:cs="Arial"/>
          <w:b/>
          <w:bCs/>
        </w:rPr>
        <w:t xml:space="preserve"> v  prospech oprávneného:  Západoslovenská distribučná, a.s., </w:t>
      </w:r>
      <w:proofErr w:type="spellStart"/>
      <w:r>
        <w:rPr>
          <w:rFonts w:ascii="Calibri" w:hAnsi="Calibri" w:cs="Arial"/>
          <w:b/>
          <w:bCs/>
        </w:rPr>
        <w:t>sídlo:Čulenova</w:t>
      </w:r>
      <w:proofErr w:type="spellEnd"/>
      <w:r>
        <w:rPr>
          <w:rFonts w:ascii="Calibri" w:hAnsi="Calibri" w:cs="Arial"/>
          <w:b/>
          <w:bCs/>
        </w:rPr>
        <w:t xml:space="preserve"> 6, 816 47 Bratislava, Zapísaná v: Obchodný register Okresného súdu Bratislava I, oddiel: Sa, vložka číslo: 3879/B, IČO:36 361 518</w:t>
      </w:r>
    </w:p>
    <w:p w14:paraId="1EFE18F3" w14:textId="77777777" w:rsidR="001630C9" w:rsidRDefault="001630C9" w:rsidP="001630C9">
      <w:pPr>
        <w:widowControl w:val="0"/>
        <w:rPr>
          <w:rFonts w:ascii="Arial" w:hAnsi="Arial" w:cs="Arial"/>
          <w:sz w:val="18"/>
          <w:szCs w:val="18"/>
        </w:rPr>
      </w:pPr>
      <w:r>
        <w:rPr>
          <w:rFonts w:ascii="Calibri" w:hAnsi="Calibri" w:cs="Arial"/>
          <w:b/>
          <w:bCs/>
        </w:rPr>
        <w:t>predmetom ktorého je  povinnosť povinného: Obec Boleráz  ako vlastníka zaťaženej nehnuteľnosti strpieť na časti zaťaženej nehnuteľnosti v rozsahu vyznačenom v geometrickom pláne ako koridor vecných bremien</w:t>
      </w:r>
      <w:r>
        <w:rPr>
          <w:rFonts w:ascii="Calibri" w:hAnsi="Calibri" w:cs="Arial"/>
          <w:b/>
          <w:bCs/>
          <w:lang w:eastAsia="cs-CZ"/>
        </w:rPr>
        <w:t xml:space="preserve">: </w:t>
      </w:r>
    </w:p>
    <w:p w14:paraId="150FF0CE" w14:textId="77777777" w:rsidR="001630C9" w:rsidRDefault="001630C9" w:rsidP="001630C9">
      <w:pPr>
        <w:tabs>
          <w:tab w:val="left" w:pos="1276"/>
        </w:tabs>
        <w:ind w:left="2356"/>
        <w:jc w:val="both"/>
        <w:rPr>
          <w:rFonts w:ascii="Arial" w:hAnsi="Arial" w:cs="Arial"/>
          <w:sz w:val="18"/>
          <w:szCs w:val="18"/>
        </w:rPr>
      </w:pPr>
      <w:r>
        <w:rPr>
          <w:rFonts w:ascii="Calibri" w:hAnsi="Calibri" w:cs="Arial"/>
          <w:b/>
          <w:bCs/>
          <w:lang w:eastAsia="cs-CZ"/>
        </w:rPr>
        <w:t xml:space="preserve">a) </w:t>
      </w:r>
      <w:r>
        <w:rPr>
          <w:rFonts w:ascii="Calibri" w:hAnsi="Calibri" w:cs="Arial"/>
          <w:b/>
          <w:bCs/>
        </w:rPr>
        <w:t xml:space="preserve">zriadenie a uloženie elektroenergetických zariadení;  </w:t>
      </w:r>
    </w:p>
    <w:p w14:paraId="1F95D01A" w14:textId="77777777" w:rsidR="001630C9" w:rsidRDefault="001630C9" w:rsidP="001630C9">
      <w:pPr>
        <w:tabs>
          <w:tab w:val="left" w:pos="1276"/>
        </w:tabs>
        <w:ind w:left="2356"/>
        <w:jc w:val="both"/>
        <w:rPr>
          <w:rFonts w:ascii="Arial" w:hAnsi="Arial" w:cs="Arial"/>
          <w:sz w:val="18"/>
          <w:szCs w:val="18"/>
        </w:rPr>
      </w:pPr>
      <w:r>
        <w:rPr>
          <w:rFonts w:ascii="Calibri" w:hAnsi="Calibri" w:cs="Arial"/>
          <w:b/>
          <w:bCs/>
        </w:rPr>
        <w:t>b) užívanie, prevádzkovanie, údržbu, opravy, úpravy, rekonštrukcie, modernizácie a akékoľvek iné stavebné úpravy elektroenergetických zariadení a ich odstránenie</w:t>
      </w:r>
      <w:r>
        <w:rPr>
          <w:rFonts w:ascii="Calibri" w:hAnsi="Calibri" w:cs="Arial"/>
          <w:b/>
          <w:bCs/>
          <w:iCs/>
        </w:rPr>
        <w:t>;</w:t>
      </w:r>
    </w:p>
    <w:p w14:paraId="515D30F0" w14:textId="77777777" w:rsidR="001630C9" w:rsidRDefault="001630C9" w:rsidP="001630C9">
      <w:pPr>
        <w:ind w:left="705" w:hanging="705"/>
        <w:jc w:val="both"/>
        <w:rPr>
          <w:rFonts w:ascii="Arial" w:hAnsi="Arial" w:cs="Arial"/>
          <w:sz w:val="18"/>
          <w:szCs w:val="18"/>
        </w:rPr>
      </w:pPr>
      <w:r>
        <w:rPr>
          <w:rFonts w:ascii="Calibri" w:hAnsi="Calibri" w:cs="Arial"/>
          <w:b/>
          <w:bCs/>
        </w:rPr>
        <w:t>V rámci preložky budú na zaťaženú nehnuteľnosť umiestnené nasledovné elektroenergetické stavby a zariadenia distribučnej sústavy oprávneného, k</w:t>
      </w:r>
      <w:r>
        <w:rPr>
          <w:rFonts w:ascii="Calibri" w:hAnsi="Calibri" w:cs="Arial"/>
          <w:b/>
          <w:bCs/>
          <w:color w:val="000000"/>
        </w:rPr>
        <w:t>toré budú</w:t>
      </w:r>
      <w:r>
        <w:rPr>
          <w:rFonts w:ascii="Calibri" w:hAnsi="Calibri" w:cs="Arial"/>
          <w:b/>
          <w:bCs/>
          <w:color w:val="000000"/>
          <w:lang w:eastAsia="en-US"/>
        </w:rPr>
        <w:t xml:space="preserve"> </w:t>
      </w:r>
      <w:r>
        <w:rPr>
          <w:rFonts w:ascii="Calibri" w:hAnsi="Calibri" w:cs="Arial"/>
          <w:b/>
          <w:bCs/>
          <w:color w:val="000000"/>
        </w:rPr>
        <w:t>vybudované povinným v súlade so stavebným povolením:</w:t>
      </w:r>
    </w:p>
    <w:p w14:paraId="7F2B4991" w14:textId="77777777" w:rsidR="001630C9" w:rsidRDefault="001630C9" w:rsidP="001630C9">
      <w:pPr>
        <w:ind w:left="705" w:hanging="705"/>
        <w:jc w:val="both"/>
        <w:rPr>
          <w:rFonts w:ascii="Arial" w:hAnsi="Arial" w:cs="Arial"/>
          <w:sz w:val="18"/>
          <w:szCs w:val="18"/>
        </w:rPr>
      </w:pPr>
      <w:r>
        <w:rPr>
          <w:rFonts w:ascii="Calibri" w:hAnsi="Calibri" w:cs="Arial"/>
          <w:b/>
          <w:bCs/>
          <w:color w:val="000000"/>
        </w:rPr>
        <w:tab/>
        <w:t>a) podzemné káblové VN (22 kV) vedenie,</w:t>
      </w:r>
    </w:p>
    <w:p w14:paraId="3AB22C79" w14:textId="77777777" w:rsidR="001630C9" w:rsidRDefault="001630C9" w:rsidP="001630C9">
      <w:pPr>
        <w:ind w:left="705" w:hanging="705"/>
        <w:jc w:val="both"/>
        <w:rPr>
          <w:rFonts w:ascii="Arial" w:hAnsi="Arial" w:cs="Arial"/>
          <w:sz w:val="18"/>
          <w:szCs w:val="18"/>
        </w:rPr>
      </w:pPr>
      <w:r>
        <w:rPr>
          <w:rFonts w:ascii="Calibri" w:eastAsia="Calibri Light" w:hAnsi="Calibri" w:cs="Arial"/>
          <w:b/>
          <w:bCs/>
          <w:color w:val="000000"/>
        </w:rPr>
        <w:t xml:space="preserve"> </w:t>
      </w:r>
      <w:r>
        <w:rPr>
          <w:rFonts w:ascii="Calibri" w:hAnsi="Calibri" w:cs="Arial"/>
          <w:b/>
          <w:bCs/>
          <w:color w:val="000000"/>
        </w:rPr>
        <w:tab/>
        <w:t>b) vzdušné káblové NN (1 kV) vedenie,</w:t>
      </w:r>
    </w:p>
    <w:p w14:paraId="6060EDE7" w14:textId="77777777" w:rsidR="001630C9" w:rsidRDefault="001630C9" w:rsidP="001630C9">
      <w:pPr>
        <w:ind w:left="709"/>
        <w:jc w:val="both"/>
        <w:rPr>
          <w:rFonts w:ascii="Arial" w:hAnsi="Arial" w:cs="Arial"/>
          <w:sz w:val="18"/>
          <w:szCs w:val="18"/>
        </w:rPr>
      </w:pPr>
      <w:r>
        <w:rPr>
          <w:rFonts w:ascii="Calibri" w:hAnsi="Calibri" w:cs="Arial"/>
          <w:b/>
          <w:bCs/>
          <w:color w:val="000000"/>
        </w:rPr>
        <w:t>vrátane zariadení súvisiacich a potrebných na ich prevádzk</w:t>
      </w:r>
      <w:r>
        <w:rPr>
          <w:rFonts w:ascii="Calibri" w:hAnsi="Calibri" w:cs="Arial"/>
          <w:b/>
          <w:bCs/>
        </w:rPr>
        <w:t xml:space="preserve">u </w:t>
      </w:r>
    </w:p>
    <w:p w14:paraId="0193AFDB" w14:textId="77777777" w:rsidR="001630C9" w:rsidRDefault="001630C9" w:rsidP="001630C9">
      <w:pPr>
        <w:ind w:left="705" w:hanging="705"/>
        <w:jc w:val="both"/>
        <w:rPr>
          <w:rFonts w:ascii="Arial" w:hAnsi="Arial" w:cs="Arial"/>
          <w:sz w:val="18"/>
          <w:szCs w:val="18"/>
        </w:rPr>
      </w:pPr>
      <w:r>
        <w:rPr>
          <w:rFonts w:ascii="Calibri" w:hAnsi="Calibri" w:cs="Arial"/>
          <w:b/>
          <w:bCs/>
        </w:rPr>
        <w:t>Elektroenergetické zariadenia</w:t>
      </w:r>
      <w:r>
        <w:rPr>
          <w:rFonts w:ascii="Calibri" w:hAnsi="Calibri" w:cs="Arial"/>
          <w:b/>
          <w:bCs/>
          <w:i/>
          <w:color w:val="FF0000"/>
        </w:rPr>
        <w:t xml:space="preserve"> </w:t>
      </w:r>
      <w:r>
        <w:rPr>
          <w:rFonts w:ascii="Calibri" w:hAnsi="Calibri" w:cs="Arial"/>
          <w:b/>
          <w:bCs/>
        </w:rPr>
        <w:t xml:space="preserve">sa nachádzajú na časti zaťaženej nehnuteľnosti v </w:t>
      </w:r>
      <w:proofErr w:type="spellStart"/>
      <w:r>
        <w:rPr>
          <w:rFonts w:ascii="Calibri" w:hAnsi="Calibri" w:cs="Arial"/>
          <w:b/>
          <w:bCs/>
        </w:rPr>
        <w:t>k.ú</w:t>
      </w:r>
      <w:proofErr w:type="spellEnd"/>
      <w:r>
        <w:rPr>
          <w:rFonts w:ascii="Calibri" w:hAnsi="Calibri" w:cs="Arial"/>
          <w:b/>
          <w:bCs/>
        </w:rPr>
        <w:t xml:space="preserve">. Boleráz, </w:t>
      </w:r>
      <w:r>
        <w:rPr>
          <w:rFonts w:ascii="Calibri" w:hAnsi="Calibri" w:cs="Arial"/>
          <w:b/>
          <w:bCs/>
          <w:iCs/>
        </w:rPr>
        <w:t xml:space="preserve">vyznačenej v geometrickom pláne na zameranie vecného bremena č. </w:t>
      </w:r>
      <w:r>
        <w:rPr>
          <w:rFonts w:ascii="Calibri" w:hAnsi="Calibri" w:cs="Arial"/>
          <w:b/>
          <w:bCs/>
        </w:rPr>
        <w:t>133/2020</w:t>
      </w:r>
      <w:r>
        <w:rPr>
          <w:rFonts w:ascii="Calibri" w:hAnsi="Calibri" w:cs="Arial"/>
          <w:b/>
          <w:bCs/>
          <w:iCs/>
        </w:rPr>
        <w:t xml:space="preserve"> zo dňa </w:t>
      </w:r>
      <w:r>
        <w:rPr>
          <w:rFonts w:ascii="Calibri" w:hAnsi="Calibri" w:cs="Arial"/>
          <w:b/>
          <w:bCs/>
        </w:rPr>
        <w:t>18.11.2020</w:t>
      </w:r>
      <w:r>
        <w:rPr>
          <w:rFonts w:ascii="Calibri" w:hAnsi="Calibri" w:cs="Arial"/>
          <w:b/>
          <w:bCs/>
          <w:iCs/>
        </w:rPr>
        <w:t xml:space="preserve"> vyhotoviteľ </w:t>
      </w:r>
      <w:r>
        <w:rPr>
          <w:rFonts w:ascii="Calibri" w:hAnsi="Calibri" w:cs="Arial"/>
          <w:b/>
          <w:bCs/>
        </w:rPr>
        <w:t xml:space="preserve">GEODET-Ing. Vladimír </w:t>
      </w:r>
      <w:proofErr w:type="spellStart"/>
      <w:r>
        <w:rPr>
          <w:rFonts w:ascii="Calibri" w:hAnsi="Calibri" w:cs="Arial"/>
          <w:b/>
          <w:bCs/>
        </w:rPr>
        <w:t>Haršány</w:t>
      </w:r>
      <w:proofErr w:type="spellEnd"/>
      <w:r>
        <w:rPr>
          <w:rFonts w:ascii="Calibri" w:hAnsi="Calibri" w:cs="Arial"/>
          <w:b/>
          <w:bCs/>
        </w:rPr>
        <w:t>, overený dňa 24.11.2020, č. G1 – 1664/2020</w:t>
      </w:r>
      <w:r>
        <w:rPr>
          <w:rFonts w:ascii="Calibri" w:hAnsi="Calibri" w:cs="Arial"/>
          <w:b/>
          <w:bCs/>
          <w:iCs/>
        </w:rPr>
        <w:t xml:space="preserve"> ako:</w:t>
      </w:r>
    </w:p>
    <w:p w14:paraId="19CE1E7B" w14:textId="77777777" w:rsidR="001630C9" w:rsidRDefault="001630C9" w:rsidP="001630C9">
      <w:pPr>
        <w:pStyle w:val="Zkladntext"/>
        <w:numPr>
          <w:ilvl w:val="0"/>
          <w:numId w:val="14"/>
        </w:numPr>
        <w:suppressAutoHyphens/>
        <w:overflowPunct/>
        <w:spacing w:after="0"/>
        <w:jc w:val="both"/>
        <w:rPr>
          <w:rFonts w:ascii="Arial" w:hAnsi="Arial" w:cs="Arial"/>
          <w:sz w:val="18"/>
          <w:szCs w:val="18"/>
        </w:rPr>
      </w:pPr>
      <w:r>
        <w:rPr>
          <w:rFonts w:ascii="Calibri" w:hAnsi="Calibri" w:cs="Arial"/>
          <w:b/>
          <w:bCs/>
          <w:color w:val="000000"/>
        </w:rPr>
        <w:t xml:space="preserve">diel </w:t>
      </w:r>
      <w:r>
        <w:rPr>
          <w:rFonts w:ascii="Calibri" w:hAnsi="Calibri" w:cs="Arial"/>
          <w:b/>
          <w:bCs/>
        </w:rPr>
        <w:t>1</w:t>
      </w:r>
      <w:r>
        <w:rPr>
          <w:rFonts w:ascii="Calibri" w:hAnsi="Calibri" w:cs="Arial"/>
          <w:b/>
          <w:bCs/>
          <w:color w:val="000000"/>
        </w:rPr>
        <w:t xml:space="preserve"> – pozemok reg. KN </w:t>
      </w:r>
      <w:r>
        <w:rPr>
          <w:rFonts w:ascii="Calibri" w:hAnsi="Calibri" w:cs="Arial"/>
          <w:b/>
          <w:bCs/>
        </w:rPr>
        <w:t>C</w:t>
      </w:r>
      <w:r>
        <w:rPr>
          <w:rFonts w:ascii="Calibri" w:hAnsi="Calibri" w:cs="Arial"/>
          <w:b/>
          <w:bCs/>
          <w:color w:val="000000"/>
        </w:rPr>
        <w:t xml:space="preserve"> </w:t>
      </w:r>
      <w:proofErr w:type="spellStart"/>
      <w:r>
        <w:rPr>
          <w:rFonts w:ascii="Calibri" w:hAnsi="Calibri" w:cs="Arial"/>
          <w:b/>
          <w:bCs/>
          <w:color w:val="000000"/>
        </w:rPr>
        <w:t>parc.č</w:t>
      </w:r>
      <w:proofErr w:type="spellEnd"/>
      <w:r>
        <w:rPr>
          <w:rFonts w:ascii="Calibri" w:hAnsi="Calibri" w:cs="Arial"/>
          <w:b/>
          <w:bCs/>
          <w:color w:val="000000"/>
        </w:rPr>
        <w:t xml:space="preserve">. </w:t>
      </w:r>
      <w:r>
        <w:rPr>
          <w:rFonts w:ascii="Calibri" w:hAnsi="Calibri" w:cs="Arial"/>
          <w:b/>
          <w:bCs/>
        </w:rPr>
        <w:t xml:space="preserve">318/1 </w:t>
      </w:r>
      <w:r>
        <w:rPr>
          <w:rFonts w:ascii="Calibri" w:hAnsi="Calibri" w:cs="Arial"/>
          <w:b/>
          <w:bCs/>
          <w:color w:val="000000"/>
        </w:rPr>
        <w:t>o výmere 9 m</w:t>
      </w:r>
      <w:r>
        <w:rPr>
          <w:rFonts w:ascii="Calibri" w:hAnsi="Calibri" w:cs="Arial"/>
          <w:b/>
          <w:bCs/>
          <w:color w:val="000000"/>
          <w:vertAlign w:val="superscript"/>
        </w:rPr>
        <w:t>2</w:t>
      </w:r>
      <w:r>
        <w:rPr>
          <w:rFonts w:ascii="Calibri" w:hAnsi="Calibri" w:cs="Arial"/>
          <w:b/>
          <w:bCs/>
          <w:color w:val="000000"/>
        </w:rPr>
        <w:t>,</w:t>
      </w:r>
    </w:p>
    <w:p w14:paraId="137417D3" w14:textId="77777777" w:rsidR="001630C9" w:rsidRDefault="001630C9" w:rsidP="001630C9">
      <w:pPr>
        <w:pStyle w:val="Zkladntext"/>
        <w:numPr>
          <w:ilvl w:val="0"/>
          <w:numId w:val="14"/>
        </w:numPr>
        <w:suppressAutoHyphens/>
        <w:overflowPunct/>
        <w:spacing w:after="0"/>
        <w:jc w:val="both"/>
        <w:rPr>
          <w:rFonts w:ascii="Arial" w:hAnsi="Arial" w:cs="Arial"/>
          <w:sz w:val="18"/>
          <w:szCs w:val="18"/>
        </w:rPr>
      </w:pPr>
      <w:r>
        <w:rPr>
          <w:rFonts w:ascii="Calibri" w:hAnsi="Calibri" w:cs="Arial"/>
          <w:b/>
          <w:bCs/>
          <w:color w:val="000000"/>
        </w:rPr>
        <w:t xml:space="preserve">diel </w:t>
      </w:r>
      <w:r>
        <w:rPr>
          <w:rFonts w:ascii="Calibri" w:hAnsi="Calibri" w:cs="Arial"/>
          <w:b/>
          <w:bCs/>
        </w:rPr>
        <w:t>5</w:t>
      </w:r>
      <w:r>
        <w:rPr>
          <w:rFonts w:ascii="Calibri" w:hAnsi="Calibri" w:cs="Arial"/>
          <w:b/>
          <w:bCs/>
          <w:color w:val="000000"/>
        </w:rPr>
        <w:t xml:space="preserve"> – pozemok reg. KN </w:t>
      </w:r>
      <w:r>
        <w:rPr>
          <w:rFonts w:ascii="Calibri" w:hAnsi="Calibri" w:cs="Arial"/>
          <w:b/>
          <w:bCs/>
        </w:rPr>
        <w:t>E</w:t>
      </w:r>
      <w:r>
        <w:rPr>
          <w:rFonts w:ascii="Calibri" w:hAnsi="Calibri" w:cs="Arial"/>
          <w:b/>
          <w:bCs/>
          <w:color w:val="000000"/>
        </w:rPr>
        <w:t xml:space="preserve"> </w:t>
      </w:r>
      <w:proofErr w:type="spellStart"/>
      <w:r>
        <w:rPr>
          <w:rFonts w:ascii="Calibri" w:hAnsi="Calibri" w:cs="Arial"/>
          <w:b/>
          <w:bCs/>
          <w:color w:val="000000"/>
        </w:rPr>
        <w:t>parc.č</w:t>
      </w:r>
      <w:proofErr w:type="spellEnd"/>
      <w:r>
        <w:rPr>
          <w:rFonts w:ascii="Calibri" w:hAnsi="Calibri" w:cs="Arial"/>
          <w:b/>
          <w:bCs/>
          <w:color w:val="000000"/>
        </w:rPr>
        <w:t xml:space="preserve">. </w:t>
      </w:r>
      <w:r>
        <w:rPr>
          <w:rFonts w:ascii="Calibri" w:hAnsi="Calibri" w:cs="Arial"/>
          <w:b/>
          <w:bCs/>
        </w:rPr>
        <w:t xml:space="preserve">1448/1 </w:t>
      </w:r>
      <w:r>
        <w:rPr>
          <w:rFonts w:ascii="Calibri" w:hAnsi="Calibri" w:cs="Arial"/>
          <w:b/>
          <w:bCs/>
          <w:color w:val="000000"/>
        </w:rPr>
        <w:t xml:space="preserve">o výmere </w:t>
      </w:r>
      <w:r>
        <w:rPr>
          <w:rFonts w:ascii="Calibri" w:hAnsi="Calibri" w:cs="Arial"/>
          <w:b/>
          <w:bCs/>
        </w:rPr>
        <w:t>23</w:t>
      </w:r>
      <w:r>
        <w:rPr>
          <w:rFonts w:ascii="Calibri" w:hAnsi="Calibri" w:cs="Arial"/>
          <w:b/>
          <w:bCs/>
          <w:color w:val="000000"/>
        </w:rPr>
        <w:t xml:space="preserve"> m</w:t>
      </w:r>
      <w:r>
        <w:rPr>
          <w:rFonts w:ascii="Calibri" w:hAnsi="Calibri" w:cs="Arial"/>
          <w:b/>
          <w:bCs/>
          <w:color w:val="000000"/>
          <w:vertAlign w:val="superscript"/>
        </w:rPr>
        <w:t>2</w:t>
      </w:r>
      <w:r>
        <w:rPr>
          <w:rFonts w:ascii="Calibri" w:hAnsi="Calibri" w:cs="Arial"/>
          <w:b/>
          <w:bCs/>
          <w:color w:val="000000"/>
        </w:rPr>
        <w:t>,</w:t>
      </w:r>
    </w:p>
    <w:p w14:paraId="67C2AF09" w14:textId="77777777" w:rsidR="001630C9" w:rsidRDefault="001630C9" w:rsidP="001630C9">
      <w:pPr>
        <w:pStyle w:val="Zkladntext"/>
        <w:numPr>
          <w:ilvl w:val="0"/>
          <w:numId w:val="14"/>
        </w:numPr>
        <w:suppressAutoHyphens/>
        <w:overflowPunct/>
        <w:spacing w:after="0"/>
        <w:jc w:val="both"/>
        <w:rPr>
          <w:rFonts w:ascii="Arial" w:hAnsi="Arial" w:cs="Arial"/>
          <w:sz w:val="18"/>
          <w:szCs w:val="18"/>
        </w:rPr>
      </w:pPr>
      <w:r>
        <w:rPr>
          <w:rFonts w:ascii="Calibri" w:hAnsi="Calibri" w:cs="Arial"/>
          <w:b/>
          <w:bCs/>
          <w:color w:val="000000"/>
        </w:rPr>
        <w:t xml:space="preserve">diel </w:t>
      </w:r>
      <w:r>
        <w:rPr>
          <w:rFonts w:ascii="Calibri" w:hAnsi="Calibri" w:cs="Arial"/>
          <w:b/>
          <w:bCs/>
        </w:rPr>
        <w:t xml:space="preserve">4 </w:t>
      </w:r>
      <w:r>
        <w:rPr>
          <w:rFonts w:ascii="Calibri" w:hAnsi="Calibri" w:cs="Arial"/>
          <w:b/>
          <w:bCs/>
          <w:color w:val="000000"/>
        </w:rPr>
        <w:t xml:space="preserve"> – pozemok reg. KN </w:t>
      </w:r>
      <w:r>
        <w:rPr>
          <w:rFonts w:ascii="Calibri" w:hAnsi="Calibri" w:cs="Arial"/>
          <w:b/>
          <w:bCs/>
        </w:rPr>
        <w:t xml:space="preserve">E </w:t>
      </w:r>
      <w:r>
        <w:rPr>
          <w:rFonts w:ascii="Calibri" w:hAnsi="Calibri" w:cs="Arial"/>
          <w:b/>
          <w:bCs/>
          <w:color w:val="000000"/>
        </w:rPr>
        <w:t xml:space="preserve"> </w:t>
      </w:r>
      <w:proofErr w:type="spellStart"/>
      <w:r>
        <w:rPr>
          <w:rFonts w:ascii="Calibri" w:hAnsi="Calibri" w:cs="Arial"/>
          <w:b/>
          <w:bCs/>
          <w:color w:val="000000"/>
        </w:rPr>
        <w:t>parc.č</w:t>
      </w:r>
      <w:proofErr w:type="spellEnd"/>
      <w:r>
        <w:rPr>
          <w:rFonts w:ascii="Calibri" w:hAnsi="Calibri" w:cs="Arial"/>
          <w:b/>
          <w:bCs/>
          <w:color w:val="000000"/>
        </w:rPr>
        <w:t xml:space="preserve">. </w:t>
      </w:r>
      <w:r>
        <w:rPr>
          <w:rFonts w:ascii="Calibri" w:hAnsi="Calibri" w:cs="Arial"/>
          <w:b/>
          <w:bCs/>
        </w:rPr>
        <w:t xml:space="preserve">1451 </w:t>
      </w:r>
      <w:r>
        <w:rPr>
          <w:rFonts w:ascii="Calibri" w:hAnsi="Calibri" w:cs="Arial"/>
          <w:b/>
          <w:bCs/>
          <w:color w:val="000000"/>
        </w:rPr>
        <w:t>o výmere 5 m</w:t>
      </w:r>
      <w:r>
        <w:rPr>
          <w:rFonts w:ascii="Calibri" w:hAnsi="Calibri" w:cs="Arial"/>
          <w:b/>
          <w:bCs/>
          <w:color w:val="000000"/>
          <w:vertAlign w:val="superscript"/>
        </w:rPr>
        <w:t>2</w:t>
      </w:r>
      <w:r>
        <w:rPr>
          <w:rFonts w:ascii="Calibri" w:hAnsi="Calibri" w:cs="Arial"/>
          <w:b/>
          <w:bCs/>
          <w:color w:val="000000"/>
        </w:rPr>
        <w:t>,</w:t>
      </w:r>
    </w:p>
    <w:p w14:paraId="32C1E95D" w14:textId="77777777" w:rsidR="001630C9" w:rsidRDefault="001630C9" w:rsidP="001630C9">
      <w:pPr>
        <w:pStyle w:val="Zkladntext"/>
        <w:numPr>
          <w:ilvl w:val="0"/>
          <w:numId w:val="14"/>
        </w:numPr>
        <w:suppressAutoHyphens/>
        <w:overflowPunct/>
        <w:spacing w:after="0"/>
        <w:jc w:val="both"/>
        <w:rPr>
          <w:rFonts w:ascii="Arial" w:hAnsi="Arial" w:cs="Arial"/>
          <w:sz w:val="18"/>
          <w:szCs w:val="18"/>
        </w:rPr>
      </w:pPr>
      <w:r>
        <w:rPr>
          <w:rFonts w:ascii="Calibri" w:hAnsi="Calibri" w:cs="Arial"/>
          <w:b/>
          <w:bCs/>
          <w:color w:val="000000"/>
        </w:rPr>
        <w:t xml:space="preserve">diel </w:t>
      </w:r>
      <w:r>
        <w:rPr>
          <w:rFonts w:ascii="Calibri" w:hAnsi="Calibri" w:cs="Arial"/>
          <w:b/>
          <w:bCs/>
        </w:rPr>
        <w:t xml:space="preserve">9 </w:t>
      </w:r>
      <w:r>
        <w:rPr>
          <w:rFonts w:ascii="Calibri" w:hAnsi="Calibri" w:cs="Arial"/>
          <w:b/>
          <w:bCs/>
          <w:color w:val="000000"/>
        </w:rPr>
        <w:t xml:space="preserve"> – pozemok reg. KN </w:t>
      </w:r>
      <w:r>
        <w:rPr>
          <w:rFonts w:ascii="Calibri" w:hAnsi="Calibri" w:cs="Arial"/>
          <w:b/>
          <w:bCs/>
        </w:rPr>
        <w:t xml:space="preserve">C </w:t>
      </w:r>
      <w:r>
        <w:rPr>
          <w:rFonts w:ascii="Calibri" w:hAnsi="Calibri" w:cs="Arial"/>
          <w:b/>
          <w:bCs/>
          <w:color w:val="000000"/>
        </w:rPr>
        <w:t xml:space="preserve"> </w:t>
      </w:r>
      <w:proofErr w:type="spellStart"/>
      <w:r>
        <w:rPr>
          <w:rFonts w:ascii="Calibri" w:hAnsi="Calibri" w:cs="Arial"/>
          <w:b/>
          <w:bCs/>
          <w:color w:val="000000"/>
        </w:rPr>
        <w:t>parc.č</w:t>
      </w:r>
      <w:proofErr w:type="spellEnd"/>
      <w:r>
        <w:rPr>
          <w:rFonts w:ascii="Calibri" w:hAnsi="Calibri" w:cs="Arial"/>
          <w:b/>
          <w:bCs/>
          <w:color w:val="000000"/>
        </w:rPr>
        <w:t xml:space="preserve">. </w:t>
      </w:r>
      <w:r>
        <w:rPr>
          <w:rFonts w:ascii="Calibri" w:hAnsi="Calibri" w:cs="Arial"/>
          <w:b/>
          <w:bCs/>
        </w:rPr>
        <w:t xml:space="preserve">2281/3 </w:t>
      </w:r>
      <w:r>
        <w:rPr>
          <w:rFonts w:ascii="Calibri" w:hAnsi="Calibri" w:cs="Arial"/>
          <w:b/>
          <w:bCs/>
          <w:color w:val="000000"/>
        </w:rPr>
        <w:t xml:space="preserve">o výmere </w:t>
      </w:r>
      <w:r>
        <w:rPr>
          <w:rFonts w:ascii="Calibri" w:hAnsi="Calibri" w:cs="Arial"/>
          <w:b/>
          <w:bCs/>
        </w:rPr>
        <w:t>1</w:t>
      </w:r>
      <w:r>
        <w:rPr>
          <w:rFonts w:ascii="Calibri" w:hAnsi="Calibri" w:cs="Arial"/>
          <w:b/>
          <w:bCs/>
          <w:color w:val="000000"/>
        </w:rPr>
        <w:t xml:space="preserve"> m</w:t>
      </w:r>
      <w:r>
        <w:rPr>
          <w:rFonts w:ascii="Calibri" w:hAnsi="Calibri" w:cs="Arial"/>
          <w:b/>
          <w:bCs/>
          <w:color w:val="000000"/>
          <w:vertAlign w:val="superscript"/>
        </w:rPr>
        <w:t>2</w:t>
      </w:r>
      <w:r>
        <w:rPr>
          <w:rFonts w:ascii="Calibri" w:hAnsi="Calibri" w:cs="Arial"/>
          <w:b/>
          <w:bCs/>
          <w:color w:val="000000"/>
        </w:rPr>
        <w:t>,</w:t>
      </w:r>
    </w:p>
    <w:p w14:paraId="542264F5" w14:textId="77777777" w:rsidR="001630C9" w:rsidRDefault="001630C9" w:rsidP="001630C9">
      <w:pPr>
        <w:pStyle w:val="Zkladntext"/>
        <w:numPr>
          <w:ilvl w:val="0"/>
          <w:numId w:val="14"/>
        </w:numPr>
        <w:suppressAutoHyphens/>
        <w:overflowPunct/>
        <w:spacing w:after="0"/>
        <w:jc w:val="both"/>
      </w:pPr>
      <w:r>
        <w:rPr>
          <w:rFonts w:ascii="Calibri" w:hAnsi="Calibri" w:cs="Arial"/>
          <w:b/>
          <w:bCs/>
          <w:color w:val="000000"/>
        </w:rPr>
        <w:t xml:space="preserve">diel </w:t>
      </w:r>
      <w:r>
        <w:rPr>
          <w:rFonts w:ascii="Calibri" w:hAnsi="Calibri" w:cs="Arial"/>
          <w:b/>
          <w:bCs/>
        </w:rPr>
        <w:t xml:space="preserve">8 </w:t>
      </w:r>
      <w:r>
        <w:rPr>
          <w:rFonts w:ascii="Calibri" w:hAnsi="Calibri" w:cs="Arial"/>
          <w:b/>
          <w:bCs/>
          <w:color w:val="000000"/>
        </w:rPr>
        <w:t xml:space="preserve"> – pozemok reg. KN </w:t>
      </w:r>
      <w:r>
        <w:rPr>
          <w:rFonts w:ascii="Calibri" w:hAnsi="Calibri" w:cs="Arial"/>
          <w:b/>
          <w:bCs/>
        </w:rPr>
        <w:t xml:space="preserve">E </w:t>
      </w:r>
      <w:r>
        <w:rPr>
          <w:rFonts w:ascii="Calibri" w:hAnsi="Calibri" w:cs="Arial"/>
          <w:b/>
          <w:bCs/>
          <w:color w:val="000000"/>
        </w:rPr>
        <w:t xml:space="preserve"> </w:t>
      </w:r>
      <w:proofErr w:type="spellStart"/>
      <w:r>
        <w:rPr>
          <w:rFonts w:ascii="Calibri" w:hAnsi="Calibri" w:cs="Arial"/>
          <w:b/>
          <w:bCs/>
          <w:color w:val="000000"/>
        </w:rPr>
        <w:t>parc.č</w:t>
      </w:r>
      <w:proofErr w:type="spellEnd"/>
      <w:r>
        <w:rPr>
          <w:rFonts w:ascii="Calibri" w:hAnsi="Calibri" w:cs="Arial"/>
          <w:b/>
          <w:bCs/>
          <w:color w:val="000000"/>
        </w:rPr>
        <w:t xml:space="preserve">. </w:t>
      </w:r>
      <w:r>
        <w:rPr>
          <w:rFonts w:ascii="Calibri" w:hAnsi="Calibri" w:cs="Arial"/>
          <w:b/>
          <w:bCs/>
        </w:rPr>
        <w:t xml:space="preserve">2282/2 </w:t>
      </w:r>
      <w:r>
        <w:rPr>
          <w:rFonts w:ascii="Calibri" w:hAnsi="Calibri" w:cs="Arial"/>
          <w:b/>
          <w:bCs/>
          <w:color w:val="000000"/>
        </w:rPr>
        <w:t xml:space="preserve">o výmere </w:t>
      </w:r>
      <w:r>
        <w:rPr>
          <w:rFonts w:ascii="Calibri" w:hAnsi="Calibri" w:cs="Arial"/>
          <w:b/>
          <w:bCs/>
        </w:rPr>
        <w:t>6</w:t>
      </w:r>
      <w:r>
        <w:rPr>
          <w:rFonts w:ascii="Calibri" w:hAnsi="Calibri" w:cs="Arial"/>
          <w:b/>
          <w:bCs/>
          <w:color w:val="000000"/>
        </w:rPr>
        <w:t xml:space="preserve"> m</w:t>
      </w:r>
      <w:r>
        <w:rPr>
          <w:rFonts w:ascii="Calibri" w:hAnsi="Calibri" w:cs="Arial"/>
          <w:b/>
          <w:bCs/>
          <w:color w:val="000000"/>
          <w:vertAlign w:val="superscript"/>
        </w:rPr>
        <w:t>2</w:t>
      </w:r>
      <w:r>
        <w:rPr>
          <w:rFonts w:ascii="Calibri" w:hAnsi="Calibri" w:cs="Arial"/>
          <w:b/>
          <w:bCs/>
          <w:color w:val="000000"/>
        </w:rPr>
        <w:t>.</w:t>
      </w:r>
    </w:p>
    <w:p w14:paraId="4687F27B" w14:textId="77777777" w:rsidR="001630C9" w:rsidRDefault="001630C9" w:rsidP="00163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686E2C9A" w14:textId="77777777" w:rsidR="001630C9" w:rsidRDefault="001630C9" w:rsidP="001630C9">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65B1FA91" w14:textId="77777777" w:rsidR="001630C9" w:rsidRDefault="001630C9" w:rsidP="001630C9">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77E678B8" w14:textId="77777777" w:rsidR="001630C9" w:rsidRDefault="001630C9" w:rsidP="00163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5FB22832" w14:textId="77777777" w:rsidR="001630C9" w:rsidRDefault="001630C9" w:rsidP="001630C9">
      <w:pPr>
        <w:pStyle w:val="Standard"/>
        <w:rPr>
          <w:rFonts w:ascii="Calibri" w:hAnsi="Calibri" w:cs="Arial"/>
          <w:b/>
          <w:bCs/>
        </w:rPr>
      </w:pPr>
    </w:p>
    <w:p w14:paraId="48D023FF" w14:textId="77777777" w:rsidR="001630C9" w:rsidRDefault="001630C9" w:rsidP="00EF4A05">
      <w:pPr>
        <w:pStyle w:val="Standard"/>
        <w:rPr>
          <w:rFonts w:ascii="Calibri" w:hAnsi="Calibri" w:cs="Arial"/>
          <w:b/>
          <w:bCs/>
        </w:rPr>
      </w:pPr>
    </w:p>
    <w:p w14:paraId="6B1E8461"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rPr>
      </w:pPr>
    </w:p>
    <w:p w14:paraId="0CC95C67" w14:textId="77777777" w:rsidR="00EF4A05" w:rsidRDefault="00EF4A05" w:rsidP="00EF4A05">
      <w:pPr>
        <w:pStyle w:val="Standard"/>
      </w:pPr>
      <w:r>
        <w:rPr>
          <w:rFonts w:ascii="Calibri" w:hAnsi="Calibri" w:cs="Arial"/>
          <w:b/>
          <w:bCs/>
        </w:rPr>
        <w:t>Uznesenie č. 81/2020</w:t>
      </w:r>
    </w:p>
    <w:p w14:paraId="23EA82E8" w14:textId="77777777" w:rsidR="00EF4A05" w:rsidRDefault="00EF4A05" w:rsidP="00EF4A05">
      <w:pPr>
        <w:pStyle w:val="Standard"/>
        <w:jc w:val="both"/>
        <w:rPr>
          <w:rFonts w:ascii="Calibri" w:hAnsi="Calibri" w:cs="Arial"/>
          <w:b/>
          <w:bCs/>
        </w:rPr>
      </w:pPr>
      <w:r>
        <w:rPr>
          <w:rFonts w:ascii="Calibri" w:hAnsi="Calibri" w:cs="Arial"/>
          <w:b/>
          <w:bCs/>
        </w:rPr>
        <w:t>Obecné zastupiteľstvo  obce Boleráz schvaľuje</w:t>
      </w:r>
    </w:p>
    <w:p w14:paraId="76ACCD8D" w14:textId="77777777" w:rsidR="00EF4A05" w:rsidRDefault="00EF4A05" w:rsidP="00EF4A05">
      <w:pPr>
        <w:pStyle w:val="Standard"/>
        <w:jc w:val="both"/>
      </w:pPr>
      <w:r>
        <w:rPr>
          <w:rFonts w:ascii="Calibri" w:hAnsi="Calibri" w:cs="Arial"/>
          <w:b/>
          <w:bCs/>
        </w:rPr>
        <w:t xml:space="preserve">  zastavovaciu   štúdiu v </w:t>
      </w:r>
      <w:proofErr w:type="spellStart"/>
      <w:r>
        <w:rPr>
          <w:rFonts w:ascii="Calibri" w:hAnsi="Calibri" w:cs="Arial"/>
          <w:b/>
          <w:bCs/>
        </w:rPr>
        <w:t>k.ú</w:t>
      </w:r>
      <w:proofErr w:type="spellEnd"/>
      <w:r>
        <w:rPr>
          <w:rFonts w:ascii="Calibri" w:hAnsi="Calibri" w:cs="Arial"/>
          <w:b/>
          <w:bCs/>
        </w:rPr>
        <w:t xml:space="preserve">. Boleráz </w:t>
      </w:r>
      <w:r>
        <w:rPr>
          <w:rFonts w:ascii="Calibri" w:hAnsi="Calibri" w:cs="Arial"/>
          <w:b/>
          <w:bCs/>
          <w:color w:val="800080"/>
        </w:rPr>
        <w:t xml:space="preserve">  </w:t>
      </w:r>
      <w:r>
        <w:rPr>
          <w:rFonts w:ascii="Calibri" w:hAnsi="Calibri" w:cs="Arial"/>
          <w:b/>
          <w:bCs/>
        </w:rPr>
        <w:t xml:space="preserve"> RD pre lokalitu  Z2/06 ( par. č. 5481/4-6, 5483/4-6)  za železnicou, ktorú predložil p. Daniel </w:t>
      </w:r>
      <w:proofErr w:type="spellStart"/>
      <w:r>
        <w:rPr>
          <w:rFonts w:ascii="Calibri" w:hAnsi="Calibri" w:cs="Arial"/>
          <w:b/>
          <w:bCs/>
        </w:rPr>
        <w:t>Fabok</w:t>
      </w:r>
      <w:proofErr w:type="spellEnd"/>
      <w:r>
        <w:rPr>
          <w:rFonts w:ascii="Calibri" w:hAnsi="Calibri" w:cs="Arial"/>
          <w:b/>
          <w:bCs/>
        </w:rPr>
        <w:t xml:space="preserve">, bytom Boleráz </w:t>
      </w:r>
      <w:proofErr w:type="spellStart"/>
      <w:r>
        <w:rPr>
          <w:rFonts w:ascii="Calibri" w:hAnsi="Calibri" w:cs="Arial"/>
          <w:b/>
          <w:bCs/>
        </w:rPr>
        <w:t>Klčovany</w:t>
      </w:r>
      <w:proofErr w:type="spellEnd"/>
      <w:r>
        <w:rPr>
          <w:rFonts w:ascii="Calibri" w:hAnsi="Calibri" w:cs="Arial"/>
          <w:b/>
          <w:bCs/>
        </w:rPr>
        <w:t xml:space="preserve"> 203.</w:t>
      </w:r>
      <w:bookmarkStart w:id="3" w:name="_Hlk57972390"/>
      <w:bookmarkEnd w:id="3"/>
    </w:p>
    <w:p w14:paraId="5E56A12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3C71CDB5" w14:textId="77777777" w:rsidR="00EF4A05" w:rsidRDefault="00EF4A05" w:rsidP="00EF4A05">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74ED5F7C" w14:textId="77777777" w:rsidR="00EF4A05" w:rsidRDefault="00EF4A05" w:rsidP="00EF4A05">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517503DE"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1122442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6D0932BA" w14:textId="77777777" w:rsidR="001630C9" w:rsidRDefault="001630C9" w:rsidP="001630C9">
      <w:pPr>
        <w:pStyle w:val="Standard"/>
      </w:pPr>
      <w:r>
        <w:rPr>
          <w:rFonts w:ascii="Calibri" w:hAnsi="Calibri" w:cs="Arial"/>
          <w:b/>
          <w:bCs/>
        </w:rPr>
        <w:t>Uznesenie č.82/2020</w:t>
      </w:r>
    </w:p>
    <w:p w14:paraId="14EBE8A8" w14:textId="77777777" w:rsidR="001630C9" w:rsidRDefault="001630C9" w:rsidP="001630C9">
      <w:pPr>
        <w:pStyle w:val="Standard"/>
        <w:jc w:val="both"/>
        <w:rPr>
          <w:rFonts w:ascii="Calibri" w:hAnsi="Calibri" w:cs="Arial"/>
          <w:b/>
          <w:bCs/>
        </w:rPr>
      </w:pPr>
      <w:r>
        <w:rPr>
          <w:rFonts w:ascii="Calibri" w:hAnsi="Calibri" w:cs="Arial"/>
          <w:b/>
          <w:bCs/>
        </w:rPr>
        <w:t xml:space="preserve">Obecné zastupiteľstvo  obce Boleráz súhlasí </w:t>
      </w:r>
    </w:p>
    <w:p w14:paraId="39493BD7" w14:textId="77777777" w:rsidR="001630C9" w:rsidRDefault="001630C9" w:rsidP="001630C9">
      <w:pPr>
        <w:pStyle w:val="Standard"/>
        <w:jc w:val="both"/>
      </w:pPr>
      <w:r>
        <w:rPr>
          <w:rFonts w:ascii="Calibri" w:hAnsi="Calibri" w:cs="Arial"/>
          <w:b/>
          <w:bCs/>
        </w:rPr>
        <w:t xml:space="preserve"> vybudovaním 2 parkovacích miest na obecnom pozemku pred RD </w:t>
      </w:r>
      <w:proofErr w:type="spellStart"/>
      <w:r>
        <w:rPr>
          <w:rFonts w:ascii="Calibri" w:hAnsi="Calibri" w:cs="Arial"/>
          <w:b/>
          <w:bCs/>
        </w:rPr>
        <w:t>s.č</w:t>
      </w:r>
      <w:proofErr w:type="spellEnd"/>
      <w:r>
        <w:rPr>
          <w:rFonts w:ascii="Calibri" w:hAnsi="Calibri" w:cs="Arial"/>
          <w:b/>
          <w:bCs/>
        </w:rPr>
        <w:t xml:space="preserve">. 234 v obci Boleráz, kú. </w:t>
      </w:r>
      <w:proofErr w:type="spellStart"/>
      <w:r>
        <w:rPr>
          <w:rFonts w:ascii="Calibri" w:hAnsi="Calibri" w:cs="Arial"/>
          <w:b/>
          <w:bCs/>
        </w:rPr>
        <w:t>Klčovany</w:t>
      </w:r>
      <w:proofErr w:type="spellEnd"/>
      <w:r>
        <w:rPr>
          <w:rFonts w:ascii="Calibri" w:hAnsi="Calibri" w:cs="Arial"/>
          <w:b/>
          <w:bCs/>
        </w:rPr>
        <w:t xml:space="preserve"> v súlade s predloženým  návrhom.  </w:t>
      </w:r>
      <w:r>
        <w:rPr>
          <w:rFonts w:ascii="Calibri" w:hAnsi="Calibri" w:cs="Arial"/>
        </w:rPr>
        <w:t>I</w:t>
      </w:r>
      <w:r>
        <w:rPr>
          <w:rFonts w:ascii="Calibri" w:hAnsi="Calibri" w:cs="Arial"/>
          <w:b/>
          <w:bCs/>
        </w:rPr>
        <w:t xml:space="preserve">nvestorom stavby bude p. Ľubomír </w:t>
      </w:r>
      <w:proofErr w:type="spellStart"/>
      <w:r>
        <w:rPr>
          <w:rFonts w:ascii="Calibri" w:hAnsi="Calibri" w:cs="Arial"/>
          <w:b/>
          <w:bCs/>
        </w:rPr>
        <w:t>Anetta</w:t>
      </w:r>
      <w:proofErr w:type="spellEnd"/>
      <w:r>
        <w:rPr>
          <w:rFonts w:ascii="Calibri" w:hAnsi="Calibri" w:cs="Arial"/>
          <w:b/>
          <w:bCs/>
        </w:rPr>
        <w:t xml:space="preserve">. </w:t>
      </w:r>
    </w:p>
    <w:p w14:paraId="49897388" w14:textId="77777777" w:rsidR="001630C9" w:rsidRDefault="001630C9" w:rsidP="00163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39220CBC" w14:textId="77777777" w:rsidR="001630C9" w:rsidRDefault="001630C9" w:rsidP="001630C9">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6A4F6A73" w14:textId="77777777" w:rsidR="001630C9" w:rsidRDefault="001630C9" w:rsidP="001630C9">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03B3BC09" w14:textId="77777777" w:rsidR="001630C9" w:rsidRDefault="001630C9" w:rsidP="00163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6A9E34B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3CF0C208" w14:textId="77777777" w:rsidR="00EF4A05" w:rsidRDefault="00EF4A05" w:rsidP="00EF4A05">
      <w:pPr>
        <w:pStyle w:val="Standard"/>
        <w:rPr>
          <w:rFonts w:ascii="Calibri" w:hAnsi="Calibri" w:cs="Arial"/>
          <w:b/>
          <w:bCs/>
        </w:rPr>
      </w:pPr>
    </w:p>
    <w:p w14:paraId="7B508B2A" w14:textId="77777777" w:rsidR="00EF4A05" w:rsidRDefault="00EF4A05" w:rsidP="00EF4A05">
      <w:pPr>
        <w:widowControl w:val="0"/>
        <w:rPr>
          <w:rFonts w:ascii="Calibri" w:hAnsi="Calibri" w:cs="Arial"/>
        </w:rPr>
      </w:pPr>
    </w:p>
    <w:p w14:paraId="5BF7B76D" w14:textId="77777777" w:rsidR="00EF4A05" w:rsidRDefault="00EF4A05" w:rsidP="00EF4A05">
      <w:pPr>
        <w:widowControl w:val="0"/>
        <w:jc w:val="both"/>
      </w:pPr>
      <w:r>
        <w:rPr>
          <w:rFonts w:ascii="Calibri" w:hAnsi="Calibri" w:cs="Arial"/>
          <w:b/>
          <w:bCs/>
        </w:rPr>
        <w:t>Uznesenie č. 83/2020</w:t>
      </w:r>
    </w:p>
    <w:p w14:paraId="4944C376" w14:textId="77777777" w:rsidR="00EF4A05" w:rsidRDefault="00EF4A05" w:rsidP="00EF4A05">
      <w:pPr>
        <w:widowControl w:val="0"/>
        <w:jc w:val="both"/>
        <w:rPr>
          <w:rStyle w:val="Vrazn"/>
          <w:rFonts w:ascii="Calibri" w:hAnsi="Calibri" w:cs="Arial"/>
          <w:color w:val="000000"/>
        </w:rPr>
      </w:pPr>
      <w:r>
        <w:rPr>
          <w:rStyle w:val="Vrazn"/>
          <w:rFonts w:ascii="Calibri" w:hAnsi="Calibri" w:cs="Arial"/>
          <w:color w:val="000000"/>
        </w:rPr>
        <w:t xml:space="preserve">Obecné zastupiteľstvo Obce Boleráz schvaľuje </w:t>
      </w:r>
    </w:p>
    <w:p w14:paraId="6E0B7129" w14:textId="77777777" w:rsidR="00EF4A05" w:rsidRDefault="00EF4A05" w:rsidP="00EF4A05">
      <w:pPr>
        <w:widowControl w:val="0"/>
        <w:jc w:val="both"/>
      </w:pPr>
      <w:r>
        <w:rPr>
          <w:rStyle w:val="Vrazn"/>
          <w:rFonts w:ascii="Calibri" w:hAnsi="Calibri" w:cs="Arial"/>
          <w:color w:val="000000"/>
        </w:rPr>
        <w:t xml:space="preserve">zámer predaja  </w:t>
      </w:r>
      <w:r>
        <w:rPr>
          <w:rFonts w:ascii="Calibri" w:hAnsi="Calibri" w:cs="Arial"/>
          <w:b/>
          <w:bCs/>
          <w:color w:val="000000"/>
        </w:rPr>
        <w:t xml:space="preserve">novovytvoreného pozemku v kú. Boleráz, parcela registra KN „C“ </w:t>
      </w:r>
      <w:proofErr w:type="spellStart"/>
      <w:r>
        <w:rPr>
          <w:rFonts w:ascii="Calibri" w:hAnsi="Calibri" w:cs="Arial"/>
          <w:b/>
          <w:bCs/>
          <w:color w:val="000000"/>
        </w:rPr>
        <w:t>parc</w:t>
      </w:r>
      <w:proofErr w:type="spellEnd"/>
      <w:r>
        <w:rPr>
          <w:rFonts w:ascii="Calibri" w:hAnsi="Calibri" w:cs="Arial"/>
          <w:b/>
          <w:bCs/>
          <w:color w:val="000000"/>
        </w:rPr>
        <w:t>. č. 318/6 o výmere 26 m</w:t>
      </w:r>
      <w:r>
        <w:rPr>
          <w:rFonts w:ascii="Calibri" w:hAnsi="Calibri" w:cs="Arial"/>
          <w:b/>
          <w:bCs/>
          <w:color w:val="000000"/>
          <w:vertAlign w:val="superscript"/>
        </w:rPr>
        <w:t>2</w:t>
      </w:r>
      <w:r>
        <w:rPr>
          <w:rFonts w:ascii="Calibri" w:hAnsi="Calibri" w:cs="Arial"/>
          <w:b/>
          <w:bCs/>
          <w:color w:val="000000"/>
        </w:rPr>
        <w:t xml:space="preserve">, druh pozemku ostatná plocha , vytvoreného podľa Geometrického plánu číslo 133/2020, vyhotoviteľ Ing. Vladimír </w:t>
      </w:r>
      <w:proofErr w:type="spellStart"/>
      <w:r>
        <w:rPr>
          <w:rFonts w:ascii="Calibri" w:hAnsi="Calibri" w:cs="Arial"/>
          <w:b/>
          <w:bCs/>
          <w:color w:val="000000"/>
        </w:rPr>
        <w:t>Haršány</w:t>
      </w:r>
      <w:proofErr w:type="spellEnd"/>
      <w:r>
        <w:rPr>
          <w:rFonts w:ascii="Calibri" w:hAnsi="Calibri" w:cs="Arial"/>
          <w:b/>
          <w:bCs/>
          <w:color w:val="000000"/>
        </w:rPr>
        <w:t xml:space="preserve">, overeného pod číslom G1-1664/2020 dňa 24.11.2020 z pôvodného pozemku registra KN „C“ </w:t>
      </w:r>
      <w:proofErr w:type="spellStart"/>
      <w:r>
        <w:rPr>
          <w:rFonts w:ascii="Calibri" w:hAnsi="Calibri" w:cs="Arial"/>
          <w:b/>
          <w:bCs/>
          <w:color w:val="000000"/>
        </w:rPr>
        <w:t>parc</w:t>
      </w:r>
      <w:proofErr w:type="spellEnd"/>
      <w:r>
        <w:rPr>
          <w:rFonts w:ascii="Calibri" w:hAnsi="Calibri" w:cs="Arial"/>
          <w:b/>
          <w:bCs/>
          <w:color w:val="000000"/>
        </w:rPr>
        <w:t>. č. 318 druh pozemku zastavané plochy o výmere 7185 m</w:t>
      </w:r>
      <w:r>
        <w:rPr>
          <w:rFonts w:ascii="Calibri" w:hAnsi="Calibri" w:cs="Arial"/>
          <w:b/>
          <w:bCs/>
          <w:color w:val="000000"/>
          <w:vertAlign w:val="superscript"/>
        </w:rPr>
        <w:t>2</w:t>
      </w:r>
      <w:r>
        <w:rPr>
          <w:rFonts w:ascii="Calibri" w:hAnsi="Calibri" w:cs="Arial"/>
          <w:b/>
          <w:bCs/>
          <w:color w:val="000000"/>
        </w:rPr>
        <w:t>, nachádzajúceho sa v katastrálnom území Boleráz, obec Boleráz, okres Trnava, zapísaného na  liste vlastníctva č. 1100 za kúpnu cenu 100,0 €  kupujúcemu Západoslovenská distribučná, a.s., Čulenova 6, 816 47 Bratislava z dôvodu hodného osobitného zreteľa v súlade s § 9a ods. 8 písm. e) zákona č. 138/1991 Zb. o majetku obcí v znení neskorších  predpisov .</w:t>
      </w:r>
      <w:r>
        <w:rPr>
          <w:rStyle w:val="Vrazn"/>
          <w:rFonts w:ascii="Calibri" w:hAnsi="Calibri" w:cs="Arial"/>
          <w:color w:val="000000"/>
        </w:rPr>
        <w:t xml:space="preserve"> </w:t>
      </w:r>
      <w:r>
        <w:rPr>
          <w:rFonts w:ascii="Calibri" w:hAnsi="Calibri" w:cs="Arial"/>
          <w:b/>
          <w:bCs/>
          <w:color w:val="000000"/>
        </w:rPr>
        <w:t xml:space="preserve"> Dôvodom hodným osobitého zreteľa je skutočnosť, že pre stavbu: „Rekonštrukcia miestnej komunikácie - cesty a mosta Boleráz – Hlavná ul. – železničná stanica “ bude na </w:t>
      </w:r>
      <w:proofErr w:type="spellStart"/>
      <w:r>
        <w:rPr>
          <w:rFonts w:ascii="Calibri" w:hAnsi="Calibri" w:cs="Arial"/>
          <w:b/>
          <w:bCs/>
          <w:color w:val="000000"/>
        </w:rPr>
        <w:t>novytvorenom</w:t>
      </w:r>
      <w:proofErr w:type="spellEnd"/>
      <w:r>
        <w:rPr>
          <w:rFonts w:ascii="Calibri" w:hAnsi="Calibri" w:cs="Arial"/>
          <w:b/>
          <w:bCs/>
          <w:color w:val="000000"/>
        </w:rPr>
        <w:t xml:space="preserve"> pozemku vybudovaná trafostanica pre predmetnú lokalitu. Predajom novovytvoreného pozemku nebudú dotknutí a nebudú mať obmedzený prístup ostatní vlastníci susediacich pozemkov. </w:t>
      </w:r>
      <w:bookmarkStart w:id="4" w:name="_Hlk57969472"/>
      <w:bookmarkEnd w:id="4"/>
    </w:p>
    <w:p w14:paraId="4801364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718CB395"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3DD26140"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4AE9B37C"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029770B8"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06CC0010"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rPr>
      </w:pPr>
    </w:p>
    <w:p w14:paraId="5B2B28A6" w14:textId="77777777" w:rsidR="00EF4A05" w:rsidRDefault="00EF4A05" w:rsidP="00EF4A05">
      <w:pPr>
        <w:widowControl w:val="0"/>
        <w:jc w:val="both"/>
      </w:pPr>
      <w:r>
        <w:rPr>
          <w:rFonts w:ascii="Calibri" w:hAnsi="Calibri" w:cs="Arial"/>
          <w:b/>
          <w:bCs/>
        </w:rPr>
        <w:t>Uznesenie č. 84/2020</w:t>
      </w:r>
    </w:p>
    <w:p w14:paraId="21C35A0A" w14:textId="77777777" w:rsidR="00EF4A05" w:rsidRDefault="00EF4A05" w:rsidP="00EF4A05">
      <w:pPr>
        <w:pStyle w:val="Standard"/>
        <w:jc w:val="both"/>
        <w:rPr>
          <w:rStyle w:val="Vrazn"/>
          <w:rFonts w:ascii="Calibri" w:hAnsi="Calibri" w:cs="Arial"/>
          <w:color w:val="000000"/>
        </w:rPr>
      </w:pPr>
      <w:r>
        <w:rPr>
          <w:rStyle w:val="Vrazn"/>
          <w:rFonts w:ascii="Calibri" w:hAnsi="Calibri" w:cs="Arial"/>
          <w:color w:val="000000"/>
        </w:rPr>
        <w:t>Obecné zastupiteľstvo Obce Boleráz schvaľuje</w:t>
      </w:r>
    </w:p>
    <w:p w14:paraId="5E61F1D8" w14:textId="77777777" w:rsidR="00EF4A05" w:rsidRDefault="00EF4A05" w:rsidP="00EF4A05">
      <w:pPr>
        <w:pStyle w:val="Standard"/>
        <w:jc w:val="both"/>
      </w:pPr>
      <w:r>
        <w:rPr>
          <w:rStyle w:val="Vrazn"/>
          <w:rFonts w:ascii="Calibri" w:hAnsi="Calibri" w:cs="Arial"/>
          <w:color w:val="000000"/>
        </w:rPr>
        <w:t xml:space="preserve">  zámer  predaja  </w:t>
      </w:r>
      <w:r>
        <w:rPr>
          <w:rFonts w:ascii="Calibri" w:hAnsi="Calibri" w:cs="Arial"/>
          <w:b/>
          <w:bCs/>
          <w:color w:val="000000"/>
        </w:rPr>
        <w:t xml:space="preserve"> z dôvodu hodného osobitného zreteľa v súlade s § 9a ods. 8 písm. e) zákona č. 138/1991 Zb. o majetku obcí v znení neskorších  predpisov  kupujúcej Alexandre </w:t>
      </w:r>
      <w:proofErr w:type="spellStart"/>
      <w:r>
        <w:rPr>
          <w:rFonts w:ascii="Calibri" w:hAnsi="Calibri" w:cs="Arial"/>
          <w:b/>
          <w:bCs/>
          <w:color w:val="000000"/>
        </w:rPr>
        <w:t>Hucovičovej</w:t>
      </w:r>
      <w:proofErr w:type="spellEnd"/>
      <w:r>
        <w:rPr>
          <w:rFonts w:ascii="Calibri" w:hAnsi="Calibri" w:cs="Arial"/>
          <w:b/>
          <w:bCs/>
          <w:color w:val="000000"/>
        </w:rPr>
        <w:t xml:space="preserve">, r. </w:t>
      </w:r>
      <w:proofErr w:type="spellStart"/>
      <w:r>
        <w:rPr>
          <w:rFonts w:ascii="Calibri" w:hAnsi="Calibri" w:cs="Arial"/>
          <w:b/>
          <w:bCs/>
          <w:color w:val="000000"/>
        </w:rPr>
        <w:t>Hucovičovej</w:t>
      </w:r>
      <w:proofErr w:type="spellEnd"/>
      <w:r>
        <w:rPr>
          <w:rFonts w:ascii="Calibri" w:hAnsi="Calibri" w:cs="Arial"/>
          <w:b/>
          <w:bCs/>
          <w:color w:val="000000"/>
        </w:rPr>
        <w:t xml:space="preserve">, </w:t>
      </w:r>
      <w:proofErr w:type="spellStart"/>
      <w:r>
        <w:rPr>
          <w:rFonts w:ascii="Calibri" w:hAnsi="Calibri" w:cs="Arial"/>
          <w:b/>
          <w:bCs/>
          <w:color w:val="000000"/>
        </w:rPr>
        <w:t>nar</w:t>
      </w:r>
      <w:proofErr w:type="spellEnd"/>
      <w:r>
        <w:rPr>
          <w:rFonts w:ascii="Calibri" w:hAnsi="Calibri" w:cs="Arial"/>
          <w:b/>
          <w:bCs/>
          <w:color w:val="000000"/>
        </w:rPr>
        <w:t>……...bytom Trnava, Jeruzalemská 259/4, 917 01 Trnava  nehnuteľnosti nachádzajúcej sa v </w:t>
      </w:r>
      <w:proofErr w:type="spellStart"/>
      <w:r>
        <w:rPr>
          <w:rFonts w:ascii="Calibri" w:hAnsi="Calibri" w:cs="Arial"/>
          <w:b/>
          <w:bCs/>
          <w:color w:val="000000"/>
        </w:rPr>
        <w:t>k.ú.Klčovany</w:t>
      </w:r>
      <w:proofErr w:type="spellEnd"/>
      <w:r>
        <w:rPr>
          <w:rFonts w:ascii="Calibri" w:hAnsi="Calibri" w:cs="Arial"/>
          <w:b/>
          <w:bCs/>
          <w:color w:val="000000"/>
        </w:rPr>
        <w:t xml:space="preserve">, obec Boleráz  parcely KN-C </w:t>
      </w:r>
      <w:proofErr w:type="spellStart"/>
      <w:r>
        <w:rPr>
          <w:rFonts w:ascii="Calibri" w:hAnsi="Calibri" w:cs="Arial"/>
          <w:b/>
          <w:bCs/>
          <w:color w:val="000000"/>
        </w:rPr>
        <w:t>parc</w:t>
      </w:r>
      <w:proofErr w:type="spellEnd"/>
      <w:r>
        <w:rPr>
          <w:rFonts w:ascii="Calibri" w:hAnsi="Calibri" w:cs="Arial"/>
          <w:b/>
          <w:bCs/>
          <w:color w:val="000000"/>
        </w:rPr>
        <w:t xml:space="preserve">. č. 155/29, vodná plocha , vo výmere  60 m², zapísanej v LV č. 200 za kúpnu cenu 2,50 Eur/m2,  s tým, že všetky náklady spojené s prevodom nehnuteľnosti bude hradiť kupujúca. Pozemok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žiadateľky o kúpu, prechádza cez záhradu. Predchodcovia  žiadateľky v  minulosti niekoľko desaťročí tento pozemok využívali.  Obec pozemok, ktorý je predmetom prevodu  nikdy neužívala. Pozemky suché koryto potoka  sú pre obec nevyužiteľné. Predajom pozemku nebudú dotknutí a nebudú mať obmedzený prístup ostatní vlastníci susediacich pozemkov. </w:t>
      </w:r>
      <w:bookmarkStart w:id="5" w:name="_Hlk57969159"/>
      <w:bookmarkEnd w:id="5"/>
    </w:p>
    <w:p w14:paraId="6E87DED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6D7D6D45"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7FD5D7B0"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49C0833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bookmarkStart w:id="6" w:name="_Hlk57977130"/>
      <w:bookmarkEnd w:id="6"/>
    </w:p>
    <w:p w14:paraId="797757D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72725C33"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2848033F" w14:textId="77777777" w:rsidR="00EF4A05" w:rsidRDefault="00EF4A05" w:rsidP="00EF4A05">
      <w:pPr>
        <w:pStyle w:val="Standard"/>
      </w:pPr>
      <w:r>
        <w:rPr>
          <w:rFonts w:ascii="Calibri" w:hAnsi="Calibri" w:cs="Arial"/>
          <w:b/>
          <w:bCs/>
        </w:rPr>
        <w:t>OZ prijalo uznesenie č. 85/2020</w:t>
      </w:r>
    </w:p>
    <w:p w14:paraId="6DB13EF5" w14:textId="77777777" w:rsidR="00EF4A05" w:rsidRDefault="00EF4A05" w:rsidP="00EF4A05">
      <w:pPr>
        <w:pStyle w:val="Standard"/>
      </w:pPr>
      <w:r>
        <w:rPr>
          <w:rStyle w:val="Vrazn"/>
          <w:rFonts w:ascii="Calibri" w:hAnsi="Calibri" w:cs="Arial"/>
        </w:rPr>
        <w:t>Obecné zastupiteľstvo Obce  Boleráz ruší  Uznesenie č. 44/2020 zo dňa  25.6.2020</w:t>
      </w:r>
    </w:p>
    <w:p w14:paraId="43C92A40"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1766ACCC"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58FFD5E4"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69BD661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22036205"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76D41A7A"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4208B128" w14:textId="77777777" w:rsidR="00EF4A05" w:rsidRDefault="00EF4A05" w:rsidP="00EF4A05">
      <w:pPr>
        <w:widowControl w:val="0"/>
      </w:pPr>
      <w:r>
        <w:rPr>
          <w:rFonts w:ascii="Calibri" w:hAnsi="Calibri" w:cs="Arial"/>
          <w:b/>
          <w:bCs/>
        </w:rPr>
        <w:t>Uznesenie č. 86/2020</w:t>
      </w:r>
    </w:p>
    <w:p w14:paraId="628128AA" w14:textId="77777777" w:rsidR="00EF4A05" w:rsidRDefault="00EF4A05" w:rsidP="00EF4A05">
      <w:pPr>
        <w:pStyle w:val="Standard"/>
        <w:jc w:val="both"/>
        <w:rPr>
          <w:rStyle w:val="Vrazn"/>
          <w:rFonts w:ascii="Calibri" w:hAnsi="Calibri" w:cs="Arial"/>
          <w:color w:val="000000"/>
        </w:rPr>
      </w:pPr>
      <w:r>
        <w:rPr>
          <w:rStyle w:val="Vrazn"/>
          <w:rFonts w:ascii="Calibri" w:hAnsi="Calibri" w:cs="Arial"/>
          <w:color w:val="000000"/>
        </w:rPr>
        <w:t>Obecné zastupiteľstvo Obce  Boleráz schvaľuje</w:t>
      </w:r>
    </w:p>
    <w:p w14:paraId="1001F97F" w14:textId="77777777" w:rsidR="00EF4A05" w:rsidRPr="00BC35B9" w:rsidRDefault="00EF4A05" w:rsidP="00EF4A05">
      <w:pPr>
        <w:pStyle w:val="Standard"/>
        <w:jc w:val="both"/>
        <w:rPr>
          <w:rFonts w:ascii="Calibri" w:hAnsi="Calibri" w:cs="Arial"/>
          <w:b/>
          <w:bCs/>
          <w:color w:val="000000"/>
        </w:rPr>
      </w:pPr>
      <w:r>
        <w:rPr>
          <w:rStyle w:val="Vrazn"/>
          <w:rFonts w:ascii="Calibri" w:hAnsi="Calibri" w:cs="Arial"/>
          <w:color w:val="000000"/>
        </w:rPr>
        <w:t xml:space="preserve">  zámer  predaja </w:t>
      </w:r>
      <w:r>
        <w:rPr>
          <w:rFonts w:ascii="Calibri" w:hAnsi="Calibri" w:cs="Arial"/>
          <w:b/>
          <w:bCs/>
        </w:rPr>
        <w:t xml:space="preserve">z dôvodu hodného osobitného zreteľa v súlade s § 9a ods. 8 písm. e) zákona č. 138/1991 Zb. o majetku obcí v znení neskorších  predpisov  kupujúcej Veronike </w:t>
      </w:r>
      <w:proofErr w:type="spellStart"/>
      <w:r>
        <w:rPr>
          <w:rFonts w:ascii="Calibri" w:hAnsi="Calibri" w:cs="Arial"/>
          <w:b/>
          <w:bCs/>
        </w:rPr>
        <w:t>Mesíčkovej</w:t>
      </w:r>
      <w:proofErr w:type="spellEnd"/>
      <w:r>
        <w:rPr>
          <w:rFonts w:ascii="Calibri" w:hAnsi="Calibri" w:cs="Arial"/>
          <w:b/>
          <w:bCs/>
        </w:rPr>
        <w:t>, r…...</w:t>
      </w:r>
      <w:proofErr w:type="spellStart"/>
      <w:r>
        <w:rPr>
          <w:rFonts w:ascii="Calibri" w:hAnsi="Calibri" w:cs="Arial"/>
          <w:b/>
          <w:bCs/>
        </w:rPr>
        <w:t>nar</w:t>
      </w:r>
      <w:proofErr w:type="spellEnd"/>
      <w:r>
        <w:rPr>
          <w:rFonts w:ascii="Calibri" w:hAnsi="Calibri" w:cs="Arial"/>
          <w:b/>
          <w:bCs/>
        </w:rPr>
        <w:t xml:space="preserve">……...bytom Lošonec </w:t>
      </w:r>
      <w:r>
        <w:rPr>
          <w:rFonts w:ascii="Calibri" w:hAnsi="Calibri" w:cs="Arial"/>
          <w:b/>
          <w:bCs/>
        </w:rPr>
        <w:lastRenderedPageBreak/>
        <w:t>117  nehnuteľnosti nachádzajúcej sa v </w:t>
      </w:r>
      <w:proofErr w:type="spellStart"/>
      <w:r>
        <w:rPr>
          <w:rFonts w:ascii="Calibri" w:hAnsi="Calibri" w:cs="Arial"/>
          <w:b/>
          <w:bCs/>
        </w:rPr>
        <w:t>k.ú.Klčovany</w:t>
      </w:r>
      <w:proofErr w:type="spellEnd"/>
      <w:r>
        <w:rPr>
          <w:rFonts w:ascii="Calibri" w:hAnsi="Calibri" w:cs="Arial"/>
          <w:b/>
          <w:bCs/>
        </w:rPr>
        <w:t xml:space="preserve">, obec Boleráz  parcely KN-C </w:t>
      </w:r>
      <w:proofErr w:type="spellStart"/>
      <w:r>
        <w:rPr>
          <w:rFonts w:ascii="Calibri" w:hAnsi="Calibri" w:cs="Arial"/>
          <w:b/>
          <w:bCs/>
        </w:rPr>
        <w:t>parc</w:t>
      </w:r>
      <w:proofErr w:type="spellEnd"/>
      <w:r>
        <w:rPr>
          <w:rFonts w:ascii="Calibri" w:hAnsi="Calibri" w:cs="Arial"/>
          <w:b/>
          <w:bCs/>
        </w:rPr>
        <w:t xml:space="preserve">. č. 155/30, vodná plocha, vo výmere  52 m², zapísanej v LV č. 200 za kúpnu cenu 2,50 Eur/m2,  s tým, že všetky náklady spojené s prevodom nehnuteľnosti bude hradiť kupujúca. Pozemok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žiadateľky o kúpu, prechádza cez záhradu. Predchodcovia  žiadateľky v  minulosti niekoľko desaťročí tento pozemok využívali.  Obec pozemok, ktorý je predmetom prevodu  nikdy neužívala. Pozemky suché koryto potoka  sú pre obec nevyužiteľné. Predajom pozemku nebudú dotknutí a nebudú mať obmedzený prístup ostatní vlastníci susediacich pozemkov. </w:t>
      </w:r>
    </w:p>
    <w:p w14:paraId="36CD3AA7"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7A4FF760"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68D20E7D"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5D82D1E9"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7EBBC530"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0488B1B6"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0B163C8E" w14:textId="77777777" w:rsidR="00EF4A05" w:rsidRDefault="00EF4A05" w:rsidP="00EF4A05">
      <w:pPr>
        <w:pStyle w:val="Standard"/>
      </w:pPr>
      <w:r>
        <w:rPr>
          <w:rFonts w:ascii="Calibri" w:hAnsi="Calibri" w:cs="Arial"/>
          <w:b/>
          <w:bCs/>
        </w:rPr>
        <w:t>Uznesenie č. 87/2020</w:t>
      </w:r>
    </w:p>
    <w:p w14:paraId="6F1DD838" w14:textId="77777777" w:rsidR="00EF4A05" w:rsidRDefault="00EF4A05" w:rsidP="00EF4A05">
      <w:pPr>
        <w:pStyle w:val="Standard"/>
        <w:rPr>
          <w:rStyle w:val="Vrazn"/>
          <w:rFonts w:ascii="Arial" w:hAnsi="Arial" w:cs="Arial"/>
          <w:sz w:val="18"/>
          <w:szCs w:val="18"/>
        </w:rPr>
      </w:pPr>
      <w:r>
        <w:rPr>
          <w:rStyle w:val="Vrazn"/>
          <w:rFonts w:ascii="Calibri" w:hAnsi="Calibri" w:cs="Arial"/>
          <w:color w:val="000000"/>
        </w:rPr>
        <w:t xml:space="preserve">Obecné zastupiteľstvo Obce  </w:t>
      </w:r>
      <w:r>
        <w:rPr>
          <w:rStyle w:val="Vrazn"/>
          <w:rFonts w:ascii="Calibri" w:hAnsi="Calibri" w:cs="Arial"/>
        </w:rPr>
        <w:t xml:space="preserve"> Boleráz schvaľuje </w:t>
      </w:r>
    </w:p>
    <w:p w14:paraId="66FCC4DE" w14:textId="77777777" w:rsidR="00EF4A05" w:rsidRDefault="00EF4A05" w:rsidP="00EF4A05">
      <w:pPr>
        <w:pStyle w:val="Standard"/>
        <w:jc w:val="both"/>
        <w:rPr>
          <w:rFonts w:ascii="Arial" w:hAnsi="Arial" w:cs="Arial"/>
          <w:b/>
          <w:bCs/>
          <w:sz w:val="18"/>
          <w:szCs w:val="18"/>
        </w:rPr>
      </w:pPr>
      <w:r>
        <w:rPr>
          <w:rStyle w:val="Vrazn"/>
          <w:rFonts w:ascii="Calibri" w:hAnsi="Calibri" w:cs="Arial"/>
        </w:rPr>
        <w:t xml:space="preserve">zámer  predaja </w:t>
      </w:r>
      <w:r>
        <w:rPr>
          <w:rFonts w:ascii="Calibri" w:hAnsi="Calibri" w:cs="Arial"/>
          <w:b/>
          <w:bCs/>
        </w:rPr>
        <w:t xml:space="preserve">z dôvodu hodného osobitného zreteľa v súlade s § 9a ods. 8 písm. e) zákona č. 138/1991 Zb. o majetku obcí v znení neskorších  predpisov  kupujúcim Denise </w:t>
      </w:r>
      <w:proofErr w:type="spellStart"/>
      <w:r>
        <w:rPr>
          <w:rFonts w:ascii="Calibri" w:hAnsi="Calibri" w:cs="Arial"/>
          <w:b/>
          <w:bCs/>
        </w:rPr>
        <w:t>Maríkovej</w:t>
      </w:r>
      <w:proofErr w:type="spellEnd"/>
      <w:r>
        <w:rPr>
          <w:rFonts w:ascii="Calibri" w:hAnsi="Calibri" w:cs="Arial"/>
          <w:b/>
          <w:bCs/>
        </w:rPr>
        <w:t xml:space="preserve">  , r Žilkovej …...</w:t>
      </w:r>
      <w:proofErr w:type="spellStart"/>
      <w:r>
        <w:rPr>
          <w:rFonts w:ascii="Calibri" w:hAnsi="Calibri" w:cs="Arial"/>
          <w:b/>
          <w:bCs/>
        </w:rPr>
        <w:t>nar</w:t>
      </w:r>
      <w:proofErr w:type="spellEnd"/>
      <w:r>
        <w:rPr>
          <w:rFonts w:ascii="Calibri" w:hAnsi="Calibri" w:cs="Arial"/>
          <w:b/>
          <w:bCs/>
        </w:rPr>
        <w:t xml:space="preserve">……...bytom Boleráz  </w:t>
      </w:r>
      <w:proofErr w:type="spellStart"/>
      <w:r>
        <w:rPr>
          <w:rFonts w:ascii="Calibri" w:hAnsi="Calibri" w:cs="Arial"/>
          <w:b/>
          <w:bCs/>
        </w:rPr>
        <w:t>Klčovany</w:t>
      </w:r>
      <w:proofErr w:type="spellEnd"/>
      <w:r>
        <w:rPr>
          <w:rFonts w:ascii="Calibri" w:hAnsi="Calibri" w:cs="Arial"/>
          <w:b/>
          <w:bCs/>
        </w:rPr>
        <w:t xml:space="preserve"> 215 , Danielovi </w:t>
      </w:r>
      <w:proofErr w:type="spellStart"/>
      <w:r>
        <w:rPr>
          <w:rFonts w:ascii="Calibri" w:hAnsi="Calibri" w:cs="Arial"/>
          <w:b/>
          <w:bCs/>
        </w:rPr>
        <w:t>Maríkovi</w:t>
      </w:r>
      <w:proofErr w:type="spellEnd"/>
      <w:r>
        <w:rPr>
          <w:rFonts w:ascii="Calibri" w:hAnsi="Calibri" w:cs="Arial"/>
          <w:b/>
          <w:bCs/>
        </w:rPr>
        <w:t xml:space="preserve"> , </w:t>
      </w:r>
      <w:proofErr w:type="spellStart"/>
      <w:r>
        <w:rPr>
          <w:rFonts w:ascii="Calibri" w:hAnsi="Calibri" w:cs="Arial"/>
          <w:b/>
          <w:bCs/>
        </w:rPr>
        <w:t>nar</w:t>
      </w:r>
      <w:proofErr w:type="spellEnd"/>
      <w:r>
        <w:rPr>
          <w:rFonts w:ascii="Calibri" w:hAnsi="Calibri" w:cs="Arial"/>
          <w:b/>
          <w:bCs/>
        </w:rPr>
        <w:t xml:space="preserve">.......   bytom Boleráz </w:t>
      </w:r>
      <w:proofErr w:type="spellStart"/>
      <w:r>
        <w:rPr>
          <w:rFonts w:ascii="Calibri" w:hAnsi="Calibri" w:cs="Arial"/>
          <w:b/>
          <w:bCs/>
        </w:rPr>
        <w:t>Klčovany</w:t>
      </w:r>
      <w:proofErr w:type="spellEnd"/>
      <w:r>
        <w:rPr>
          <w:rFonts w:ascii="Calibri" w:hAnsi="Calibri" w:cs="Arial"/>
          <w:b/>
          <w:bCs/>
        </w:rPr>
        <w:t xml:space="preserve"> 215 a Miroslavovi </w:t>
      </w:r>
      <w:proofErr w:type="spellStart"/>
      <w:r>
        <w:rPr>
          <w:rFonts w:ascii="Calibri" w:hAnsi="Calibri" w:cs="Arial"/>
          <w:b/>
          <w:bCs/>
        </w:rPr>
        <w:t>Maríkovi</w:t>
      </w:r>
      <w:proofErr w:type="spellEnd"/>
      <w:r>
        <w:rPr>
          <w:rFonts w:ascii="Calibri" w:hAnsi="Calibri" w:cs="Arial"/>
          <w:b/>
          <w:bCs/>
        </w:rPr>
        <w:t xml:space="preserve">, </w:t>
      </w:r>
      <w:proofErr w:type="spellStart"/>
      <w:r>
        <w:rPr>
          <w:rFonts w:ascii="Calibri" w:hAnsi="Calibri" w:cs="Arial"/>
          <w:b/>
          <w:bCs/>
        </w:rPr>
        <w:t>nar</w:t>
      </w:r>
      <w:proofErr w:type="spellEnd"/>
      <w:r>
        <w:rPr>
          <w:rFonts w:ascii="Calibri" w:hAnsi="Calibri" w:cs="Arial"/>
          <w:b/>
          <w:bCs/>
        </w:rPr>
        <w:t xml:space="preserve">..........., bytom Boleráz </w:t>
      </w:r>
      <w:proofErr w:type="spellStart"/>
      <w:r>
        <w:rPr>
          <w:rFonts w:ascii="Calibri" w:hAnsi="Calibri" w:cs="Arial"/>
          <w:b/>
          <w:bCs/>
        </w:rPr>
        <w:t>Klčovany</w:t>
      </w:r>
      <w:proofErr w:type="spellEnd"/>
      <w:r>
        <w:rPr>
          <w:rFonts w:ascii="Calibri" w:hAnsi="Calibri" w:cs="Arial"/>
          <w:b/>
          <w:bCs/>
        </w:rPr>
        <w:t xml:space="preserve"> 215 nehnuteľnosti nachádzajúcej sa v </w:t>
      </w:r>
      <w:proofErr w:type="spellStart"/>
      <w:r>
        <w:rPr>
          <w:rFonts w:ascii="Calibri" w:hAnsi="Calibri" w:cs="Arial"/>
          <w:b/>
          <w:bCs/>
        </w:rPr>
        <w:t>k.ú.Klčovany</w:t>
      </w:r>
      <w:proofErr w:type="spellEnd"/>
      <w:r>
        <w:rPr>
          <w:rFonts w:ascii="Calibri" w:hAnsi="Calibri" w:cs="Arial"/>
          <w:b/>
          <w:bCs/>
        </w:rPr>
        <w:t xml:space="preserve">, obec Boleráz  parcely KN-C </w:t>
      </w:r>
      <w:proofErr w:type="spellStart"/>
      <w:r>
        <w:rPr>
          <w:rFonts w:ascii="Calibri" w:hAnsi="Calibri" w:cs="Arial"/>
          <w:b/>
          <w:bCs/>
        </w:rPr>
        <w:t>parc</w:t>
      </w:r>
      <w:proofErr w:type="spellEnd"/>
      <w:r>
        <w:rPr>
          <w:rFonts w:ascii="Calibri" w:hAnsi="Calibri" w:cs="Arial"/>
          <w:b/>
          <w:bCs/>
        </w:rPr>
        <w:t xml:space="preserve">. č. 155/10, vodná plocha, vo výmere  60 m², zapísanej v LV č. 200 za kúpnu cenu 2,50 Eur/m2,  s tým, že všetky náklady spojené s prevodom nehnuteľnosti bude hradiť kupujúca. Pozemok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žiadateľky o kúpu, prechádza cez záhradu. Predchodcovia  žiadateľky v  minulosti niekoľko desaťročí tento pozemok využívali.  Obec pozemok, ktorý je predmetom prevodu  nikdy neužívala. Pozemky suché koryto potoka  sú pre obec nevyužiteľné. Predajom pozemku nebudú dotknutí a nebudú mať obmedzený prístup ostatní vlastníci susediacich pozemkov. </w:t>
      </w:r>
    </w:p>
    <w:p w14:paraId="0A19617A"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0ABD3D38"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18E25427"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3DC32898"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02F9338D" w14:textId="77777777" w:rsidR="00EF4A05" w:rsidRDefault="00EF4A05" w:rsidP="00EF4A05">
      <w:pPr>
        <w:pStyle w:val="Standard"/>
      </w:pPr>
      <w:r>
        <w:rPr>
          <w:rFonts w:ascii="Calibri" w:hAnsi="Calibri" w:cs="Arial"/>
          <w:b/>
          <w:bCs/>
        </w:rPr>
        <w:t>Uznesenie č. 88/2020</w:t>
      </w:r>
    </w:p>
    <w:p w14:paraId="2D3B6404" w14:textId="77777777" w:rsidR="00EF4A05" w:rsidRDefault="00EF4A05" w:rsidP="00EF4A05">
      <w:pPr>
        <w:pStyle w:val="Standard"/>
        <w:jc w:val="both"/>
        <w:rPr>
          <w:b/>
          <w:bCs/>
        </w:rPr>
      </w:pPr>
      <w:r>
        <w:rPr>
          <w:rFonts w:ascii="Calibri" w:hAnsi="Calibri" w:cs="Arial"/>
          <w:b/>
          <w:bCs/>
        </w:rPr>
        <w:t xml:space="preserve">Obecné zastupiteľstvo  obce Boleráz nesúhlasí </w:t>
      </w:r>
      <w:r>
        <w:rPr>
          <w:rFonts w:ascii="Calibri" w:hAnsi="Calibri" w:cs="Arial"/>
          <w:b/>
          <w:bCs/>
          <w:color w:val="000000"/>
        </w:rPr>
        <w:t xml:space="preserve">s odpredajom pozemku v Obci Boleráz,  </w:t>
      </w:r>
      <w:proofErr w:type="spellStart"/>
      <w:r>
        <w:rPr>
          <w:rFonts w:ascii="Calibri" w:hAnsi="Calibri" w:cs="Arial"/>
          <w:b/>
          <w:bCs/>
          <w:color w:val="000000"/>
        </w:rPr>
        <w:t>k.ú</w:t>
      </w:r>
      <w:proofErr w:type="spellEnd"/>
      <w:r>
        <w:rPr>
          <w:rFonts w:ascii="Calibri" w:hAnsi="Calibri" w:cs="Arial"/>
          <w:b/>
          <w:bCs/>
          <w:color w:val="000000"/>
        </w:rPr>
        <w:t xml:space="preserve">. Boleráz  vo výmere  cca 402 m2 z  parcely EKN </w:t>
      </w:r>
      <w:proofErr w:type="spellStart"/>
      <w:r>
        <w:rPr>
          <w:rFonts w:ascii="Calibri" w:hAnsi="Calibri" w:cs="Arial"/>
          <w:b/>
          <w:bCs/>
          <w:color w:val="000000"/>
        </w:rPr>
        <w:t>parc</w:t>
      </w:r>
      <w:proofErr w:type="spellEnd"/>
      <w:r>
        <w:rPr>
          <w:rFonts w:ascii="Calibri" w:hAnsi="Calibri" w:cs="Arial"/>
          <w:b/>
          <w:bCs/>
          <w:color w:val="000000"/>
        </w:rPr>
        <w:t xml:space="preserve">. č. 1319/1 žiadateľke Martine </w:t>
      </w:r>
      <w:proofErr w:type="spellStart"/>
      <w:r>
        <w:rPr>
          <w:rFonts w:ascii="Calibri" w:hAnsi="Calibri" w:cs="Arial"/>
          <w:b/>
          <w:bCs/>
          <w:color w:val="000000"/>
        </w:rPr>
        <w:t>Mickovej</w:t>
      </w:r>
      <w:proofErr w:type="spellEnd"/>
      <w:r>
        <w:rPr>
          <w:rFonts w:ascii="Calibri" w:hAnsi="Calibri" w:cs="Arial"/>
          <w:b/>
          <w:bCs/>
          <w:color w:val="000000"/>
        </w:rPr>
        <w:t xml:space="preserve"> , bytom Boleráz 498 z  dôvodu potreby využitia tohto pozemku v budúcnosti na rozširovanie cesty v tejto lokalite.</w:t>
      </w:r>
    </w:p>
    <w:p w14:paraId="5A78C558"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6637B448"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020C1CE8"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25BD8F3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742C7E95"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6A011B27" w14:textId="77777777" w:rsidR="00EF4A05" w:rsidRDefault="00EF4A05" w:rsidP="00EF4A05">
      <w:pPr>
        <w:pStyle w:val="Standard"/>
      </w:pPr>
      <w:r>
        <w:rPr>
          <w:rFonts w:ascii="Calibri" w:hAnsi="Calibri" w:cs="Arial"/>
          <w:b/>
          <w:bCs/>
        </w:rPr>
        <w:t>Uznesenie č. 89/2020</w:t>
      </w:r>
    </w:p>
    <w:p w14:paraId="477B9F47" w14:textId="36DA7775" w:rsidR="00EF4A05" w:rsidRDefault="00EF4A05" w:rsidP="00EF4A05">
      <w:pPr>
        <w:pStyle w:val="Standard"/>
        <w:jc w:val="both"/>
      </w:pPr>
      <w:r>
        <w:rPr>
          <w:rFonts w:ascii="Calibri" w:hAnsi="Calibri" w:cs="Arial"/>
          <w:b/>
          <w:bCs/>
        </w:rPr>
        <w:t>Obecné zastupiteľstvo  obce Boleráz schvaľuje</w:t>
      </w:r>
      <w:r>
        <w:rPr>
          <w:rFonts w:ascii="Calibri" w:hAnsi="Calibri" w:cs="Arial"/>
          <w:color w:val="000000"/>
        </w:rPr>
        <w:t xml:space="preserve"> </w:t>
      </w:r>
      <w:r>
        <w:rPr>
          <w:rFonts w:ascii="Calibri" w:hAnsi="Calibri" w:cs="Arial"/>
          <w:b/>
          <w:bCs/>
          <w:color w:val="auto"/>
        </w:rPr>
        <w:t xml:space="preserve">nasledovnú zámenu  pozemkov: v </w:t>
      </w:r>
      <w:proofErr w:type="spellStart"/>
      <w:r>
        <w:rPr>
          <w:rFonts w:ascii="Calibri" w:hAnsi="Calibri" w:cs="Arial"/>
          <w:b/>
          <w:bCs/>
          <w:color w:val="auto"/>
        </w:rPr>
        <w:t>k.ú</w:t>
      </w:r>
      <w:proofErr w:type="spellEnd"/>
      <w:r>
        <w:rPr>
          <w:rFonts w:ascii="Calibri" w:hAnsi="Calibri" w:cs="Arial"/>
          <w:b/>
          <w:bCs/>
          <w:color w:val="auto"/>
        </w:rPr>
        <w:t>. Boleráz -   pozemku vo výlučnom vlastníctve obce  v </w:t>
      </w:r>
      <w:proofErr w:type="spellStart"/>
      <w:r>
        <w:rPr>
          <w:rFonts w:ascii="Calibri" w:hAnsi="Calibri" w:cs="Arial"/>
          <w:b/>
          <w:bCs/>
          <w:color w:val="auto"/>
        </w:rPr>
        <w:t>k.ú</w:t>
      </w:r>
      <w:proofErr w:type="spellEnd"/>
      <w:r>
        <w:rPr>
          <w:rFonts w:ascii="Calibri" w:hAnsi="Calibri" w:cs="Arial"/>
          <w:b/>
          <w:bCs/>
          <w:color w:val="auto"/>
        </w:rPr>
        <w:t xml:space="preserve">. Boleráz, obec Boleráz  CKN  </w:t>
      </w:r>
      <w:proofErr w:type="spellStart"/>
      <w:r>
        <w:rPr>
          <w:rFonts w:ascii="Calibri" w:hAnsi="Calibri" w:cs="Arial"/>
          <w:b/>
          <w:bCs/>
          <w:color w:val="auto"/>
        </w:rPr>
        <w:t>parc</w:t>
      </w:r>
      <w:proofErr w:type="spellEnd"/>
      <w:r>
        <w:rPr>
          <w:rFonts w:ascii="Calibri" w:hAnsi="Calibri" w:cs="Arial"/>
          <w:b/>
          <w:bCs/>
          <w:color w:val="auto"/>
        </w:rPr>
        <w:t xml:space="preserve">. č. 3046/2 vo výmere 32 m²,  zastavané plochy a nádvoria, podiel 1/1  ( vytvoreného z parcely CKN č. 3046)    za pozemok CKN </w:t>
      </w:r>
      <w:proofErr w:type="spellStart"/>
      <w:r>
        <w:rPr>
          <w:rFonts w:ascii="Calibri" w:hAnsi="Calibri" w:cs="Arial"/>
          <w:b/>
          <w:bCs/>
          <w:color w:val="auto"/>
        </w:rPr>
        <w:t>parc</w:t>
      </w:r>
      <w:proofErr w:type="spellEnd"/>
      <w:r>
        <w:rPr>
          <w:rFonts w:ascii="Calibri" w:hAnsi="Calibri" w:cs="Arial"/>
          <w:b/>
          <w:bCs/>
          <w:color w:val="auto"/>
        </w:rPr>
        <w:t xml:space="preserve">. č. 3044/2 vo výmere 15 m2, vodné plochy , podiel 1/1( vytvorený z parcely CKN č. 3044) vo výlučnom vlastníctve Martina </w:t>
      </w:r>
      <w:proofErr w:type="spellStart"/>
      <w:r>
        <w:rPr>
          <w:rFonts w:ascii="Calibri" w:hAnsi="Calibri" w:cs="Arial"/>
          <w:b/>
          <w:bCs/>
          <w:color w:val="auto"/>
        </w:rPr>
        <w:t>Švihoríka</w:t>
      </w:r>
      <w:proofErr w:type="spellEnd"/>
      <w:r>
        <w:rPr>
          <w:rFonts w:ascii="Calibri" w:hAnsi="Calibri" w:cs="Arial"/>
          <w:b/>
          <w:bCs/>
          <w:color w:val="auto"/>
        </w:rPr>
        <w:t xml:space="preserve"> , </w:t>
      </w:r>
      <w:proofErr w:type="spellStart"/>
      <w:r>
        <w:rPr>
          <w:rFonts w:ascii="Calibri" w:hAnsi="Calibri" w:cs="Arial"/>
          <w:b/>
          <w:bCs/>
          <w:color w:val="auto"/>
        </w:rPr>
        <w:t>nar</w:t>
      </w:r>
      <w:proofErr w:type="spellEnd"/>
      <w:r>
        <w:rPr>
          <w:rFonts w:ascii="Calibri" w:hAnsi="Calibri" w:cs="Arial"/>
          <w:b/>
          <w:bCs/>
          <w:color w:val="auto"/>
        </w:rPr>
        <w:t xml:space="preserve">. </w:t>
      </w:r>
      <w:r w:rsidR="00FD7FD3">
        <w:rPr>
          <w:rFonts w:ascii="Calibri" w:hAnsi="Calibri" w:cs="Arial"/>
          <w:b/>
          <w:bCs/>
          <w:color w:val="auto"/>
        </w:rPr>
        <w:t>.............</w:t>
      </w:r>
      <w:r>
        <w:rPr>
          <w:rFonts w:ascii="Calibri" w:hAnsi="Calibri" w:cs="Arial"/>
          <w:b/>
          <w:bCs/>
          <w:color w:val="auto"/>
        </w:rPr>
        <w:t xml:space="preserve">, bytom Boleráz č. 700 . Novovytvorené parcely sú vytvorené  podľa geometrického plánu na oddelenie  pozemku </w:t>
      </w:r>
      <w:proofErr w:type="spellStart"/>
      <w:r>
        <w:rPr>
          <w:rFonts w:ascii="Calibri" w:hAnsi="Calibri" w:cs="Arial"/>
          <w:b/>
          <w:bCs/>
          <w:color w:val="auto"/>
        </w:rPr>
        <w:t>parc</w:t>
      </w:r>
      <w:proofErr w:type="spellEnd"/>
      <w:r>
        <w:rPr>
          <w:rFonts w:ascii="Calibri" w:hAnsi="Calibri" w:cs="Arial"/>
          <w:b/>
          <w:bCs/>
          <w:color w:val="auto"/>
        </w:rPr>
        <w:t>. č. 3044/2 a 3046/2 vypracovaného geodetom Ing. Igorom Pavlíkom. Rozdiel vo výmere 17 m2   zaplatí Martin Švihorík  za  kúpnu cenu určenú podľa § 3 bod 3   VZN obce Boleráz č. 99/2019  vo výške 15 € za  1 m².  Náklady na vypracovanie geometrického plánu   a ostatné  náklady spojené so  zámenou nehnuteľnosti bude  znášať Martin Švihorík  .</w:t>
      </w:r>
    </w:p>
    <w:p w14:paraId="6C9A4726"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000000"/>
          <w:sz w:val="18"/>
          <w:szCs w:val="18"/>
        </w:rPr>
      </w:pPr>
      <w:r>
        <w:rPr>
          <w:rFonts w:ascii="Calibri" w:hAnsi="Calibri" w:cs="Arial"/>
          <w:b/>
          <w:bCs/>
          <w:color w:val="000000"/>
        </w:rPr>
        <w:t xml:space="preserve">Zámer obce zrealizovať  zámenu pozemkov  bol  zverejnený od 17.09. 2020 do konania obecného zastupiteľstva na úradnej tabuli obce a na webovom sídle obce,  čím bolo naplnené ustanovenie § 9a ods.8 </w:t>
      </w:r>
      <w:r>
        <w:rPr>
          <w:rFonts w:ascii="Calibri" w:hAnsi="Calibri" w:cs="Arial"/>
          <w:b/>
          <w:bCs/>
          <w:color w:val="000000"/>
        </w:rPr>
        <w:lastRenderedPageBreak/>
        <w:t>písm. e) zákona č. 138/1991 Zb. o majetku obcí zverejniť zámer  najmenej 15. dní pred schvaľovaním zámeny pozemkov   na úradnej tabuli obce a na webovom sídle obce. K  zámene pozemkov  neboli žiadne pripomienky.</w:t>
      </w:r>
    </w:p>
    <w:p w14:paraId="75A86D45"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5974E2A1"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74273059"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1E76BBD2"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4C1039EF"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258B6D14" w14:textId="77777777" w:rsidR="00EF4A05" w:rsidRDefault="00EF4A05" w:rsidP="00EF4A05">
      <w:pPr>
        <w:pStyle w:val="Standard"/>
      </w:pPr>
      <w:r>
        <w:rPr>
          <w:rFonts w:ascii="Calibri" w:hAnsi="Calibri" w:cs="Arial"/>
          <w:b/>
          <w:bCs/>
        </w:rPr>
        <w:t>Uznesenie č. 90/2020</w:t>
      </w:r>
    </w:p>
    <w:p w14:paraId="70E45747" w14:textId="77777777" w:rsidR="00EF4A05" w:rsidRDefault="00EF4A05" w:rsidP="00EF4A05">
      <w:pPr>
        <w:pStyle w:val="Standard"/>
        <w:jc w:val="both"/>
        <w:rPr>
          <w:rFonts w:ascii="Calibri" w:hAnsi="Calibri"/>
        </w:rPr>
      </w:pPr>
      <w:r>
        <w:rPr>
          <w:rFonts w:ascii="Calibri" w:hAnsi="Calibri" w:cs="Arial"/>
          <w:b/>
          <w:bCs/>
        </w:rPr>
        <w:t xml:space="preserve">Obecné zastupiteľstvo  obce Boleráz schvaľuje     </w:t>
      </w:r>
      <w:r>
        <w:rPr>
          <w:rFonts w:ascii="Calibri" w:hAnsi="Calibri" w:cs="Arial"/>
          <w:b/>
          <w:bCs/>
          <w:color w:val="000000"/>
        </w:rPr>
        <w:t xml:space="preserve"> predaj novovytvoreného obecného pozemku v obci Boleráz, v </w:t>
      </w:r>
      <w:proofErr w:type="spellStart"/>
      <w:r>
        <w:rPr>
          <w:rFonts w:ascii="Calibri" w:hAnsi="Calibri" w:cs="Arial"/>
          <w:b/>
          <w:bCs/>
          <w:color w:val="000000"/>
        </w:rPr>
        <w:t>k.ú</w:t>
      </w:r>
      <w:proofErr w:type="spellEnd"/>
      <w:r>
        <w:rPr>
          <w:rFonts w:ascii="Calibri" w:hAnsi="Calibri" w:cs="Arial"/>
          <w:b/>
          <w:bCs/>
          <w:color w:val="000000"/>
        </w:rPr>
        <w:t xml:space="preserve">. </w:t>
      </w:r>
      <w:proofErr w:type="spellStart"/>
      <w:r>
        <w:rPr>
          <w:rFonts w:ascii="Calibri" w:hAnsi="Calibri" w:cs="Arial"/>
          <w:b/>
          <w:bCs/>
          <w:color w:val="000000"/>
        </w:rPr>
        <w:t>Klčovany</w:t>
      </w:r>
      <w:proofErr w:type="spellEnd"/>
      <w:r>
        <w:rPr>
          <w:rFonts w:ascii="Calibri" w:hAnsi="Calibri" w:cs="Arial"/>
          <w:b/>
          <w:bCs/>
          <w:color w:val="000000"/>
        </w:rPr>
        <w:t xml:space="preserve"> CKN </w:t>
      </w:r>
      <w:proofErr w:type="spellStart"/>
      <w:r>
        <w:rPr>
          <w:rFonts w:ascii="Calibri" w:hAnsi="Calibri" w:cs="Arial"/>
          <w:b/>
          <w:bCs/>
          <w:color w:val="000000"/>
        </w:rPr>
        <w:t>parc</w:t>
      </w:r>
      <w:proofErr w:type="spellEnd"/>
      <w:r>
        <w:rPr>
          <w:rFonts w:ascii="Calibri" w:hAnsi="Calibri" w:cs="Arial"/>
          <w:b/>
          <w:bCs/>
          <w:color w:val="000000"/>
        </w:rPr>
        <w:t xml:space="preserve">. č. 379/2 vo výmere </w:t>
      </w:r>
    </w:p>
    <w:p w14:paraId="02F535C8" w14:textId="77777777" w:rsidR="00EF4A05" w:rsidRDefault="00EF4A05" w:rsidP="00EF4A05">
      <w:pPr>
        <w:pStyle w:val="Standard"/>
        <w:jc w:val="both"/>
        <w:rPr>
          <w:rFonts w:ascii="Calibri" w:hAnsi="Calibri"/>
        </w:rPr>
      </w:pPr>
      <w:r>
        <w:rPr>
          <w:rFonts w:ascii="Calibri" w:hAnsi="Calibri" w:cs="Arial"/>
          <w:b/>
          <w:bCs/>
          <w:color w:val="000000"/>
        </w:rPr>
        <w:t xml:space="preserve">73 m², vodná plocha, vytvoreného podľa GP č. 27/2020, vypracovaného GEODET Ing. Vladimírom </w:t>
      </w:r>
      <w:proofErr w:type="spellStart"/>
      <w:r>
        <w:rPr>
          <w:rFonts w:ascii="Calibri" w:hAnsi="Calibri" w:cs="Arial"/>
          <w:b/>
          <w:bCs/>
          <w:color w:val="000000"/>
        </w:rPr>
        <w:t>Haršánym</w:t>
      </w:r>
      <w:proofErr w:type="spellEnd"/>
      <w:r>
        <w:rPr>
          <w:rFonts w:ascii="Calibri" w:hAnsi="Calibri" w:cs="Arial"/>
          <w:b/>
          <w:bCs/>
          <w:color w:val="000000"/>
        </w:rPr>
        <w:t xml:space="preserve"> dňa 03.03.2020, autorizačne overeného Ing. Vladimírom </w:t>
      </w:r>
      <w:proofErr w:type="spellStart"/>
      <w:r>
        <w:rPr>
          <w:rFonts w:ascii="Calibri" w:hAnsi="Calibri" w:cs="Arial"/>
          <w:b/>
          <w:bCs/>
          <w:color w:val="000000"/>
        </w:rPr>
        <w:t>Haršánym</w:t>
      </w:r>
      <w:proofErr w:type="spellEnd"/>
      <w:r>
        <w:rPr>
          <w:rFonts w:ascii="Calibri" w:hAnsi="Calibri" w:cs="Arial"/>
          <w:b/>
          <w:bCs/>
          <w:color w:val="000000"/>
        </w:rPr>
        <w:t>, úradne overeného Okresným úradom Trnava, odborom katastrálnym dňa 09.03.2020 pod č. G1-345/2020 a to z  </w:t>
      </w:r>
      <w:proofErr w:type="spellStart"/>
      <w:r>
        <w:rPr>
          <w:rFonts w:ascii="Calibri" w:hAnsi="Calibri" w:cs="Arial"/>
          <w:b/>
          <w:bCs/>
          <w:color w:val="000000"/>
        </w:rPr>
        <w:t>parc.č</w:t>
      </w:r>
      <w:proofErr w:type="spellEnd"/>
      <w:r>
        <w:rPr>
          <w:rFonts w:ascii="Calibri" w:hAnsi="Calibri" w:cs="Arial"/>
          <w:b/>
          <w:bCs/>
          <w:color w:val="000000"/>
        </w:rPr>
        <w:t xml:space="preserve">. 379/2 , vodná plocha vo výmere 124 m², zapísanej v LV č. 200 , v obci Boleráz, k. ú. </w:t>
      </w:r>
      <w:proofErr w:type="spellStart"/>
      <w:r>
        <w:rPr>
          <w:rFonts w:ascii="Calibri" w:hAnsi="Calibri" w:cs="Arial"/>
          <w:b/>
          <w:bCs/>
          <w:color w:val="000000"/>
        </w:rPr>
        <w:t>Klčovany</w:t>
      </w:r>
      <w:proofErr w:type="spellEnd"/>
      <w:r>
        <w:rPr>
          <w:rFonts w:ascii="Calibri" w:hAnsi="Calibri" w:cs="Arial"/>
          <w:b/>
          <w:bCs/>
          <w:color w:val="000000"/>
        </w:rPr>
        <w:t xml:space="preserve">, suché koryto potoka za kúpnu cenu za kúpnu cenu určenú podľa § 3 bod 4 VZN obce Boleráz č. 99/2019 vo výške 2,50 € za 1 m² kupujúcim Vladimírovi </w:t>
      </w:r>
      <w:proofErr w:type="spellStart"/>
      <w:r>
        <w:rPr>
          <w:rFonts w:ascii="Calibri" w:hAnsi="Calibri" w:cs="Arial"/>
          <w:b/>
          <w:bCs/>
          <w:color w:val="000000"/>
        </w:rPr>
        <w:t>Altoffovi</w:t>
      </w:r>
      <w:proofErr w:type="spellEnd"/>
      <w:r>
        <w:rPr>
          <w:rFonts w:ascii="Calibri" w:hAnsi="Calibri" w:cs="Arial"/>
          <w:b/>
          <w:bCs/>
          <w:color w:val="000000"/>
        </w:rPr>
        <w:t xml:space="preserve">, </w:t>
      </w:r>
      <w:proofErr w:type="spellStart"/>
      <w:r>
        <w:rPr>
          <w:rFonts w:ascii="Calibri" w:hAnsi="Calibri" w:cs="Arial"/>
          <w:b/>
          <w:bCs/>
          <w:color w:val="000000"/>
        </w:rPr>
        <w:t>nar</w:t>
      </w:r>
      <w:proofErr w:type="spellEnd"/>
      <w:r>
        <w:rPr>
          <w:rFonts w:ascii="Calibri" w:hAnsi="Calibri" w:cs="Arial"/>
          <w:b/>
          <w:bCs/>
          <w:color w:val="000000"/>
        </w:rPr>
        <w:t xml:space="preserve">.........., </w:t>
      </w:r>
      <w:proofErr w:type="spellStart"/>
      <w:r>
        <w:rPr>
          <w:rFonts w:ascii="Calibri" w:hAnsi="Calibri" w:cs="Arial"/>
          <w:b/>
          <w:bCs/>
          <w:color w:val="000000"/>
        </w:rPr>
        <w:t>r.č</w:t>
      </w:r>
      <w:proofErr w:type="spellEnd"/>
      <w:r>
        <w:rPr>
          <w:rFonts w:ascii="Calibri" w:hAnsi="Calibri" w:cs="Arial"/>
          <w:b/>
          <w:bCs/>
          <w:color w:val="000000"/>
        </w:rPr>
        <w:t>......................... a </w:t>
      </w:r>
      <w:proofErr w:type="spellStart"/>
      <w:r>
        <w:rPr>
          <w:rFonts w:ascii="Calibri" w:hAnsi="Calibri" w:cs="Arial"/>
          <w:b/>
          <w:bCs/>
          <w:color w:val="000000"/>
        </w:rPr>
        <w:t>manž</w:t>
      </w:r>
      <w:proofErr w:type="spellEnd"/>
      <w:r>
        <w:rPr>
          <w:rFonts w:ascii="Calibri" w:hAnsi="Calibri" w:cs="Arial"/>
          <w:b/>
          <w:bCs/>
          <w:color w:val="000000"/>
        </w:rPr>
        <w:t xml:space="preserve">. Zuzane </w:t>
      </w:r>
      <w:proofErr w:type="spellStart"/>
      <w:r>
        <w:rPr>
          <w:rFonts w:ascii="Calibri" w:hAnsi="Calibri" w:cs="Arial"/>
          <w:b/>
          <w:bCs/>
          <w:color w:val="000000"/>
        </w:rPr>
        <w:t>Altoffovej</w:t>
      </w:r>
      <w:proofErr w:type="spellEnd"/>
      <w:r>
        <w:rPr>
          <w:rFonts w:ascii="Calibri" w:hAnsi="Calibri" w:cs="Arial"/>
          <w:b/>
          <w:bCs/>
          <w:color w:val="000000"/>
        </w:rPr>
        <w:t xml:space="preserve">, </w:t>
      </w:r>
      <w:proofErr w:type="spellStart"/>
      <w:r>
        <w:rPr>
          <w:rFonts w:ascii="Calibri" w:hAnsi="Calibri" w:cs="Arial"/>
          <w:b/>
          <w:bCs/>
          <w:color w:val="000000"/>
        </w:rPr>
        <w:t>rod.Babicovej</w:t>
      </w:r>
      <w:proofErr w:type="spellEnd"/>
      <w:r>
        <w:rPr>
          <w:rFonts w:ascii="Calibri" w:hAnsi="Calibri" w:cs="Arial"/>
          <w:b/>
          <w:bCs/>
          <w:color w:val="000000"/>
        </w:rPr>
        <w:t xml:space="preserve"> </w:t>
      </w:r>
      <w:proofErr w:type="spellStart"/>
      <w:r>
        <w:rPr>
          <w:rFonts w:ascii="Calibri" w:hAnsi="Calibri" w:cs="Arial"/>
          <w:b/>
          <w:bCs/>
          <w:color w:val="000000"/>
        </w:rPr>
        <w:t>nar</w:t>
      </w:r>
      <w:proofErr w:type="spellEnd"/>
      <w:r>
        <w:rPr>
          <w:rFonts w:ascii="Calibri" w:hAnsi="Calibri" w:cs="Arial"/>
          <w:b/>
          <w:bCs/>
          <w:color w:val="000000"/>
        </w:rPr>
        <w:t>.........</w:t>
      </w:r>
      <w:proofErr w:type="spellStart"/>
      <w:r>
        <w:rPr>
          <w:rFonts w:ascii="Calibri" w:hAnsi="Calibri" w:cs="Arial"/>
          <w:b/>
          <w:bCs/>
          <w:color w:val="000000"/>
        </w:rPr>
        <w:t>r.č</w:t>
      </w:r>
      <w:proofErr w:type="spellEnd"/>
      <w:r>
        <w:rPr>
          <w:rFonts w:ascii="Calibri" w:hAnsi="Calibri" w:cs="Arial"/>
          <w:b/>
          <w:bCs/>
          <w:color w:val="000000"/>
        </w:rPr>
        <w:t xml:space="preserve">.....................obidvaja bytom Boleráz </w:t>
      </w:r>
      <w:proofErr w:type="spellStart"/>
      <w:r>
        <w:rPr>
          <w:rFonts w:ascii="Calibri" w:hAnsi="Calibri" w:cs="Arial"/>
          <w:b/>
          <w:bCs/>
          <w:color w:val="000000"/>
        </w:rPr>
        <w:t>Klčovany</w:t>
      </w:r>
      <w:proofErr w:type="spellEnd"/>
      <w:r>
        <w:rPr>
          <w:rFonts w:ascii="Calibri" w:hAnsi="Calibri" w:cs="Arial"/>
          <w:b/>
          <w:bCs/>
          <w:color w:val="000000"/>
        </w:rPr>
        <w:t xml:space="preserve"> č. 253 do ich BSM . Všetky náklady spojené s prevodom nehnuteľnosti budú hradiť kupujúci. Predaj je realizovaný za účelom majetkovoprávneho vysporiadania vzťahov k pozemku – suchému korytu bývalého potoka. Predaj je realizovaný z dôvodu hodného osobitného zreteľa v súlade s § 9a ods.8 písm. e) zákona č. 138/1991 Zb. o majetku obcí v platnom znení. Dôvodom osobitného zreteľa je skutočnosť, že sa jedná o pozemok, suché koryto bývalého potoka, ktorý je súčasťou záhrady žiadateľa o kúpu. Z dôvodu, že pozemok sa nachádza za záhradou žiadateľov o kúpu, je tento pozemok pre obec nevyužiteľný. Zámer obce zrealizovať predaj majetku obce bol zverejnený od 17.09. 2020 do konania obecného zastupiteľstva na úradnej tabuli obce a na webovom sídle obce, čím bolo naplnené ustanovenie § 9a ods.8 písm. e) zákona č. 138/1991 Zb. o majetku obcí zverejniť zámer najmenej 15. dní pred schvaľovaním prevodu na úradnej tabuli obce a na webovom sídle obce. K  predaju nehnuteľností neboli žiadne pripomienky.</w:t>
      </w:r>
    </w:p>
    <w:p w14:paraId="141CFE38"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cs="Arial"/>
          <w:color w:val="000000" w:themeColor="text1"/>
        </w:rPr>
        <w:t>Počet prítomných poslancov:                              8</w:t>
      </w:r>
    </w:p>
    <w:p w14:paraId="3751658A"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48B13CA5"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527053C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3A4B6205"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78FC3A65" w14:textId="77777777" w:rsidR="00EF4A05" w:rsidRDefault="00EF4A05" w:rsidP="00EF4A05">
      <w:pPr>
        <w:pStyle w:val="Standard"/>
      </w:pPr>
      <w:r>
        <w:rPr>
          <w:rFonts w:ascii="Calibri" w:hAnsi="Calibri" w:cs="Arial"/>
          <w:b/>
          <w:bCs/>
        </w:rPr>
        <w:t>Uznesenie č. 91/2020</w:t>
      </w:r>
    </w:p>
    <w:p w14:paraId="7F593A0F" w14:textId="41B0ABC3" w:rsidR="00EF4A05" w:rsidRDefault="00EF4A05" w:rsidP="00EF4A05">
      <w:pPr>
        <w:pStyle w:val="Standard"/>
        <w:jc w:val="both"/>
        <w:rPr>
          <w:rFonts w:ascii="Calibri" w:hAnsi="Calibri"/>
        </w:rPr>
      </w:pPr>
      <w:r>
        <w:rPr>
          <w:rFonts w:ascii="Calibri" w:hAnsi="Calibri" w:cs="Arial"/>
          <w:b/>
          <w:bCs/>
        </w:rPr>
        <w:t>Obecné zastupiteľstvo  obce Boleráz schvaľuje</w:t>
      </w:r>
      <w:r>
        <w:rPr>
          <w:rFonts w:ascii="Calibri" w:hAnsi="Calibri" w:cs="Arial"/>
          <w:color w:val="auto"/>
        </w:rPr>
        <w:t xml:space="preserve"> </w:t>
      </w:r>
      <w:r>
        <w:rPr>
          <w:rFonts w:ascii="Calibri" w:hAnsi="Calibri" w:cs="Arial"/>
          <w:b/>
          <w:bCs/>
          <w:color w:val="auto"/>
        </w:rPr>
        <w:t xml:space="preserve"> </w:t>
      </w:r>
      <w:r>
        <w:rPr>
          <w:rFonts w:ascii="Calibri" w:hAnsi="Calibri" w:cs="Arial"/>
          <w:b/>
          <w:bCs/>
        </w:rPr>
        <w:t xml:space="preserve">predaj  obecného pozemku v </w:t>
      </w:r>
      <w:proofErr w:type="spellStart"/>
      <w:r>
        <w:rPr>
          <w:rFonts w:ascii="Calibri" w:hAnsi="Calibri" w:cs="Arial"/>
          <w:b/>
          <w:bCs/>
        </w:rPr>
        <w:t>k.ú</w:t>
      </w:r>
      <w:proofErr w:type="spellEnd"/>
      <w:r>
        <w:rPr>
          <w:rFonts w:ascii="Calibri" w:hAnsi="Calibri" w:cs="Arial"/>
          <w:b/>
          <w:bCs/>
        </w:rPr>
        <w:t xml:space="preserve">. Boleráz  CKN  </w:t>
      </w:r>
      <w:proofErr w:type="spellStart"/>
      <w:r>
        <w:rPr>
          <w:rFonts w:ascii="Calibri" w:hAnsi="Calibri" w:cs="Arial"/>
          <w:b/>
          <w:bCs/>
        </w:rPr>
        <w:t>parc</w:t>
      </w:r>
      <w:proofErr w:type="spellEnd"/>
      <w:r>
        <w:rPr>
          <w:rFonts w:ascii="Calibri" w:hAnsi="Calibri" w:cs="Arial"/>
          <w:b/>
          <w:bCs/>
        </w:rPr>
        <w:t xml:space="preserve">. č. 1451/2 vo výmere 98 m², záhrada, podiel 1/1, vytvoreného  podľa  Identifikácie parciel  </w:t>
      </w:r>
      <w:proofErr w:type="spellStart"/>
      <w:r>
        <w:rPr>
          <w:rFonts w:ascii="Calibri" w:hAnsi="Calibri" w:cs="Arial"/>
          <w:b/>
          <w:bCs/>
        </w:rPr>
        <w:t>č.j</w:t>
      </w:r>
      <w:proofErr w:type="spellEnd"/>
      <w:r>
        <w:rPr>
          <w:rFonts w:ascii="Calibri" w:hAnsi="Calibri" w:cs="Arial"/>
          <w:b/>
          <w:bCs/>
        </w:rPr>
        <w:t xml:space="preserve">. OUTTKO-KI-1130/2020  zo dňa 04.06.2020, vyhotovenej Okresným úradom, odborom katastrálnym z Pozemku </w:t>
      </w:r>
      <w:proofErr w:type="spellStart"/>
      <w:r>
        <w:rPr>
          <w:rFonts w:ascii="Calibri" w:hAnsi="Calibri" w:cs="Arial"/>
          <w:b/>
          <w:bCs/>
        </w:rPr>
        <w:t>parc</w:t>
      </w:r>
      <w:proofErr w:type="spellEnd"/>
      <w:r>
        <w:rPr>
          <w:rFonts w:ascii="Calibri" w:hAnsi="Calibri" w:cs="Arial"/>
          <w:b/>
          <w:bCs/>
        </w:rPr>
        <w:t xml:space="preserve">.  EKN č. 1451 vodná plocha vo výmere 4128 m²,  za kúpnu cenu určenú podľa § 3 bod 4 VZN obce Boleráz č. 99/2019  vo výške 2,50 € za  1 m² kupujúcim Ing. Miroslavovi Benkovi </w:t>
      </w:r>
      <w:proofErr w:type="spellStart"/>
      <w:r>
        <w:rPr>
          <w:rFonts w:ascii="Calibri" w:hAnsi="Calibri" w:cs="Arial"/>
          <w:b/>
          <w:bCs/>
        </w:rPr>
        <w:t>nar</w:t>
      </w:r>
      <w:proofErr w:type="spellEnd"/>
      <w:r>
        <w:rPr>
          <w:rFonts w:ascii="Calibri" w:hAnsi="Calibri" w:cs="Arial"/>
          <w:b/>
          <w:bCs/>
        </w:rPr>
        <w:t xml:space="preserve">. </w:t>
      </w:r>
      <w:r w:rsidR="00FD7FD3">
        <w:rPr>
          <w:rFonts w:ascii="Calibri" w:hAnsi="Calibri" w:cs="Arial"/>
          <w:b/>
          <w:bCs/>
        </w:rPr>
        <w:t>...........</w:t>
      </w:r>
      <w:r>
        <w:rPr>
          <w:rFonts w:ascii="Calibri" w:hAnsi="Calibri" w:cs="Arial"/>
          <w:b/>
          <w:bCs/>
        </w:rPr>
        <w:t xml:space="preserve"> a manželke Mgr. Bibiáne Benkovej r. </w:t>
      </w:r>
      <w:proofErr w:type="spellStart"/>
      <w:r>
        <w:rPr>
          <w:rFonts w:ascii="Calibri" w:hAnsi="Calibri" w:cs="Arial"/>
          <w:b/>
          <w:bCs/>
        </w:rPr>
        <w:t>Grundajovej</w:t>
      </w:r>
      <w:proofErr w:type="spellEnd"/>
      <w:r>
        <w:rPr>
          <w:rFonts w:ascii="Calibri" w:hAnsi="Calibri" w:cs="Arial"/>
          <w:b/>
          <w:bCs/>
        </w:rPr>
        <w:t xml:space="preserve">, </w:t>
      </w:r>
      <w:proofErr w:type="spellStart"/>
      <w:r>
        <w:rPr>
          <w:rFonts w:ascii="Calibri" w:hAnsi="Calibri" w:cs="Arial"/>
          <w:b/>
          <w:bCs/>
        </w:rPr>
        <w:t>nar</w:t>
      </w:r>
      <w:proofErr w:type="spellEnd"/>
      <w:r>
        <w:rPr>
          <w:rFonts w:ascii="Calibri" w:hAnsi="Calibri" w:cs="Arial"/>
          <w:b/>
          <w:bCs/>
        </w:rPr>
        <w:t xml:space="preserve">. </w:t>
      </w:r>
      <w:r w:rsidR="00FD7FD3">
        <w:rPr>
          <w:rFonts w:ascii="Calibri" w:hAnsi="Calibri" w:cs="Arial"/>
          <w:b/>
          <w:bCs/>
        </w:rPr>
        <w:t>.................</w:t>
      </w:r>
      <w:r>
        <w:rPr>
          <w:rFonts w:ascii="Calibri" w:hAnsi="Calibri" w:cs="Arial"/>
          <w:b/>
          <w:bCs/>
        </w:rPr>
        <w:t xml:space="preserve">, obaja bytom Tajovského 2, 917 00 Trnava do ich BSM.   Všetky náklady spojené s prevodom nehnuteľnosti budú hradiť kupujúci.   Predaj je realizovaný z dôvodu hodného osobitného zreteľa  v súlade s § 9a ods.8 písm. e) zákona č. 138/1991 Zb. o majetku obcí  v platnom znení. Dôvodom osobitného zreteľa je skutočnosť, že sa jedná o pozemok, suché koryto bývalého potoka, ktorý  je súčasťou  záhrady žiadateľov  o kúpu, pozemok sa nachádza za  pozemkom CKN </w:t>
      </w:r>
      <w:proofErr w:type="spellStart"/>
      <w:r>
        <w:rPr>
          <w:rFonts w:ascii="Calibri" w:hAnsi="Calibri" w:cs="Arial"/>
          <w:b/>
          <w:bCs/>
        </w:rPr>
        <w:t>parc</w:t>
      </w:r>
      <w:proofErr w:type="spellEnd"/>
      <w:r>
        <w:rPr>
          <w:rFonts w:ascii="Calibri" w:hAnsi="Calibri" w:cs="Arial"/>
          <w:b/>
          <w:bCs/>
        </w:rPr>
        <w:t xml:space="preserve">. č. 72, ktorý je vo  vlastníctve   žiadateľov o kúpu,  podiel ½ .  Z dôvodu, že pozemok  je súčasťou  záhrady žiadateľov o kúpu, je tento pozemok pre obec nevyužiteľný. </w:t>
      </w:r>
    </w:p>
    <w:p w14:paraId="1D155DF1"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sz w:val="18"/>
          <w:szCs w:val="18"/>
        </w:rPr>
      </w:pPr>
      <w:r>
        <w:rPr>
          <w:rFonts w:ascii="Calibri" w:hAnsi="Calibri" w:cs="Arial"/>
          <w:b/>
          <w:bCs/>
          <w:color w:val="000000"/>
        </w:rPr>
        <w:t>Zámer obce zrealizovať predaj majetku obce bol  zverejnený od 17.09. 2020 do konania obecného zastupiteľstva na úradnej tabuli obce a na webovom sídle obce,  čím bolo naplnené ustanovenie § 9a ods.8 písm. e) zákona č. 138/1991 Zb. o majetku obcí zverejniť zámer  najmenej 15. dní pred schvaľovaním prevodu  na úradnej tabuli obce a na webovom sídle obce. K  predaju nehnuteľností  neboli žiadne pripomienky.</w:t>
      </w:r>
    </w:p>
    <w:p w14:paraId="57C1B034"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3C91A9EF"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3B311702"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654C71C1"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40B4E4A3"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themeColor="text1"/>
        </w:rPr>
      </w:pPr>
    </w:p>
    <w:p w14:paraId="76B40DCA"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7481F0A5" w14:textId="77777777" w:rsidR="00EF4A05" w:rsidRDefault="00EF4A05" w:rsidP="00EF4A05">
      <w:pPr>
        <w:pStyle w:val="Standard"/>
      </w:pPr>
      <w:r>
        <w:rPr>
          <w:rFonts w:ascii="Calibri" w:hAnsi="Calibri" w:cs="Arial"/>
          <w:b/>
          <w:bCs/>
        </w:rPr>
        <w:t>Uznesenie č. 92/2020</w:t>
      </w:r>
    </w:p>
    <w:p w14:paraId="37F9EA4B" w14:textId="55D2FD0B" w:rsidR="00EF4A05" w:rsidRDefault="00EF4A05" w:rsidP="00EF4A05">
      <w:pPr>
        <w:pStyle w:val="Standard"/>
        <w:jc w:val="both"/>
        <w:rPr>
          <w:rFonts w:ascii="Calibri" w:hAnsi="Calibri"/>
        </w:rPr>
      </w:pPr>
      <w:r>
        <w:rPr>
          <w:rFonts w:ascii="Calibri" w:hAnsi="Calibri" w:cs="Arial"/>
          <w:b/>
          <w:bCs/>
        </w:rPr>
        <w:t>Obecné zastupiteľstvo  obce Boleráz schvaľuje</w:t>
      </w:r>
      <w:r>
        <w:rPr>
          <w:rFonts w:ascii="Calibri" w:hAnsi="Calibri" w:cs="Arial"/>
          <w:color w:val="000000"/>
        </w:rPr>
        <w:t xml:space="preserve">  p</w:t>
      </w:r>
      <w:r>
        <w:rPr>
          <w:rFonts w:ascii="Calibri" w:hAnsi="Calibri" w:cs="Arial"/>
          <w:b/>
          <w:bCs/>
          <w:color w:val="000000"/>
        </w:rPr>
        <w:t xml:space="preserve">redaj  obecného pozemku  CKN  </w:t>
      </w:r>
      <w:proofErr w:type="spellStart"/>
      <w:r>
        <w:rPr>
          <w:rFonts w:ascii="Calibri" w:hAnsi="Calibri" w:cs="Arial"/>
          <w:b/>
          <w:bCs/>
          <w:color w:val="000000"/>
        </w:rPr>
        <w:t>parc</w:t>
      </w:r>
      <w:proofErr w:type="spellEnd"/>
      <w:r>
        <w:rPr>
          <w:rFonts w:ascii="Calibri" w:hAnsi="Calibri" w:cs="Arial"/>
          <w:b/>
          <w:bCs/>
          <w:color w:val="000000"/>
        </w:rPr>
        <w:t xml:space="preserve">. č. 155/13 vo výmere 105 m², záhrada, zapísaného v LV č. 200 , v obci Boleráz, k. ú. </w:t>
      </w:r>
      <w:proofErr w:type="spellStart"/>
      <w:r>
        <w:rPr>
          <w:rFonts w:ascii="Calibri" w:hAnsi="Calibri" w:cs="Arial"/>
          <w:b/>
          <w:bCs/>
          <w:color w:val="000000"/>
        </w:rPr>
        <w:t>Klčovany</w:t>
      </w:r>
      <w:proofErr w:type="spellEnd"/>
      <w:r>
        <w:rPr>
          <w:rFonts w:ascii="Calibri" w:hAnsi="Calibri" w:cs="Arial"/>
          <w:b/>
          <w:bCs/>
          <w:color w:val="000000"/>
        </w:rPr>
        <w:t xml:space="preserve">,  suché koryto potoka   za kúpnu cenu určenú podľa § 3 bod 4  VZN obce Boleráz č. 99/2019  vo výške  2,50 € za  1 m² kupujúcim JUDr. Timotejovi Minarovičovi, </w:t>
      </w:r>
      <w:proofErr w:type="spellStart"/>
      <w:r>
        <w:rPr>
          <w:rFonts w:ascii="Calibri" w:hAnsi="Calibri" w:cs="Arial"/>
          <w:b/>
          <w:bCs/>
          <w:color w:val="000000"/>
        </w:rPr>
        <w:t>nar</w:t>
      </w:r>
      <w:proofErr w:type="spellEnd"/>
      <w:r>
        <w:rPr>
          <w:rFonts w:ascii="Calibri" w:hAnsi="Calibri" w:cs="Arial"/>
          <w:b/>
          <w:bCs/>
          <w:color w:val="000000"/>
        </w:rPr>
        <w:t xml:space="preserve">. </w:t>
      </w:r>
      <w:r w:rsidR="00CA6355">
        <w:rPr>
          <w:rFonts w:ascii="Calibri" w:hAnsi="Calibri" w:cs="Arial"/>
          <w:b/>
          <w:bCs/>
          <w:color w:val="000000"/>
        </w:rPr>
        <w:t>...................</w:t>
      </w:r>
      <w:r>
        <w:rPr>
          <w:rFonts w:ascii="Calibri" w:hAnsi="Calibri" w:cs="Arial"/>
          <w:b/>
          <w:bCs/>
          <w:color w:val="000000"/>
        </w:rPr>
        <w:t xml:space="preserve">,  bytom 919 01 Suchá nad Parnou č. 680 a kupujúcemu Pavlovi Minarovičovi, </w:t>
      </w:r>
      <w:proofErr w:type="spellStart"/>
      <w:r>
        <w:rPr>
          <w:rFonts w:ascii="Calibri" w:hAnsi="Calibri" w:cs="Arial"/>
          <w:b/>
          <w:bCs/>
          <w:color w:val="000000"/>
        </w:rPr>
        <w:t>nar</w:t>
      </w:r>
      <w:proofErr w:type="spellEnd"/>
      <w:r>
        <w:rPr>
          <w:rFonts w:ascii="Calibri" w:hAnsi="Calibri" w:cs="Arial"/>
          <w:b/>
          <w:bCs/>
          <w:color w:val="000000"/>
        </w:rPr>
        <w:t xml:space="preserve">. </w:t>
      </w:r>
      <w:r w:rsidR="00CA6355">
        <w:rPr>
          <w:rFonts w:ascii="Calibri" w:hAnsi="Calibri" w:cs="Arial"/>
          <w:b/>
          <w:bCs/>
          <w:color w:val="000000"/>
        </w:rPr>
        <w:t>................</w:t>
      </w:r>
      <w:r>
        <w:rPr>
          <w:rFonts w:ascii="Calibri" w:hAnsi="Calibri" w:cs="Arial"/>
          <w:b/>
          <w:bCs/>
          <w:color w:val="000000"/>
        </w:rPr>
        <w:t xml:space="preserve">, bytom Boleráz č. 637, do ich podielového spoluvlastníctva,  každému z nich  podiel ½  vzhľadom k celku. Všetky náklady spojené s prevodom nehnuteľnosti budú hradiť kupujúci podľa výšky ich spoluvlastníckych podielov. Predaj je  realizovaný  za účelom majetkovoprávneho vysporiadania vzťahov k pozemku – suchému korytu bývalého potoka. Predaj je realizovaný z dôvodu hodného osobitného zreteľa  v súlade s § 9a ods.8 písm. e) zákona č. 138/1991 Zb. o majetku obcí  v platnom znení. Dôvodom osobitného zreteľa je skutočnosť, že sa jedná o pozemok, suché koryto bývalého potoka, ktorý  je súčasťou  záhrady žiadateľov o kúpu.  Pozemok sa nachádza medzi  pozemkami CKN </w:t>
      </w:r>
      <w:proofErr w:type="spellStart"/>
      <w:r>
        <w:rPr>
          <w:rFonts w:ascii="Calibri" w:hAnsi="Calibri" w:cs="Arial"/>
          <w:b/>
          <w:bCs/>
          <w:color w:val="000000"/>
        </w:rPr>
        <w:t>parc</w:t>
      </w:r>
      <w:proofErr w:type="spellEnd"/>
      <w:r>
        <w:rPr>
          <w:rFonts w:ascii="Calibri" w:hAnsi="Calibri" w:cs="Arial"/>
          <w:b/>
          <w:bCs/>
          <w:color w:val="000000"/>
        </w:rPr>
        <w:t xml:space="preserve">. č. 112/1, 112/2 a 113, ktoré sú v podielovom vlastníctve   žiadateľov o kúpu, každého v ¼ . Spoluvlastníčka pozemkov  CKN </w:t>
      </w:r>
      <w:proofErr w:type="spellStart"/>
      <w:r>
        <w:rPr>
          <w:rFonts w:ascii="Calibri" w:hAnsi="Calibri" w:cs="Arial"/>
          <w:b/>
          <w:bCs/>
          <w:color w:val="000000"/>
        </w:rPr>
        <w:t>parc</w:t>
      </w:r>
      <w:proofErr w:type="spellEnd"/>
      <w:r>
        <w:rPr>
          <w:rFonts w:ascii="Calibri" w:hAnsi="Calibri" w:cs="Arial"/>
          <w:b/>
          <w:bCs/>
          <w:color w:val="000000"/>
        </w:rPr>
        <w:t xml:space="preserve">. č. 112/1, 112/2 a 113 v </w:t>
      </w:r>
      <w:proofErr w:type="spellStart"/>
      <w:r>
        <w:rPr>
          <w:rFonts w:ascii="Calibri" w:hAnsi="Calibri" w:cs="Arial"/>
          <w:b/>
          <w:bCs/>
          <w:color w:val="000000"/>
        </w:rPr>
        <w:t>podieli</w:t>
      </w:r>
      <w:proofErr w:type="spellEnd"/>
      <w:r>
        <w:rPr>
          <w:rFonts w:ascii="Calibri" w:hAnsi="Calibri" w:cs="Arial"/>
          <w:b/>
          <w:bCs/>
          <w:color w:val="000000"/>
        </w:rPr>
        <w:t xml:space="preserve"> ½ Mária Minarovičová, r. </w:t>
      </w:r>
      <w:proofErr w:type="spellStart"/>
      <w:r>
        <w:rPr>
          <w:rFonts w:ascii="Calibri" w:hAnsi="Calibri" w:cs="Arial"/>
          <w:b/>
          <w:bCs/>
          <w:color w:val="000000"/>
        </w:rPr>
        <w:t>Klementovičová</w:t>
      </w:r>
      <w:proofErr w:type="spellEnd"/>
      <w:r>
        <w:rPr>
          <w:rFonts w:ascii="Calibri" w:hAnsi="Calibri" w:cs="Arial"/>
          <w:b/>
          <w:bCs/>
          <w:color w:val="000000"/>
        </w:rPr>
        <w:t xml:space="preserve"> písomne vyhlásila, že nemá záujem o odkúpenie obecného pozemku CKN </w:t>
      </w:r>
      <w:proofErr w:type="spellStart"/>
      <w:r>
        <w:rPr>
          <w:rFonts w:ascii="Calibri" w:hAnsi="Calibri" w:cs="Arial"/>
          <w:b/>
          <w:bCs/>
          <w:color w:val="000000"/>
        </w:rPr>
        <w:t>parc</w:t>
      </w:r>
      <w:proofErr w:type="spellEnd"/>
      <w:r>
        <w:rPr>
          <w:rFonts w:ascii="Calibri" w:hAnsi="Calibri" w:cs="Arial"/>
          <w:b/>
          <w:bCs/>
          <w:color w:val="000000"/>
        </w:rPr>
        <w:t>. č. 155/13 vo výmere 105 m², záhrada, zapísaného v LV č. 200 ,</w:t>
      </w:r>
      <w:proofErr w:type="spellStart"/>
      <w:r>
        <w:rPr>
          <w:rFonts w:ascii="Calibri" w:hAnsi="Calibri" w:cs="Arial"/>
          <w:b/>
          <w:bCs/>
          <w:color w:val="000000"/>
        </w:rPr>
        <w:t>k.ú</w:t>
      </w:r>
      <w:proofErr w:type="spellEnd"/>
      <w:r>
        <w:rPr>
          <w:rFonts w:ascii="Calibri" w:hAnsi="Calibri" w:cs="Arial"/>
          <w:b/>
          <w:bCs/>
          <w:color w:val="000000"/>
        </w:rPr>
        <w:t xml:space="preserve">. </w:t>
      </w:r>
      <w:proofErr w:type="spellStart"/>
      <w:r>
        <w:rPr>
          <w:rFonts w:ascii="Calibri" w:hAnsi="Calibri" w:cs="Arial"/>
          <w:b/>
          <w:bCs/>
          <w:color w:val="000000"/>
        </w:rPr>
        <w:t>Klčovany</w:t>
      </w:r>
      <w:proofErr w:type="spellEnd"/>
      <w:r>
        <w:rPr>
          <w:rFonts w:ascii="Calibri" w:hAnsi="Calibri" w:cs="Arial"/>
          <w:b/>
          <w:bCs/>
          <w:color w:val="000000"/>
        </w:rPr>
        <w:t xml:space="preserve"> a súhlasí s  tým, aby ho odkúpili jej synovia, každý v </w:t>
      </w:r>
      <w:proofErr w:type="spellStart"/>
      <w:r>
        <w:rPr>
          <w:rFonts w:ascii="Calibri" w:hAnsi="Calibri" w:cs="Arial"/>
          <w:b/>
          <w:bCs/>
          <w:color w:val="000000"/>
        </w:rPr>
        <w:t>podieli</w:t>
      </w:r>
      <w:proofErr w:type="spellEnd"/>
      <w:r>
        <w:rPr>
          <w:rFonts w:ascii="Calibri" w:hAnsi="Calibri" w:cs="Arial"/>
          <w:b/>
          <w:bCs/>
          <w:color w:val="000000"/>
        </w:rPr>
        <w:t xml:space="preserve"> ½ vzhľadom k celku.    Z dôvodu, že pozemok  je dlhodobo súčasťou  záhrady žiadateľov o kúpu, je tento pozemok pre obec nevyužiteľný. </w:t>
      </w:r>
    </w:p>
    <w:p w14:paraId="099E1EEF"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rFonts w:ascii="Calibri" w:hAnsi="Calibri" w:cs="Arial"/>
          <w:b/>
          <w:bCs/>
          <w:color w:val="000000"/>
        </w:rPr>
        <w:t xml:space="preserve">   Zámer obce zrealizovať predaj majetku obce bol  zverejnený od 17.09. 2020 do konania obecného zastupiteľstva na úradnej tabuli obce a na webovom sídle obce,  čím bolo naplnené ustanovenie § 9a ods.8 písm. e) zákona č. 138/1991 Zb. o majetku obcí zverejniť zámer  najmenej 15. dní pred schvaľovaním prevodu  na úradnej tabuli obce a na webovom sídle obce. K  predaju nehnuteľností  neboli žiadne pripomienky.</w:t>
      </w:r>
    </w:p>
    <w:p w14:paraId="12156894"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5A59C09E"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403F58D9"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59404270"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1141B914"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rPr>
      </w:pPr>
    </w:p>
    <w:p w14:paraId="2165E772" w14:textId="77777777" w:rsidR="00EF4A05" w:rsidRDefault="00EF4A05" w:rsidP="00EF4A05">
      <w:pPr>
        <w:pStyle w:val="Standard"/>
      </w:pPr>
      <w:r>
        <w:rPr>
          <w:rFonts w:ascii="Calibri" w:hAnsi="Calibri" w:cs="Arial"/>
          <w:b/>
          <w:bCs/>
        </w:rPr>
        <w:t>Uznesenie č. 93/2020</w:t>
      </w:r>
    </w:p>
    <w:p w14:paraId="5D6CB636" w14:textId="2136AFE8" w:rsidR="00EF4A05" w:rsidRDefault="00EF4A05" w:rsidP="00EF4A05">
      <w:pPr>
        <w:pStyle w:val="Standard"/>
        <w:jc w:val="both"/>
        <w:rPr>
          <w:rFonts w:ascii="Calibri" w:hAnsi="Calibri"/>
        </w:rPr>
      </w:pPr>
      <w:r>
        <w:rPr>
          <w:rFonts w:ascii="Calibri" w:hAnsi="Calibri" w:cs="Arial"/>
          <w:b/>
          <w:bCs/>
        </w:rPr>
        <w:t xml:space="preserve">Obecné zastupiteľstvo  obce Boleráz schvaľuje predaj  obecného pozemku v </w:t>
      </w:r>
      <w:proofErr w:type="spellStart"/>
      <w:r>
        <w:rPr>
          <w:rFonts w:ascii="Calibri" w:hAnsi="Calibri" w:cs="Arial"/>
          <w:b/>
          <w:bCs/>
        </w:rPr>
        <w:t>k.ú</w:t>
      </w:r>
      <w:proofErr w:type="spellEnd"/>
      <w:r>
        <w:rPr>
          <w:rFonts w:ascii="Calibri" w:hAnsi="Calibri" w:cs="Arial"/>
          <w:b/>
          <w:bCs/>
        </w:rPr>
        <w:t xml:space="preserve">. Boleráz CKN  </w:t>
      </w:r>
      <w:proofErr w:type="spellStart"/>
      <w:r>
        <w:rPr>
          <w:rFonts w:ascii="Calibri" w:hAnsi="Calibri" w:cs="Arial"/>
          <w:b/>
          <w:bCs/>
        </w:rPr>
        <w:t>parc</w:t>
      </w:r>
      <w:proofErr w:type="spellEnd"/>
      <w:r>
        <w:rPr>
          <w:rFonts w:ascii="Calibri" w:hAnsi="Calibri" w:cs="Arial"/>
          <w:b/>
          <w:bCs/>
        </w:rPr>
        <w:t xml:space="preserve">. č. 1451/10 vo výmere 218 m², záhrada, vytvoreného  podľa  Identifikácie parciel  </w:t>
      </w:r>
      <w:proofErr w:type="spellStart"/>
      <w:r>
        <w:rPr>
          <w:rFonts w:ascii="Calibri" w:hAnsi="Calibri" w:cs="Arial"/>
          <w:b/>
          <w:bCs/>
        </w:rPr>
        <w:t>č.j</w:t>
      </w:r>
      <w:proofErr w:type="spellEnd"/>
      <w:r>
        <w:rPr>
          <w:rFonts w:ascii="Calibri" w:hAnsi="Calibri" w:cs="Arial"/>
          <w:b/>
          <w:bCs/>
        </w:rPr>
        <w:t xml:space="preserve">. OÚTTK1 1979/2020  zo dňa 10.09.2020, vyhotovenej Okresným úradom, odborom katastrálnym z Pozemku </w:t>
      </w:r>
      <w:proofErr w:type="spellStart"/>
      <w:r>
        <w:rPr>
          <w:rFonts w:ascii="Calibri" w:hAnsi="Calibri" w:cs="Arial"/>
          <w:b/>
          <w:bCs/>
        </w:rPr>
        <w:t>parc</w:t>
      </w:r>
      <w:proofErr w:type="spellEnd"/>
      <w:r>
        <w:rPr>
          <w:rFonts w:ascii="Calibri" w:hAnsi="Calibri" w:cs="Arial"/>
          <w:b/>
          <w:bCs/>
        </w:rPr>
        <w:t xml:space="preserve">.  EKN č. 1451 vodná plocha vo výmere 4128 m²,  za kúpnu cenu určenú podľa § 3 bod 4 VZN obce Boleráz č. 99/2019  vo výške 2,50 € za  1 m² kupujúcemu Jaromírovi Valentovičovi, r. Valentovičovi </w:t>
      </w:r>
      <w:proofErr w:type="spellStart"/>
      <w:r>
        <w:rPr>
          <w:rFonts w:ascii="Calibri" w:hAnsi="Calibri" w:cs="Arial"/>
          <w:b/>
          <w:bCs/>
        </w:rPr>
        <w:t>nar</w:t>
      </w:r>
      <w:proofErr w:type="spellEnd"/>
      <w:r>
        <w:rPr>
          <w:rFonts w:ascii="Calibri" w:hAnsi="Calibri" w:cs="Arial"/>
          <w:b/>
          <w:bCs/>
        </w:rPr>
        <w:t xml:space="preserve">. </w:t>
      </w:r>
      <w:r w:rsidR="006D5F90">
        <w:rPr>
          <w:rFonts w:ascii="Calibri" w:hAnsi="Calibri" w:cs="Arial"/>
          <w:b/>
          <w:bCs/>
        </w:rPr>
        <w:t>..............</w:t>
      </w:r>
      <w:r>
        <w:rPr>
          <w:rFonts w:ascii="Calibri" w:hAnsi="Calibri" w:cs="Arial"/>
          <w:b/>
          <w:bCs/>
        </w:rPr>
        <w:t xml:space="preserve">, bytom Bratislava, - Petržalka, Krásnohorská 3165/16 do jeho výlučného vlastníctva.  Všetky náklady spojené s prevodom nehnuteľnosti bude hradiť kupujúci.   Predaj je realizovaný z dôvodu hodného osobitného zreteľa  v súlade s § 9a ods.8 písm. e) zákona č. 138/1991 Zb. o majetku obcí  v platnom znení. Dôvodom osobitného zreteľa je skutočnosť, že sa jedná o pozemok, suché koryto bývalého potoka, ktorý  je súčasťou  záhrady žiadateľa  o kúpu, pozemok sa nachádza za  pozemkom CKN </w:t>
      </w:r>
      <w:proofErr w:type="spellStart"/>
      <w:r>
        <w:rPr>
          <w:rFonts w:ascii="Calibri" w:hAnsi="Calibri" w:cs="Arial"/>
          <w:b/>
          <w:bCs/>
        </w:rPr>
        <w:t>parc</w:t>
      </w:r>
      <w:proofErr w:type="spellEnd"/>
      <w:r>
        <w:rPr>
          <w:rFonts w:ascii="Calibri" w:hAnsi="Calibri" w:cs="Arial"/>
          <w:b/>
          <w:bCs/>
        </w:rPr>
        <w:t xml:space="preserve">. č. 86/3, ktorý je vo výlučnom  vlastníctve   žiadateľa o kúpu,  podiel 1/1 .  Z dôvodu, že pozemok  je súčasťou  záhrady žiadateľa o kúpu, je tento pozemok pre obec nevyužiteľný. </w:t>
      </w:r>
    </w:p>
    <w:p w14:paraId="2E971F7E" w14:textId="77777777" w:rsidR="00EF4A05" w:rsidRDefault="00EF4A05" w:rsidP="00EF4A05">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sz w:val="18"/>
          <w:szCs w:val="18"/>
        </w:rPr>
      </w:pPr>
      <w:r>
        <w:rPr>
          <w:rFonts w:ascii="Calibri" w:hAnsi="Calibri" w:cs="Arial"/>
          <w:b/>
          <w:bCs/>
          <w:color w:val="000000"/>
        </w:rPr>
        <w:t>Zámer obce zrealizovať predaj majetku obce bol  zverejnený od 17.09. 2020 do konania obecného zastupiteľstva na úradnej tabuli obce a na webovom sídle obce,  čím bolo naplnené ustanovenie § 9a ods.8 písm. e) zákona č. 138/1991 Zb. o majetku obcí zverejniť zámer  najmenej 15. dní pred schvaľovaním prevodu  na úradnej tabuli obce a na webovom sídle obce. K  predaju nehnuteľností  neboli žiadne pripomienky.</w:t>
      </w:r>
      <w:bookmarkStart w:id="7" w:name="_Hlk57967781"/>
      <w:bookmarkEnd w:id="7"/>
    </w:p>
    <w:p w14:paraId="769FF17F"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71009556"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3E6DFC5A"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1C76E921"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18DA6810"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rPr>
      </w:pPr>
    </w:p>
    <w:p w14:paraId="0DD6F5D2" w14:textId="77777777" w:rsidR="00EF4A05" w:rsidRDefault="00EF4A05" w:rsidP="00EF4A05">
      <w:pPr>
        <w:pStyle w:val="Standard"/>
      </w:pPr>
      <w:r>
        <w:rPr>
          <w:rFonts w:ascii="Calibri" w:hAnsi="Calibri" w:cs="Arial"/>
          <w:b/>
          <w:bCs/>
        </w:rPr>
        <w:t>Uznesenie č. 94/2020</w:t>
      </w:r>
    </w:p>
    <w:p w14:paraId="0AA1421F" w14:textId="77777777" w:rsidR="00EF4A05" w:rsidRDefault="00EF4A05" w:rsidP="00EF4A05">
      <w:pPr>
        <w:pStyle w:val="Standard"/>
        <w:jc w:val="both"/>
        <w:rPr>
          <w:rFonts w:ascii="Calibri" w:hAnsi="Calibri"/>
        </w:rPr>
      </w:pPr>
      <w:r>
        <w:rPr>
          <w:rFonts w:ascii="Calibri" w:hAnsi="Calibri" w:cs="Arial"/>
          <w:b/>
          <w:bCs/>
        </w:rPr>
        <w:t xml:space="preserve">Obecné zastupiteľstvo  obce Boleráz súhlasí s </w:t>
      </w:r>
      <w:r>
        <w:rPr>
          <w:rFonts w:ascii="Calibri" w:hAnsi="Calibri" w:cs="Arial"/>
          <w:b/>
          <w:bCs/>
          <w:color w:val="000000"/>
        </w:rPr>
        <w:t xml:space="preserve"> prijatím daru novovytvoreného pozemku v obci Boleráz, </w:t>
      </w:r>
      <w:proofErr w:type="spellStart"/>
      <w:r>
        <w:rPr>
          <w:rFonts w:ascii="Calibri" w:hAnsi="Calibri" w:cs="Arial"/>
          <w:b/>
          <w:bCs/>
          <w:color w:val="000000"/>
        </w:rPr>
        <w:t>k.ú</w:t>
      </w:r>
      <w:proofErr w:type="spellEnd"/>
      <w:r>
        <w:rPr>
          <w:rFonts w:ascii="Calibri" w:hAnsi="Calibri" w:cs="Arial"/>
          <w:b/>
          <w:bCs/>
          <w:color w:val="000000"/>
        </w:rPr>
        <w:t>. Boleráz, pozemok CKN par. č. 1483/4 orná pôda vo výmere 4 m2, vytvoreného geometrickým plánom č. 82/2012, úradne overeným správny orgán Správou katastra Trnava 8.2.2013 pod č. 1456/2012 od darcov:</w:t>
      </w:r>
    </w:p>
    <w:p w14:paraId="67726804" w14:textId="4A7099E3" w:rsidR="00EF4A05" w:rsidRDefault="00EF4A05" w:rsidP="00EF4A05">
      <w:pPr>
        <w:pStyle w:val="western"/>
        <w:numPr>
          <w:ilvl w:val="0"/>
          <w:numId w:val="15"/>
        </w:numPr>
        <w:spacing w:before="280" w:after="0" w:afterAutospacing="0"/>
        <w:rPr>
          <w:b/>
          <w:bCs/>
        </w:rPr>
      </w:pPr>
      <w:r>
        <w:rPr>
          <w:rFonts w:cs="Arial"/>
          <w:b/>
          <w:bCs/>
          <w:sz w:val="20"/>
          <w:szCs w:val="20"/>
        </w:rPr>
        <w:lastRenderedPageBreak/>
        <w:t xml:space="preserve">JUDr. Denisa Pavlíková </w:t>
      </w:r>
      <w:proofErr w:type="spellStart"/>
      <w:r>
        <w:rPr>
          <w:rFonts w:cs="Arial"/>
          <w:b/>
          <w:bCs/>
          <w:sz w:val="20"/>
          <w:szCs w:val="20"/>
        </w:rPr>
        <w:t>r.Holúbková</w:t>
      </w:r>
      <w:proofErr w:type="spellEnd"/>
      <w:r>
        <w:rPr>
          <w:rFonts w:cs="Arial"/>
          <w:b/>
          <w:bCs/>
          <w:sz w:val="20"/>
          <w:szCs w:val="20"/>
        </w:rPr>
        <w:t xml:space="preserve">, </w:t>
      </w:r>
      <w:proofErr w:type="spellStart"/>
      <w:proofErr w:type="gramStart"/>
      <w:r>
        <w:rPr>
          <w:rFonts w:cs="Arial"/>
          <w:b/>
          <w:bCs/>
          <w:sz w:val="20"/>
          <w:szCs w:val="20"/>
        </w:rPr>
        <w:t>nar</w:t>
      </w:r>
      <w:proofErr w:type="spellEnd"/>
      <w:r w:rsidR="006D5F90">
        <w:rPr>
          <w:rFonts w:cs="Arial"/>
          <w:b/>
          <w:bCs/>
          <w:sz w:val="20"/>
          <w:szCs w:val="20"/>
        </w:rPr>
        <w:t>….</w:t>
      </w:r>
      <w:proofErr w:type="gramEnd"/>
      <w:r>
        <w:rPr>
          <w:rFonts w:cs="Arial"/>
          <w:b/>
          <w:bCs/>
          <w:sz w:val="20"/>
          <w:szCs w:val="20"/>
        </w:rPr>
        <w:t xml:space="preserve">… </w:t>
      </w:r>
      <w:proofErr w:type="spellStart"/>
      <w:r>
        <w:rPr>
          <w:rFonts w:cs="Arial"/>
          <w:b/>
          <w:bCs/>
          <w:sz w:val="20"/>
          <w:szCs w:val="20"/>
        </w:rPr>
        <w:t>podiel</w:t>
      </w:r>
      <w:proofErr w:type="spellEnd"/>
      <w:r>
        <w:rPr>
          <w:rFonts w:cs="Arial"/>
          <w:b/>
          <w:bCs/>
          <w:sz w:val="20"/>
          <w:szCs w:val="20"/>
        </w:rPr>
        <w:t xml:space="preserve"> 24/</w:t>
      </w:r>
      <w:proofErr w:type="gramStart"/>
      <w:r>
        <w:rPr>
          <w:rFonts w:cs="Arial"/>
          <w:b/>
          <w:bCs/>
          <w:sz w:val="20"/>
          <w:szCs w:val="20"/>
        </w:rPr>
        <w:t>126-ín</w:t>
      </w:r>
      <w:proofErr w:type="gramEnd"/>
      <w:r>
        <w:rPr>
          <w:rFonts w:cs="Arial"/>
          <w:b/>
          <w:bCs/>
          <w:sz w:val="20"/>
          <w:szCs w:val="20"/>
        </w:rPr>
        <w:t xml:space="preserve"> </w:t>
      </w:r>
    </w:p>
    <w:p w14:paraId="2B0D499B" w14:textId="77777777" w:rsidR="00EF4A05" w:rsidRDefault="00EF4A05" w:rsidP="00EF4A05">
      <w:pPr>
        <w:pStyle w:val="western"/>
        <w:numPr>
          <w:ilvl w:val="0"/>
          <w:numId w:val="15"/>
        </w:numPr>
        <w:spacing w:before="280" w:after="0" w:afterAutospacing="0"/>
        <w:rPr>
          <w:rFonts w:ascii="Arial" w:hAnsi="Arial" w:cs="Arial"/>
          <w:sz w:val="18"/>
          <w:szCs w:val="18"/>
        </w:rPr>
      </w:pPr>
      <w:r>
        <w:rPr>
          <w:rFonts w:cs="Arial"/>
          <w:b/>
          <w:bCs/>
          <w:sz w:val="20"/>
          <w:szCs w:val="20"/>
        </w:rPr>
        <w:t xml:space="preserve">Eduard </w:t>
      </w:r>
      <w:proofErr w:type="spellStart"/>
      <w:r>
        <w:rPr>
          <w:rFonts w:cs="Arial"/>
          <w:b/>
          <w:bCs/>
          <w:sz w:val="20"/>
          <w:szCs w:val="20"/>
        </w:rPr>
        <w:t>Holúbek</w:t>
      </w:r>
      <w:proofErr w:type="spellEnd"/>
      <w:r>
        <w:rPr>
          <w:rFonts w:cs="Arial"/>
          <w:b/>
          <w:bCs/>
          <w:sz w:val="20"/>
          <w:szCs w:val="20"/>
        </w:rPr>
        <w:t xml:space="preserve">, r. </w:t>
      </w:r>
      <w:proofErr w:type="spellStart"/>
      <w:r>
        <w:rPr>
          <w:rFonts w:cs="Arial"/>
          <w:b/>
          <w:bCs/>
          <w:sz w:val="20"/>
          <w:szCs w:val="20"/>
        </w:rPr>
        <w:t>Holúbek</w:t>
      </w:r>
      <w:proofErr w:type="spellEnd"/>
      <w:r>
        <w:rPr>
          <w:rFonts w:cs="Arial"/>
          <w:b/>
          <w:bCs/>
          <w:sz w:val="20"/>
          <w:szCs w:val="20"/>
        </w:rPr>
        <w:t xml:space="preserve"> nar. …</w:t>
      </w:r>
      <w:proofErr w:type="gramStart"/>
      <w:r>
        <w:rPr>
          <w:rFonts w:cs="Arial"/>
          <w:b/>
          <w:bCs/>
          <w:sz w:val="20"/>
          <w:szCs w:val="20"/>
        </w:rPr>
        <w:t>…….</w:t>
      </w:r>
      <w:proofErr w:type="gramEnd"/>
      <w:r>
        <w:rPr>
          <w:rFonts w:cs="Arial"/>
          <w:b/>
          <w:bCs/>
          <w:sz w:val="20"/>
          <w:szCs w:val="20"/>
        </w:rPr>
        <w:t xml:space="preserve">. </w:t>
      </w:r>
      <w:proofErr w:type="spellStart"/>
      <w:r>
        <w:rPr>
          <w:rFonts w:cs="Arial"/>
          <w:b/>
          <w:bCs/>
          <w:sz w:val="20"/>
          <w:szCs w:val="20"/>
        </w:rPr>
        <w:t>podiel</w:t>
      </w:r>
      <w:proofErr w:type="spellEnd"/>
      <w:r>
        <w:rPr>
          <w:rFonts w:cs="Arial"/>
          <w:b/>
          <w:bCs/>
          <w:sz w:val="20"/>
          <w:szCs w:val="20"/>
        </w:rPr>
        <w:t xml:space="preserve"> 6/</w:t>
      </w:r>
      <w:proofErr w:type="gramStart"/>
      <w:r>
        <w:rPr>
          <w:rFonts w:cs="Arial"/>
          <w:b/>
          <w:bCs/>
          <w:sz w:val="20"/>
          <w:szCs w:val="20"/>
        </w:rPr>
        <w:t>126-ín</w:t>
      </w:r>
      <w:proofErr w:type="gramEnd"/>
      <w:r>
        <w:rPr>
          <w:rFonts w:cs="Arial"/>
          <w:b/>
          <w:bCs/>
          <w:sz w:val="20"/>
          <w:szCs w:val="20"/>
        </w:rPr>
        <w:t xml:space="preserve">, </w:t>
      </w:r>
    </w:p>
    <w:p w14:paraId="37CD8538" w14:textId="77777777" w:rsidR="00EF4A05" w:rsidRDefault="00EF4A05" w:rsidP="00EF4A05">
      <w:pPr>
        <w:pStyle w:val="western"/>
        <w:numPr>
          <w:ilvl w:val="0"/>
          <w:numId w:val="15"/>
        </w:numPr>
        <w:spacing w:before="280" w:after="0" w:afterAutospacing="0"/>
        <w:rPr>
          <w:rFonts w:ascii="Arial" w:hAnsi="Arial" w:cs="Arial"/>
          <w:sz w:val="18"/>
          <w:szCs w:val="18"/>
        </w:rPr>
      </w:pPr>
      <w:r>
        <w:rPr>
          <w:rFonts w:cs="Arial"/>
          <w:b/>
          <w:bCs/>
          <w:sz w:val="20"/>
          <w:szCs w:val="20"/>
        </w:rPr>
        <w:t xml:space="preserve">Ing. Dalibor </w:t>
      </w:r>
      <w:proofErr w:type="spellStart"/>
      <w:r>
        <w:rPr>
          <w:rFonts w:cs="Arial"/>
          <w:b/>
          <w:bCs/>
          <w:sz w:val="20"/>
          <w:szCs w:val="20"/>
        </w:rPr>
        <w:t>Holúbek</w:t>
      </w:r>
      <w:proofErr w:type="spellEnd"/>
      <w:r>
        <w:rPr>
          <w:rFonts w:cs="Arial"/>
          <w:b/>
          <w:bCs/>
          <w:sz w:val="20"/>
          <w:szCs w:val="20"/>
        </w:rPr>
        <w:t xml:space="preserve">, r. </w:t>
      </w:r>
      <w:proofErr w:type="spellStart"/>
      <w:r>
        <w:rPr>
          <w:rFonts w:cs="Arial"/>
          <w:b/>
          <w:bCs/>
          <w:sz w:val="20"/>
          <w:szCs w:val="20"/>
        </w:rPr>
        <w:t>Holúbek</w:t>
      </w:r>
      <w:proofErr w:type="spellEnd"/>
      <w:r>
        <w:rPr>
          <w:rFonts w:cs="Arial"/>
          <w:b/>
          <w:bCs/>
          <w:sz w:val="20"/>
          <w:szCs w:val="20"/>
        </w:rPr>
        <w:t xml:space="preserve">, nar. ………. </w:t>
      </w:r>
      <w:proofErr w:type="spellStart"/>
      <w:r>
        <w:rPr>
          <w:rFonts w:cs="Arial"/>
          <w:b/>
          <w:bCs/>
          <w:sz w:val="20"/>
          <w:szCs w:val="20"/>
        </w:rPr>
        <w:t>podiel</w:t>
      </w:r>
      <w:proofErr w:type="spellEnd"/>
      <w:r>
        <w:rPr>
          <w:rFonts w:cs="Arial"/>
          <w:b/>
          <w:bCs/>
          <w:sz w:val="20"/>
          <w:szCs w:val="20"/>
        </w:rPr>
        <w:t xml:space="preserve"> 8/</w:t>
      </w:r>
      <w:proofErr w:type="gramStart"/>
      <w:r>
        <w:rPr>
          <w:rFonts w:cs="Arial"/>
          <w:b/>
          <w:bCs/>
          <w:sz w:val="20"/>
          <w:szCs w:val="20"/>
        </w:rPr>
        <w:t>126-ín</w:t>
      </w:r>
      <w:proofErr w:type="gramEnd"/>
      <w:r>
        <w:rPr>
          <w:rFonts w:cs="Arial"/>
          <w:b/>
          <w:bCs/>
          <w:sz w:val="20"/>
          <w:szCs w:val="20"/>
        </w:rPr>
        <w:t xml:space="preserve"> </w:t>
      </w:r>
    </w:p>
    <w:p w14:paraId="627C7AE0" w14:textId="77777777" w:rsidR="00EF4A05" w:rsidRDefault="00EF4A05" w:rsidP="00EF4A05">
      <w:pPr>
        <w:pStyle w:val="western"/>
        <w:numPr>
          <w:ilvl w:val="0"/>
          <w:numId w:val="15"/>
        </w:numPr>
        <w:spacing w:before="280" w:after="0" w:afterAutospacing="0"/>
        <w:rPr>
          <w:b/>
          <w:bCs/>
        </w:rPr>
      </w:pPr>
      <w:r>
        <w:rPr>
          <w:rFonts w:cs="Arial"/>
          <w:b/>
          <w:bCs/>
          <w:sz w:val="20"/>
          <w:szCs w:val="20"/>
        </w:rPr>
        <w:t xml:space="preserve">Vladimír Oravec r. Oravec, nar. </w:t>
      </w:r>
      <w:proofErr w:type="gramStart"/>
      <w:r>
        <w:rPr>
          <w:rFonts w:cs="Arial"/>
          <w:b/>
          <w:bCs/>
          <w:sz w:val="20"/>
          <w:szCs w:val="20"/>
        </w:rPr>
        <w:t>…….</w:t>
      </w:r>
      <w:proofErr w:type="gramEnd"/>
      <w:r>
        <w:rPr>
          <w:rFonts w:cs="Arial"/>
          <w:b/>
          <w:bCs/>
          <w:sz w:val="20"/>
          <w:szCs w:val="20"/>
        </w:rPr>
        <w:t xml:space="preserve">., </w:t>
      </w:r>
      <w:proofErr w:type="spellStart"/>
      <w:r>
        <w:rPr>
          <w:rFonts w:cs="Arial"/>
          <w:b/>
          <w:bCs/>
          <w:sz w:val="20"/>
          <w:szCs w:val="20"/>
        </w:rPr>
        <w:t>podiel</w:t>
      </w:r>
      <w:proofErr w:type="spellEnd"/>
      <w:r>
        <w:rPr>
          <w:rFonts w:cs="Arial"/>
          <w:b/>
          <w:bCs/>
          <w:sz w:val="20"/>
          <w:szCs w:val="20"/>
        </w:rPr>
        <w:t xml:space="preserve"> 10/126-ín,</w:t>
      </w:r>
    </w:p>
    <w:p w14:paraId="5C82D2CB" w14:textId="77777777" w:rsidR="00EF4A05" w:rsidRDefault="00EF4A05" w:rsidP="00EF4A05">
      <w:pPr>
        <w:pStyle w:val="western"/>
        <w:numPr>
          <w:ilvl w:val="0"/>
          <w:numId w:val="15"/>
        </w:numPr>
        <w:spacing w:before="280" w:after="0" w:afterAutospacing="0"/>
        <w:rPr>
          <w:rFonts w:ascii="Arial" w:hAnsi="Arial" w:cs="Arial"/>
          <w:sz w:val="18"/>
          <w:szCs w:val="18"/>
        </w:rPr>
      </w:pPr>
      <w:r>
        <w:rPr>
          <w:rFonts w:cs="Arial"/>
          <w:b/>
          <w:bCs/>
          <w:sz w:val="20"/>
          <w:szCs w:val="20"/>
        </w:rPr>
        <w:t xml:space="preserve">Mária Vadovičová r. </w:t>
      </w:r>
      <w:proofErr w:type="spellStart"/>
      <w:r>
        <w:rPr>
          <w:rFonts w:cs="Arial"/>
          <w:b/>
          <w:bCs/>
          <w:sz w:val="20"/>
          <w:szCs w:val="20"/>
        </w:rPr>
        <w:t>Sitárová</w:t>
      </w:r>
      <w:proofErr w:type="spellEnd"/>
      <w:r>
        <w:rPr>
          <w:rFonts w:cs="Arial"/>
          <w:b/>
          <w:bCs/>
          <w:sz w:val="20"/>
          <w:szCs w:val="20"/>
        </w:rPr>
        <w:t xml:space="preserve">, nar. ……. </w:t>
      </w:r>
      <w:proofErr w:type="spellStart"/>
      <w:r>
        <w:rPr>
          <w:rFonts w:cs="Arial"/>
          <w:b/>
          <w:bCs/>
          <w:sz w:val="20"/>
          <w:szCs w:val="20"/>
        </w:rPr>
        <w:t>podiele</w:t>
      </w:r>
      <w:proofErr w:type="spellEnd"/>
      <w:r>
        <w:rPr>
          <w:rFonts w:cs="Arial"/>
          <w:b/>
          <w:bCs/>
          <w:sz w:val="20"/>
          <w:szCs w:val="20"/>
        </w:rPr>
        <w:t xml:space="preserve"> 18/</w:t>
      </w:r>
      <w:proofErr w:type="gramStart"/>
      <w:r>
        <w:rPr>
          <w:rFonts w:cs="Arial"/>
          <w:b/>
          <w:bCs/>
          <w:sz w:val="20"/>
          <w:szCs w:val="20"/>
        </w:rPr>
        <w:t>126-ín</w:t>
      </w:r>
      <w:proofErr w:type="gramEnd"/>
      <w:r>
        <w:rPr>
          <w:rFonts w:cs="Arial"/>
          <w:b/>
          <w:bCs/>
          <w:sz w:val="20"/>
          <w:szCs w:val="20"/>
        </w:rPr>
        <w:t xml:space="preserve">, </w:t>
      </w:r>
    </w:p>
    <w:p w14:paraId="21DD9369" w14:textId="77777777" w:rsidR="00EF4A05" w:rsidRDefault="00EF4A05" w:rsidP="00EF4A05">
      <w:pPr>
        <w:pStyle w:val="western"/>
        <w:numPr>
          <w:ilvl w:val="0"/>
          <w:numId w:val="15"/>
        </w:numPr>
        <w:spacing w:before="280" w:after="0" w:afterAutospacing="0"/>
        <w:rPr>
          <w:rFonts w:ascii="Arial" w:hAnsi="Arial" w:cs="Arial"/>
          <w:sz w:val="18"/>
          <w:szCs w:val="18"/>
        </w:rPr>
      </w:pPr>
      <w:r>
        <w:rPr>
          <w:rFonts w:cs="Arial"/>
          <w:b/>
          <w:bCs/>
          <w:sz w:val="20"/>
          <w:szCs w:val="20"/>
        </w:rPr>
        <w:t xml:space="preserve">Katarína </w:t>
      </w:r>
      <w:proofErr w:type="spellStart"/>
      <w:r>
        <w:rPr>
          <w:rFonts w:cs="Arial"/>
          <w:b/>
          <w:bCs/>
          <w:sz w:val="20"/>
          <w:szCs w:val="20"/>
        </w:rPr>
        <w:t>Kollarovičová</w:t>
      </w:r>
      <w:proofErr w:type="spellEnd"/>
      <w:r>
        <w:rPr>
          <w:rFonts w:cs="Arial"/>
          <w:b/>
          <w:bCs/>
          <w:sz w:val="20"/>
          <w:szCs w:val="20"/>
        </w:rPr>
        <w:t xml:space="preserve">, r. </w:t>
      </w:r>
      <w:proofErr w:type="gramStart"/>
      <w:r>
        <w:rPr>
          <w:rFonts w:cs="Arial"/>
          <w:b/>
          <w:bCs/>
          <w:sz w:val="20"/>
          <w:szCs w:val="20"/>
        </w:rPr>
        <w:t>Baránková ,</w:t>
      </w:r>
      <w:proofErr w:type="gramEnd"/>
      <w:r>
        <w:rPr>
          <w:rFonts w:cs="Arial"/>
          <w:b/>
          <w:bCs/>
          <w:sz w:val="20"/>
          <w:szCs w:val="20"/>
        </w:rPr>
        <w:t xml:space="preserve"> nar. ……….. </w:t>
      </w:r>
      <w:proofErr w:type="spellStart"/>
      <w:r>
        <w:rPr>
          <w:rFonts w:cs="Arial"/>
          <w:b/>
          <w:bCs/>
          <w:sz w:val="20"/>
          <w:szCs w:val="20"/>
        </w:rPr>
        <w:t>podiel</w:t>
      </w:r>
      <w:proofErr w:type="spellEnd"/>
      <w:r>
        <w:rPr>
          <w:rFonts w:cs="Arial"/>
          <w:b/>
          <w:bCs/>
          <w:sz w:val="20"/>
          <w:szCs w:val="20"/>
        </w:rPr>
        <w:t xml:space="preserve"> 18/</w:t>
      </w:r>
      <w:proofErr w:type="gramStart"/>
      <w:r>
        <w:rPr>
          <w:rFonts w:cs="Arial"/>
          <w:b/>
          <w:bCs/>
          <w:sz w:val="20"/>
          <w:szCs w:val="20"/>
        </w:rPr>
        <w:t>126-ín</w:t>
      </w:r>
      <w:proofErr w:type="gramEnd"/>
      <w:r>
        <w:rPr>
          <w:rFonts w:cs="Arial"/>
          <w:b/>
          <w:bCs/>
          <w:sz w:val="20"/>
          <w:szCs w:val="20"/>
        </w:rPr>
        <w:t xml:space="preserve">, </w:t>
      </w:r>
    </w:p>
    <w:p w14:paraId="4C6CD891" w14:textId="77777777" w:rsidR="00EF4A05" w:rsidRDefault="00EF4A05" w:rsidP="00EF4A05">
      <w:pPr>
        <w:pStyle w:val="western"/>
        <w:numPr>
          <w:ilvl w:val="0"/>
          <w:numId w:val="15"/>
        </w:numPr>
        <w:spacing w:before="280" w:after="0" w:afterAutospacing="0"/>
        <w:rPr>
          <w:rFonts w:ascii="Arial" w:hAnsi="Arial" w:cs="Arial"/>
          <w:sz w:val="18"/>
          <w:szCs w:val="18"/>
        </w:rPr>
      </w:pPr>
      <w:r>
        <w:rPr>
          <w:rFonts w:cs="Arial"/>
          <w:b/>
          <w:bCs/>
          <w:sz w:val="20"/>
          <w:szCs w:val="20"/>
        </w:rPr>
        <w:t xml:space="preserve">Vladimír Daniš, r. Daniš, nar. …………. </w:t>
      </w:r>
      <w:proofErr w:type="spellStart"/>
      <w:r>
        <w:rPr>
          <w:rFonts w:cs="Arial"/>
          <w:b/>
          <w:bCs/>
          <w:sz w:val="20"/>
          <w:szCs w:val="20"/>
        </w:rPr>
        <w:t>podiele</w:t>
      </w:r>
      <w:proofErr w:type="spellEnd"/>
      <w:r>
        <w:rPr>
          <w:rFonts w:cs="Arial"/>
          <w:b/>
          <w:bCs/>
          <w:sz w:val="20"/>
          <w:szCs w:val="20"/>
        </w:rPr>
        <w:t xml:space="preserve"> 16/</w:t>
      </w:r>
      <w:proofErr w:type="gramStart"/>
      <w:r>
        <w:rPr>
          <w:rFonts w:cs="Arial"/>
          <w:b/>
          <w:bCs/>
          <w:sz w:val="20"/>
          <w:szCs w:val="20"/>
        </w:rPr>
        <w:t>126-ín</w:t>
      </w:r>
      <w:proofErr w:type="gramEnd"/>
      <w:r>
        <w:rPr>
          <w:rFonts w:cs="Arial"/>
          <w:b/>
          <w:bCs/>
          <w:sz w:val="20"/>
          <w:szCs w:val="20"/>
        </w:rPr>
        <w:t xml:space="preserve">, </w:t>
      </w:r>
    </w:p>
    <w:p w14:paraId="06BD2013" w14:textId="77777777" w:rsidR="00EF4A05" w:rsidRDefault="00EF4A05" w:rsidP="00EF4A05">
      <w:pPr>
        <w:pStyle w:val="western"/>
        <w:numPr>
          <w:ilvl w:val="0"/>
          <w:numId w:val="15"/>
        </w:numPr>
        <w:spacing w:before="280" w:after="0" w:afterAutospacing="0"/>
        <w:rPr>
          <w:rFonts w:ascii="Arial" w:hAnsi="Arial" w:cs="Arial"/>
          <w:sz w:val="18"/>
          <w:szCs w:val="18"/>
        </w:rPr>
      </w:pPr>
      <w:r>
        <w:rPr>
          <w:rFonts w:cs="Arial"/>
          <w:b/>
          <w:bCs/>
          <w:sz w:val="20"/>
          <w:szCs w:val="20"/>
        </w:rPr>
        <w:t xml:space="preserve">Anastázia </w:t>
      </w:r>
      <w:proofErr w:type="spellStart"/>
      <w:r>
        <w:rPr>
          <w:rFonts w:cs="Arial"/>
          <w:b/>
          <w:bCs/>
          <w:sz w:val="20"/>
          <w:szCs w:val="20"/>
        </w:rPr>
        <w:t>Kolarovičová</w:t>
      </w:r>
      <w:proofErr w:type="spellEnd"/>
      <w:r>
        <w:rPr>
          <w:rFonts w:cs="Arial"/>
          <w:b/>
          <w:bCs/>
          <w:sz w:val="20"/>
          <w:szCs w:val="20"/>
        </w:rPr>
        <w:t xml:space="preserve"> r. </w:t>
      </w:r>
      <w:proofErr w:type="spellStart"/>
      <w:r>
        <w:rPr>
          <w:rFonts w:cs="Arial"/>
          <w:b/>
          <w:bCs/>
          <w:sz w:val="20"/>
          <w:szCs w:val="20"/>
        </w:rPr>
        <w:t>Ormandyová</w:t>
      </w:r>
      <w:proofErr w:type="spellEnd"/>
      <w:r>
        <w:rPr>
          <w:rFonts w:cs="Arial"/>
          <w:b/>
          <w:bCs/>
          <w:sz w:val="20"/>
          <w:szCs w:val="20"/>
        </w:rPr>
        <w:t>, nar. …</w:t>
      </w:r>
      <w:proofErr w:type="gramStart"/>
      <w:r>
        <w:rPr>
          <w:rFonts w:cs="Arial"/>
          <w:b/>
          <w:bCs/>
          <w:sz w:val="20"/>
          <w:szCs w:val="20"/>
        </w:rPr>
        <w:t>…….</w:t>
      </w:r>
      <w:proofErr w:type="gramEnd"/>
      <w:r>
        <w:rPr>
          <w:rFonts w:cs="Arial"/>
          <w:b/>
          <w:bCs/>
          <w:sz w:val="20"/>
          <w:szCs w:val="20"/>
        </w:rPr>
        <w:t xml:space="preserve">. </w:t>
      </w:r>
      <w:proofErr w:type="spellStart"/>
      <w:r>
        <w:rPr>
          <w:rFonts w:cs="Arial"/>
          <w:b/>
          <w:bCs/>
          <w:sz w:val="20"/>
          <w:szCs w:val="20"/>
        </w:rPr>
        <w:t>podiel</w:t>
      </w:r>
      <w:proofErr w:type="spellEnd"/>
      <w:r>
        <w:rPr>
          <w:rFonts w:cs="Arial"/>
          <w:b/>
          <w:bCs/>
          <w:sz w:val="20"/>
          <w:szCs w:val="20"/>
        </w:rPr>
        <w:t xml:space="preserve"> 10/</w:t>
      </w:r>
      <w:proofErr w:type="gramStart"/>
      <w:r>
        <w:rPr>
          <w:rFonts w:cs="Arial"/>
          <w:b/>
          <w:bCs/>
          <w:sz w:val="20"/>
          <w:szCs w:val="20"/>
        </w:rPr>
        <w:t>126-ín</w:t>
      </w:r>
      <w:proofErr w:type="gramEnd"/>
      <w:r>
        <w:rPr>
          <w:rFonts w:cs="Arial"/>
          <w:b/>
          <w:bCs/>
          <w:sz w:val="20"/>
          <w:szCs w:val="20"/>
        </w:rPr>
        <w:t xml:space="preserve"> </w:t>
      </w:r>
    </w:p>
    <w:p w14:paraId="208433E0" w14:textId="77777777" w:rsidR="00EF4A05" w:rsidRDefault="00EF4A05" w:rsidP="00EF4A05">
      <w:pPr>
        <w:pStyle w:val="western"/>
        <w:numPr>
          <w:ilvl w:val="0"/>
          <w:numId w:val="15"/>
        </w:numPr>
        <w:spacing w:before="280" w:after="0" w:afterAutospacing="0"/>
        <w:rPr>
          <w:rFonts w:ascii="Arial" w:hAnsi="Arial" w:cs="Arial"/>
          <w:sz w:val="18"/>
          <w:szCs w:val="18"/>
        </w:rPr>
      </w:pPr>
      <w:r>
        <w:rPr>
          <w:rFonts w:cs="Arial"/>
          <w:b/>
          <w:bCs/>
          <w:color w:val="000000"/>
          <w:sz w:val="20"/>
          <w:szCs w:val="20"/>
        </w:rPr>
        <w:t xml:space="preserve">Jozef </w:t>
      </w:r>
      <w:proofErr w:type="spellStart"/>
      <w:r>
        <w:rPr>
          <w:rFonts w:cs="Arial"/>
          <w:b/>
          <w:bCs/>
          <w:color w:val="000000"/>
          <w:sz w:val="20"/>
          <w:szCs w:val="20"/>
        </w:rPr>
        <w:t>Ostradický</w:t>
      </w:r>
      <w:proofErr w:type="spellEnd"/>
      <w:r>
        <w:rPr>
          <w:rFonts w:cs="Arial"/>
          <w:b/>
          <w:bCs/>
          <w:color w:val="000000"/>
          <w:sz w:val="20"/>
          <w:szCs w:val="20"/>
        </w:rPr>
        <w:t xml:space="preserve">, r. </w:t>
      </w:r>
      <w:proofErr w:type="spellStart"/>
      <w:r>
        <w:rPr>
          <w:rFonts w:cs="Arial"/>
          <w:b/>
          <w:bCs/>
          <w:color w:val="000000"/>
          <w:sz w:val="20"/>
          <w:szCs w:val="20"/>
        </w:rPr>
        <w:t>Ostradický</w:t>
      </w:r>
      <w:proofErr w:type="spellEnd"/>
      <w:r>
        <w:rPr>
          <w:rFonts w:cs="Arial"/>
          <w:b/>
          <w:bCs/>
          <w:color w:val="000000"/>
          <w:sz w:val="20"/>
          <w:szCs w:val="20"/>
        </w:rPr>
        <w:t xml:space="preserve"> nar. …</w:t>
      </w:r>
      <w:proofErr w:type="gramStart"/>
      <w:r>
        <w:rPr>
          <w:rFonts w:cs="Arial"/>
          <w:b/>
          <w:bCs/>
          <w:color w:val="000000"/>
          <w:sz w:val="20"/>
          <w:szCs w:val="20"/>
        </w:rPr>
        <w:t>…….</w:t>
      </w:r>
      <w:proofErr w:type="gramEnd"/>
      <w:r>
        <w:rPr>
          <w:rFonts w:cs="Arial"/>
          <w:b/>
          <w:bCs/>
          <w:color w:val="000000"/>
          <w:sz w:val="20"/>
          <w:szCs w:val="20"/>
        </w:rPr>
        <w:t xml:space="preserve">. </w:t>
      </w:r>
      <w:proofErr w:type="spellStart"/>
      <w:r>
        <w:rPr>
          <w:rFonts w:cs="Arial"/>
          <w:b/>
          <w:bCs/>
          <w:color w:val="000000"/>
          <w:sz w:val="20"/>
          <w:szCs w:val="20"/>
        </w:rPr>
        <w:t>podiel</w:t>
      </w:r>
      <w:proofErr w:type="spellEnd"/>
      <w:r>
        <w:rPr>
          <w:rFonts w:cs="Arial"/>
          <w:b/>
          <w:bCs/>
          <w:color w:val="000000"/>
          <w:sz w:val="20"/>
          <w:szCs w:val="20"/>
        </w:rPr>
        <w:t xml:space="preserve"> 16/</w:t>
      </w:r>
      <w:proofErr w:type="gramStart"/>
      <w:r>
        <w:rPr>
          <w:rFonts w:cs="Arial"/>
          <w:b/>
          <w:bCs/>
          <w:color w:val="000000"/>
          <w:sz w:val="20"/>
          <w:szCs w:val="20"/>
        </w:rPr>
        <w:t>126-ín</w:t>
      </w:r>
      <w:proofErr w:type="gramEnd"/>
      <w:r>
        <w:rPr>
          <w:rFonts w:cs="Arial"/>
          <w:b/>
          <w:bCs/>
          <w:color w:val="000000"/>
          <w:sz w:val="20"/>
          <w:szCs w:val="20"/>
        </w:rPr>
        <w:t>;</w:t>
      </w:r>
    </w:p>
    <w:p w14:paraId="0AC6C9FB" w14:textId="77777777" w:rsidR="00EF4A05" w:rsidRDefault="00EF4A05" w:rsidP="00EF4A05">
      <w:pPr>
        <w:pStyle w:val="western"/>
        <w:spacing w:before="280" w:afterAutospacing="0"/>
      </w:pPr>
      <w:proofErr w:type="spellStart"/>
      <w:r>
        <w:rPr>
          <w:rFonts w:cs="Arial"/>
          <w:b/>
          <w:bCs/>
          <w:color w:val="000000"/>
          <w:sz w:val="20"/>
          <w:szCs w:val="20"/>
        </w:rPr>
        <w:t>Pozemok</w:t>
      </w:r>
      <w:proofErr w:type="spellEnd"/>
      <w:r>
        <w:rPr>
          <w:rFonts w:cs="Arial"/>
          <w:b/>
          <w:bCs/>
          <w:color w:val="000000"/>
          <w:sz w:val="20"/>
          <w:szCs w:val="20"/>
        </w:rPr>
        <w:t xml:space="preserve">, </w:t>
      </w:r>
      <w:proofErr w:type="spellStart"/>
      <w:r>
        <w:rPr>
          <w:rFonts w:cs="Arial"/>
          <w:b/>
          <w:bCs/>
          <w:color w:val="000000"/>
          <w:sz w:val="20"/>
          <w:szCs w:val="20"/>
        </w:rPr>
        <w:t>ktorý</w:t>
      </w:r>
      <w:proofErr w:type="spellEnd"/>
      <w:r>
        <w:rPr>
          <w:rFonts w:cs="Arial"/>
          <w:b/>
          <w:bCs/>
          <w:color w:val="000000"/>
          <w:sz w:val="20"/>
          <w:szCs w:val="20"/>
        </w:rPr>
        <w:t xml:space="preserve"> je </w:t>
      </w:r>
      <w:proofErr w:type="spellStart"/>
      <w:r>
        <w:rPr>
          <w:rFonts w:cs="Arial"/>
          <w:b/>
          <w:bCs/>
          <w:color w:val="000000"/>
          <w:sz w:val="20"/>
          <w:szCs w:val="20"/>
        </w:rPr>
        <w:t>predmetom</w:t>
      </w:r>
      <w:proofErr w:type="spellEnd"/>
      <w:r>
        <w:rPr>
          <w:rFonts w:cs="Arial"/>
          <w:b/>
          <w:bCs/>
          <w:color w:val="000000"/>
          <w:sz w:val="20"/>
          <w:szCs w:val="20"/>
        </w:rPr>
        <w:t xml:space="preserve"> daru </w:t>
      </w:r>
      <w:proofErr w:type="spellStart"/>
      <w:r>
        <w:rPr>
          <w:rFonts w:cs="Arial"/>
          <w:b/>
          <w:bCs/>
          <w:color w:val="000000"/>
          <w:sz w:val="20"/>
          <w:szCs w:val="20"/>
        </w:rPr>
        <w:t>sa</w:t>
      </w:r>
      <w:proofErr w:type="spellEnd"/>
      <w:r>
        <w:rPr>
          <w:rFonts w:cs="Arial"/>
          <w:b/>
          <w:bCs/>
          <w:color w:val="000000"/>
          <w:sz w:val="20"/>
          <w:szCs w:val="20"/>
        </w:rPr>
        <w:t xml:space="preserve"> obec </w:t>
      </w:r>
      <w:proofErr w:type="spellStart"/>
      <w:r>
        <w:rPr>
          <w:rFonts w:cs="Arial"/>
          <w:b/>
          <w:bCs/>
          <w:color w:val="000000"/>
          <w:sz w:val="20"/>
          <w:szCs w:val="20"/>
        </w:rPr>
        <w:t>zaväzuje</w:t>
      </w:r>
      <w:proofErr w:type="spellEnd"/>
      <w:r>
        <w:rPr>
          <w:rFonts w:cs="Arial"/>
          <w:b/>
          <w:bCs/>
          <w:color w:val="000000"/>
          <w:sz w:val="20"/>
          <w:szCs w:val="20"/>
        </w:rPr>
        <w:t xml:space="preserve"> </w:t>
      </w:r>
      <w:proofErr w:type="spellStart"/>
      <w:r>
        <w:rPr>
          <w:rFonts w:cs="Arial"/>
          <w:b/>
          <w:bCs/>
          <w:color w:val="000000"/>
          <w:sz w:val="20"/>
          <w:szCs w:val="20"/>
        </w:rPr>
        <w:t>využiť</w:t>
      </w:r>
      <w:proofErr w:type="spellEnd"/>
      <w:r>
        <w:rPr>
          <w:rFonts w:cs="Arial"/>
          <w:b/>
          <w:bCs/>
          <w:color w:val="000000"/>
          <w:sz w:val="20"/>
          <w:szCs w:val="20"/>
        </w:rPr>
        <w:t xml:space="preserve"> na </w:t>
      </w:r>
      <w:proofErr w:type="spellStart"/>
      <w:r>
        <w:rPr>
          <w:rFonts w:cs="Arial"/>
          <w:b/>
          <w:bCs/>
          <w:color w:val="000000"/>
          <w:sz w:val="20"/>
          <w:szCs w:val="20"/>
        </w:rPr>
        <w:t>vybudovanie</w:t>
      </w:r>
      <w:proofErr w:type="spellEnd"/>
      <w:r>
        <w:rPr>
          <w:rFonts w:cs="Arial"/>
          <w:b/>
          <w:bCs/>
          <w:color w:val="000000"/>
          <w:sz w:val="20"/>
          <w:szCs w:val="20"/>
        </w:rPr>
        <w:t xml:space="preserve"> </w:t>
      </w:r>
      <w:proofErr w:type="spellStart"/>
      <w:r>
        <w:rPr>
          <w:rFonts w:cs="Arial"/>
          <w:b/>
          <w:bCs/>
          <w:color w:val="000000"/>
          <w:sz w:val="20"/>
          <w:szCs w:val="20"/>
        </w:rPr>
        <w:t>miestnej</w:t>
      </w:r>
      <w:proofErr w:type="spellEnd"/>
      <w:r>
        <w:rPr>
          <w:rFonts w:cs="Arial"/>
          <w:b/>
          <w:bCs/>
          <w:color w:val="000000"/>
          <w:sz w:val="20"/>
          <w:szCs w:val="20"/>
        </w:rPr>
        <w:t xml:space="preserve"> </w:t>
      </w:r>
      <w:proofErr w:type="spellStart"/>
      <w:r>
        <w:rPr>
          <w:rFonts w:cs="Arial"/>
          <w:b/>
          <w:bCs/>
          <w:color w:val="000000"/>
          <w:sz w:val="20"/>
          <w:szCs w:val="20"/>
        </w:rPr>
        <w:t>komunikácie</w:t>
      </w:r>
      <w:proofErr w:type="spellEnd"/>
      <w:r>
        <w:rPr>
          <w:rFonts w:cs="Arial"/>
          <w:b/>
          <w:bCs/>
          <w:color w:val="000000"/>
          <w:sz w:val="20"/>
          <w:szCs w:val="20"/>
        </w:rPr>
        <w:t xml:space="preserve"> a </w:t>
      </w:r>
      <w:proofErr w:type="spellStart"/>
      <w:r>
        <w:rPr>
          <w:rFonts w:cs="Arial"/>
          <w:b/>
          <w:bCs/>
          <w:color w:val="000000"/>
          <w:sz w:val="20"/>
          <w:szCs w:val="20"/>
        </w:rPr>
        <w:t>uloženie</w:t>
      </w:r>
      <w:proofErr w:type="spellEnd"/>
      <w:r>
        <w:rPr>
          <w:rFonts w:cs="Arial"/>
          <w:b/>
          <w:bCs/>
          <w:color w:val="000000"/>
          <w:sz w:val="20"/>
          <w:szCs w:val="20"/>
        </w:rPr>
        <w:t xml:space="preserve"> </w:t>
      </w:r>
      <w:proofErr w:type="spellStart"/>
      <w:r>
        <w:rPr>
          <w:rFonts w:cs="Arial"/>
          <w:b/>
          <w:bCs/>
          <w:color w:val="000000"/>
          <w:sz w:val="20"/>
          <w:szCs w:val="20"/>
        </w:rPr>
        <w:t>inžinierskych</w:t>
      </w:r>
      <w:proofErr w:type="spellEnd"/>
      <w:r>
        <w:rPr>
          <w:rFonts w:cs="Arial"/>
          <w:b/>
          <w:bCs/>
          <w:color w:val="000000"/>
          <w:sz w:val="20"/>
          <w:szCs w:val="20"/>
        </w:rPr>
        <w:t xml:space="preserve"> </w:t>
      </w:r>
      <w:proofErr w:type="spellStart"/>
      <w:r>
        <w:rPr>
          <w:rFonts w:cs="Arial"/>
          <w:b/>
          <w:bCs/>
          <w:color w:val="000000"/>
          <w:sz w:val="20"/>
          <w:szCs w:val="20"/>
        </w:rPr>
        <w:t>sietí</w:t>
      </w:r>
      <w:proofErr w:type="spellEnd"/>
      <w:r>
        <w:rPr>
          <w:rFonts w:cs="Arial"/>
          <w:b/>
          <w:bCs/>
          <w:color w:val="000000"/>
          <w:sz w:val="20"/>
          <w:szCs w:val="20"/>
        </w:rPr>
        <w:t xml:space="preserve"> </w:t>
      </w:r>
      <w:proofErr w:type="spellStart"/>
      <w:r>
        <w:rPr>
          <w:rFonts w:cs="Arial"/>
          <w:b/>
          <w:bCs/>
          <w:color w:val="000000"/>
          <w:sz w:val="20"/>
          <w:szCs w:val="20"/>
        </w:rPr>
        <w:t>pre</w:t>
      </w:r>
      <w:proofErr w:type="spellEnd"/>
      <w:r>
        <w:rPr>
          <w:rFonts w:cs="Arial"/>
          <w:b/>
          <w:bCs/>
          <w:color w:val="000000"/>
          <w:sz w:val="20"/>
          <w:szCs w:val="20"/>
        </w:rPr>
        <w:t xml:space="preserve"> nový stavebný obvod IBV </w:t>
      </w:r>
      <w:proofErr w:type="spellStart"/>
      <w:r>
        <w:rPr>
          <w:rFonts w:cs="Arial"/>
          <w:b/>
          <w:bCs/>
          <w:color w:val="000000"/>
          <w:sz w:val="20"/>
          <w:szCs w:val="20"/>
        </w:rPr>
        <w:t>pri</w:t>
      </w:r>
      <w:proofErr w:type="spellEnd"/>
      <w:r>
        <w:rPr>
          <w:rFonts w:cs="Arial"/>
          <w:b/>
          <w:bCs/>
          <w:color w:val="000000"/>
          <w:sz w:val="20"/>
          <w:szCs w:val="20"/>
        </w:rPr>
        <w:t xml:space="preserve"> </w:t>
      </w:r>
      <w:proofErr w:type="spellStart"/>
      <w:r>
        <w:rPr>
          <w:rFonts w:cs="Arial"/>
          <w:b/>
          <w:bCs/>
          <w:color w:val="000000"/>
          <w:sz w:val="20"/>
          <w:szCs w:val="20"/>
        </w:rPr>
        <w:t>Mažgútovi</w:t>
      </w:r>
      <w:proofErr w:type="spellEnd"/>
      <w:r>
        <w:rPr>
          <w:rFonts w:cs="Arial"/>
          <w:b/>
          <w:bCs/>
          <w:color w:val="000000"/>
          <w:sz w:val="20"/>
          <w:szCs w:val="20"/>
        </w:rPr>
        <w:t>.</w:t>
      </w:r>
    </w:p>
    <w:p w14:paraId="073F5F1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253035C6"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8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Mgr. Juraj Gonšor,  Ing. Jozef Franek</w:t>
      </w:r>
    </w:p>
    <w:p w14:paraId="458BB1CA"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1B306974"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18"/>
          <w:szCs w:val="18"/>
        </w:rPr>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p>
    <w:p w14:paraId="2B4A3D2A" w14:textId="77777777" w:rsidR="00EF4A05" w:rsidRDefault="00EF4A05" w:rsidP="00EF4A05">
      <w:pPr>
        <w:pStyle w:val="Zarkazkladnhotextu"/>
        <w:ind w:left="0"/>
        <w:rPr>
          <w:rFonts w:ascii="Calibri" w:hAnsi="Calibri" w:cs="Arial"/>
        </w:rPr>
      </w:pPr>
    </w:p>
    <w:p w14:paraId="5A194CAC" w14:textId="77777777" w:rsidR="00EF4A05" w:rsidRDefault="00EF4A05" w:rsidP="00EF4A05">
      <w:pPr>
        <w:pStyle w:val="Standard"/>
      </w:pPr>
      <w:r>
        <w:rPr>
          <w:rFonts w:ascii="Calibri" w:hAnsi="Calibri" w:cs="Arial"/>
          <w:b/>
          <w:bCs/>
        </w:rPr>
        <w:t>Uznesenie č. 95/2020</w:t>
      </w:r>
    </w:p>
    <w:p w14:paraId="179F4937" w14:textId="77777777" w:rsidR="00EF4A05" w:rsidRDefault="00EF4A05" w:rsidP="00EF4A05">
      <w:pPr>
        <w:pStyle w:val="Standard"/>
        <w:jc w:val="both"/>
        <w:rPr>
          <w:rFonts w:ascii="Calibri" w:hAnsi="Calibri"/>
        </w:rPr>
      </w:pPr>
      <w:r>
        <w:rPr>
          <w:rFonts w:ascii="Calibri" w:hAnsi="Calibri" w:cs="Arial"/>
          <w:b/>
          <w:bCs/>
        </w:rPr>
        <w:t xml:space="preserve">Obecné zastupiteľstvo  obce Boleráz  navrhuje starostovi  obce </w:t>
      </w:r>
      <w:r>
        <w:rPr>
          <w:rFonts w:ascii="Calibri" w:hAnsi="Calibri" w:cs="Arial"/>
          <w:b/>
          <w:bCs/>
          <w:color w:val="000000" w:themeColor="text1"/>
        </w:rPr>
        <w:t xml:space="preserve"> vyplatiť podľa článku 3 bod 6  Zásad odmeňovania mimoriadne  odmeny  nasledovným členom komisií -  </w:t>
      </w:r>
      <w:proofErr w:type="spellStart"/>
      <w:r>
        <w:rPr>
          <w:rFonts w:ascii="Calibri" w:hAnsi="Calibri" w:cs="Arial"/>
          <w:b/>
          <w:bCs/>
          <w:color w:val="000000" w:themeColor="text1"/>
        </w:rPr>
        <w:t>neposlancom</w:t>
      </w:r>
      <w:proofErr w:type="spellEnd"/>
      <w:r>
        <w:rPr>
          <w:rFonts w:ascii="Calibri" w:hAnsi="Calibri" w:cs="Arial"/>
          <w:b/>
          <w:bCs/>
          <w:color w:val="000000" w:themeColor="text1"/>
        </w:rPr>
        <w:t xml:space="preserve"> </w:t>
      </w:r>
      <w:r>
        <w:rPr>
          <w:rFonts w:ascii="Calibri" w:hAnsi="Calibri" w:cs="Arial"/>
          <w:b/>
          <w:bCs/>
          <w:color w:val="000000"/>
        </w:rPr>
        <w:t xml:space="preserve">: </w:t>
      </w:r>
    </w:p>
    <w:p w14:paraId="54C87794" w14:textId="77777777" w:rsidR="00EF4A05" w:rsidRDefault="00EF4A05" w:rsidP="00EF4A05">
      <w:pPr>
        <w:pStyle w:val="Standard"/>
      </w:pPr>
      <w:r>
        <w:rPr>
          <w:rFonts w:ascii="Calibri" w:hAnsi="Calibri" w:cs="Arial"/>
          <w:b/>
          <w:bCs/>
          <w:color w:val="000000"/>
        </w:rPr>
        <w:t>Ing. Marek Daniš, člen stavebnej komisie  vo výške 250 €</w:t>
      </w:r>
    </w:p>
    <w:p w14:paraId="29A0563D" w14:textId="77777777" w:rsidR="00EF4A05" w:rsidRDefault="00EF4A05" w:rsidP="00EF4A05">
      <w:pPr>
        <w:pStyle w:val="Standard"/>
        <w:rPr>
          <w:rFonts w:ascii="Calibri" w:hAnsi="Calibri"/>
        </w:rPr>
      </w:pPr>
      <w:r>
        <w:rPr>
          <w:rFonts w:ascii="Calibri" w:hAnsi="Calibri" w:cs="Arial"/>
          <w:b/>
          <w:bCs/>
          <w:color w:val="000000"/>
        </w:rPr>
        <w:t xml:space="preserve">Ing. Lukáš </w:t>
      </w:r>
      <w:proofErr w:type="spellStart"/>
      <w:r>
        <w:rPr>
          <w:rFonts w:ascii="Calibri" w:hAnsi="Calibri" w:cs="Arial"/>
          <w:b/>
          <w:bCs/>
          <w:color w:val="000000"/>
        </w:rPr>
        <w:t>Cintavý</w:t>
      </w:r>
      <w:proofErr w:type="spellEnd"/>
      <w:r>
        <w:rPr>
          <w:rFonts w:ascii="Calibri" w:hAnsi="Calibri" w:cs="Arial"/>
          <w:b/>
          <w:bCs/>
          <w:color w:val="000000"/>
        </w:rPr>
        <w:t xml:space="preserve">  člen komisie ŽP vo výške  100 €</w:t>
      </w:r>
    </w:p>
    <w:p w14:paraId="0719241A" w14:textId="77777777" w:rsidR="00EF4A05" w:rsidRDefault="00EF4A05" w:rsidP="00EF4A05">
      <w:pPr>
        <w:pStyle w:val="Standard"/>
        <w:rPr>
          <w:rFonts w:ascii="Arial" w:hAnsi="Arial" w:cs="Arial"/>
          <w:color w:val="000000"/>
          <w:sz w:val="18"/>
          <w:szCs w:val="18"/>
        </w:rPr>
      </w:pPr>
      <w:r>
        <w:rPr>
          <w:rFonts w:ascii="Calibri" w:hAnsi="Calibri" w:cs="Arial"/>
          <w:b/>
          <w:bCs/>
          <w:color w:val="000000"/>
        </w:rPr>
        <w:t>Mgr. Dušan Mikulka  člen komisie ŽP vo výške 100 €</w:t>
      </w:r>
    </w:p>
    <w:p w14:paraId="6A8AA6ED" w14:textId="77777777" w:rsidR="00EF4A05" w:rsidRDefault="00EF4A05" w:rsidP="00EF4A05">
      <w:pPr>
        <w:pStyle w:val="Standard"/>
        <w:rPr>
          <w:rFonts w:ascii="Calibri" w:hAnsi="Calibri"/>
        </w:rPr>
      </w:pPr>
      <w:r>
        <w:rPr>
          <w:rFonts w:ascii="Calibri" w:hAnsi="Calibri" w:cs="Arial"/>
          <w:b/>
          <w:bCs/>
          <w:color w:val="000000"/>
        </w:rPr>
        <w:t>Mgr.  Ivan Hulík člen komisie verejného poriadku a bezpečnosti  vo výške 100 €</w:t>
      </w:r>
    </w:p>
    <w:p w14:paraId="6432B5C0" w14:textId="77777777" w:rsidR="00EF4A05" w:rsidRDefault="00EF4A05" w:rsidP="00EF4A05">
      <w:pPr>
        <w:pStyle w:val="Standard"/>
        <w:rPr>
          <w:rFonts w:ascii="Arial" w:hAnsi="Arial" w:cs="Arial"/>
          <w:color w:val="000000"/>
          <w:sz w:val="18"/>
          <w:szCs w:val="18"/>
        </w:rPr>
      </w:pPr>
      <w:r>
        <w:rPr>
          <w:rFonts w:ascii="Calibri" w:hAnsi="Calibri" w:cs="Arial"/>
          <w:b/>
          <w:bCs/>
          <w:color w:val="000000"/>
        </w:rPr>
        <w:t>Mgr. David Matula  člen komisie verejného poriadku a bezpečnosti vo výške 100 €</w:t>
      </w:r>
    </w:p>
    <w:p w14:paraId="087376EC" w14:textId="77777777" w:rsidR="00EF4A05" w:rsidRDefault="00EF4A05" w:rsidP="00EF4A05">
      <w:pPr>
        <w:pStyle w:val="Standard"/>
        <w:rPr>
          <w:rFonts w:ascii="Arial" w:hAnsi="Arial" w:cs="Arial"/>
          <w:color w:val="000000"/>
          <w:sz w:val="18"/>
          <w:szCs w:val="18"/>
        </w:rPr>
      </w:pPr>
      <w:r>
        <w:rPr>
          <w:rFonts w:ascii="Calibri" w:hAnsi="Calibri" w:cs="Arial"/>
          <w:b/>
          <w:bCs/>
          <w:color w:val="000000"/>
        </w:rPr>
        <w:t>Rastislav Nemček  člen komisie verejného poriadku a bezpečnosti vo výške 100 €</w:t>
      </w:r>
    </w:p>
    <w:p w14:paraId="50A5EBFD" w14:textId="77777777" w:rsidR="00EF4A05" w:rsidRDefault="00EF4A05" w:rsidP="00EF4A05">
      <w:pPr>
        <w:pStyle w:val="Standard"/>
        <w:rPr>
          <w:rFonts w:ascii="Arial" w:hAnsi="Arial" w:cs="Arial"/>
          <w:color w:val="000000"/>
          <w:sz w:val="18"/>
          <w:szCs w:val="18"/>
        </w:rPr>
      </w:pPr>
      <w:r>
        <w:rPr>
          <w:rFonts w:ascii="Calibri" w:hAnsi="Calibri" w:cs="Arial"/>
          <w:b/>
          <w:bCs/>
          <w:color w:val="000000"/>
        </w:rPr>
        <w:t>Ing. Renáta Srnková  členka komisie verejného poriadku a bezpečnosti vo výške 100 €</w:t>
      </w:r>
    </w:p>
    <w:p w14:paraId="085B21D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2B2E72FA" w14:textId="77777777" w:rsidR="00EF4A05" w:rsidRDefault="00EF4A05" w:rsidP="00EF4A05">
      <w:pPr>
        <w:rPr>
          <w:rFonts w:ascii="Arial" w:hAnsi="Arial" w:cs="Arial"/>
          <w:color w:val="000000"/>
          <w:sz w:val="18"/>
          <w:szCs w:val="18"/>
        </w:rPr>
      </w:pPr>
      <w:r>
        <w:rPr>
          <w:rFonts w:ascii="Calibri" w:hAnsi="Calibri" w:cs="Arial"/>
          <w:color w:val="000000" w:themeColor="text1"/>
        </w:rPr>
        <w:t xml:space="preserve">Hlasovalo za:                                                       7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Jaroslav Vyskoč, Miroslav Kováč,   Miloslav Izrael,  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  Ing. Jozef Franek</w:t>
      </w:r>
    </w:p>
    <w:p w14:paraId="2FFD9EF0" w14:textId="77777777" w:rsidR="00EF4A05" w:rsidRDefault="00EF4A05" w:rsidP="00EF4A05">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2FC726E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 xml:space="preserve">Zdržalo sa : </w:t>
      </w:r>
      <w:r>
        <w:rPr>
          <w:rFonts w:ascii="Calibri" w:hAnsi="Calibri" w:cs="Arial"/>
          <w:color w:val="000000" w:themeColor="text1"/>
        </w:rPr>
        <w:tab/>
        <w:t xml:space="preserve">      </w:t>
      </w:r>
      <w:r>
        <w:rPr>
          <w:rFonts w:ascii="Calibri" w:hAnsi="Calibri" w:cs="Arial"/>
          <w:color w:val="000000" w:themeColor="text1"/>
        </w:rPr>
        <w:tab/>
        <w:t xml:space="preserve">                 1 Mgr. Juraj Gonšor</w:t>
      </w:r>
    </w:p>
    <w:p w14:paraId="062CD506" w14:textId="77777777" w:rsidR="00EF4A05" w:rsidRDefault="00EF4A05" w:rsidP="00EF4A05">
      <w:pPr>
        <w:pStyle w:val="Zarkazkladnhotextu"/>
        <w:ind w:left="0"/>
        <w:rPr>
          <w:rFonts w:ascii="Calibri" w:hAnsi="Calibri" w:cs="Arial"/>
        </w:rPr>
      </w:pPr>
    </w:p>
    <w:p w14:paraId="00F4FDE2" w14:textId="77777777" w:rsidR="00EF4A05" w:rsidRDefault="00EF4A05" w:rsidP="00EF4A05">
      <w:pPr>
        <w:pStyle w:val="Standard"/>
        <w:rPr>
          <w:rFonts w:ascii="Arial" w:hAnsi="Arial" w:cs="Arial"/>
          <w:b/>
          <w:bCs/>
          <w:sz w:val="18"/>
          <w:szCs w:val="18"/>
        </w:rPr>
      </w:pPr>
      <w:r>
        <w:rPr>
          <w:rFonts w:ascii="Calibri" w:hAnsi="Calibri" w:cs="Arial"/>
          <w:b/>
          <w:bCs/>
        </w:rPr>
        <w:t>Uznesenie č. 96/2020</w:t>
      </w:r>
    </w:p>
    <w:p w14:paraId="51BC6B24" w14:textId="77777777" w:rsidR="00EF4A05" w:rsidRDefault="00EF4A05" w:rsidP="00EF4A05">
      <w:pPr>
        <w:pStyle w:val="Standard"/>
        <w:rPr>
          <w:b/>
          <w:bCs/>
        </w:rPr>
      </w:pPr>
      <w:r>
        <w:rPr>
          <w:rFonts w:ascii="Calibri" w:hAnsi="Calibri" w:cs="Arial"/>
          <w:b/>
          <w:bCs/>
        </w:rPr>
        <w:t xml:space="preserve">Obecné zastupiteľstvo  obce Boleráz súhlasí </w:t>
      </w:r>
      <w:r>
        <w:rPr>
          <w:rFonts w:ascii="Calibri" w:hAnsi="Calibri" w:cs="Arial"/>
          <w:b/>
          <w:bCs/>
          <w:color w:val="000000"/>
        </w:rPr>
        <w:t xml:space="preserve"> s vypracovaním projektovej dokumentácie  k územnému konaniu dobudovanie </w:t>
      </w:r>
      <w:proofErr w:type="spellStart"/>
      <w:r>
        <w:rPr>
          <w:rFonts w:ascii="Calibri" w:hAnsi="Calibri" w:cs="Arial"/>
          <w:b/>
          <w:bCs/>
          <w:color w:val="000000"/>
        </w:rPr>
        <w:t>celoobecného</w:t>
      </w:r>
      <w:proofErr w:type="spellEnd"/>
      <w:r>
        <w:rPr>
          <w:rFonts w:ascii="Calibri" w:hAnsi="Calibri" w:cs="Arial"/>
          <w:b/>
          <w:bCs/>
          <w:color w:val="000000"/>
        </w:rPr>
        <w:t xml:space="preserve"> vodovodu v obci Boleráz lokalita za železničnou stanicou a lokalita Banka </w:t>
      </w:r>
    </w:p>
    <w:p w14:paraId="44672C14"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Počet prítomných poslancov:                               8</w:t>
      </w:r>
    </w:p>
    <w:p w14:paraId="4512E510" w14:textId="77777777" w:rsidR="00EF4A05" w:rsidRDefault="00EF4A05" w:rsidP="00EF4A05">
      <w:pPr>
        <w:rPr>
          <w:rFonts w:ascii="Arial" w:hAnsi="Arial" w:cs="Arial"/>
          <w:color w:val="000000" w:themeColor="text1"/>
          <w:sz w:val="18"/>
          <w:szCs w:val="18"/>
        </w:rPr>
      </w:pPr>
      <w:r>
        <w:rPr>
          <w:rFonts w:ascii="Calibri" w:hAnsi="Calibri" w:cs="Arial"/>
          <w:color w:val="000000" w:themeColor="text1"/>
        </w:rPr>
        <w:t xml:space="preserve">Hlasovalo za:                                                            5  Jaroslav Vyskoč, Miroslav Kováč,   Miloslav Izrael,  Mgr. Juraj </w:t>
      </w:r>
    </w:p>
    <w:p w14:paraId="00EA82F0" w14:textId="77777777" w:rsidR="00EF4A05" w:rsidRDefault="00EF4A05" w:rsidP="00EF4A05">
      <w:r>
        <w:rPr>
          <w:rFonts w:ascii="Calibri" w:hAnsi="Calibri" w:cs="Arial"/>
          <w:color w:val="000000" w:themeColor="text1"/>
        </w:rPr>
        <w:t xml:space="preserve">                                                                                   Gonšor,  Ing. Jozef Franek</w:t>
      </w:r>
    </w:p>
    <w:p w14:paraId="3FADE8C9" w14:textId="77777777" w:rsidR="00EF4A05" w:rsidRDefault="00EF4A05" w:rsidP="00EF4A05">
      <w:pPr>
        <w:rPr>
          <w:rFonts w:ascii="Arial" w:hAnsi="Arial" w:cs="Arial"/>
          <w:color w:val="000000"/>
          <w:sz w:val="18"/>
          <w:szCs w:val="18"/>
        </w:rPr>
      </w:pPr>
      <w:r>
        <w:rPr>
          <w:rFonts w:ascii="Calibri" w:hAnsi="Calibri" w:cs="Arial"/>
          <w:color w:val="000000" w:themeColor="text1"/>
        </w:rPr>
        <w:t>Hlasovalo proti:</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0</w:t>
      </w:r>
      <w:r>
        <w:rPr>
          <w:rFonts w:ascii="Calibri" w:hAnsi="Calibri" w:cs="Arial"/>
          <w:color w:val="000000" w:themeColor="text1"/>
        </w:rPr>
        <w:tab/>
      </w:r>
      <w:r>
        <w:rPr>
          <w:rFonts w:ascii="Calibri" w:hAnsi="Calibri" w:cs="Arial"/>
          <w:color w:val="000000" w:themeColor="text1"/>
        </w:rPr>
        <w:tab/>
      </w:r>
    </w:p>
    <w:p w14:paraId="0DC83852"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Arial"/>
          <w:color w:val="000000" w:themeColor="text1"/>
        </w:rPr>
        <w:t xml:space="preserve">Zdržalo sa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3  JUDr. Jana Ostatníková,  Mgr. Zuzana </w:t>
      </w:r>
      <w:proofErr w:type="spellStart"/>
      <w:r>
        <w:rPr>
          <w:rFonts w:ascii="Calibri" w:hAnsi="Calibri" w:cs="Arial"/>
          <w:color w:val="000000" w:themeColor="text1"/>
        </w:rPr>
        <w:t>Mackovčínová</w:t>
      </w:r>
      <w:proofErr w:type="spellEnd"/>
      <w:r>
        <w:rPr>
          <w:rFonts w:ascii="Calibri" w:hAnsi="Calibri" w:cs="Arial"/>
          <w:color w:val="000000" w:themeColor="text1"/>
        </w:rPr>
        <w:t xml:space="preserve">, </w:t>
      </w:r>
    </w:p>
    <w:p w14:paraId="552563C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Calibri" w:hAnsi="Calibri" w:cs="Arial"/>
          <w:color w:val="000000" w:themeColor="text1"/>
        </w:rPr>
        <w:t xml:space="preserve">                                                                                         Mgr. Gabriela </w:t>
      </w:r>
      <w:proofErr w:type="spellStart"/>
      <w:r>
        <w:rPr>
          <w:rFonts w:ascii="Calibri" w:hAnsi="Calibri" w:cs="Arial"/>
          <w:color w:val="000000" w:themeColor="text1"/>
        </w:rPr>
        <w:t>Miklošovičová</w:t>
      </w:r>
      <w:proofErr w:type="spellEnd"/>
    </w:p>
    <w:p w14:paraId="16728A4A" w14:textId="77777777" w:rsidR="00EF4A05" w:rsidRDefault="00EF4A05" w:rsidP="00EF4A05">
      <w:pPr>
        <w:pStyle w:val="Zarkazkladnhotextu"/>
        <w:ind w:left="0"/>
        <w:rPr>
          <w:rFonts w:ascii="Calibri" w:hAnsi="Calibri" w:cs="Arial"/>
        </w:rPr>
      </w:pPr>
    </w:p>
    <w:p w14:paraId="432FF20E"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2165CD44"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59807CCC"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314088CF"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Calibri" w:hAnsi="Calibri" w:cs="Arial"/>
          <w:color w:val="000000" w:themeColor="text1"/>
        </w:rPr>
        <w:t>Zapísala: Ing. Srnková</w:t>
      </w:r>
    </w:p>
    <w:p w14:paraId="13CD39D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43313311"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5180E8F8" w14:textId="572F9F0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58F4A3B0" w14:textId="3C38701A" w:rsidR="00567769" w:rsidRDefault="00567769"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5C317521" w14:textId="70674B1A" w:rsidR="00567769" w:rsidRDefault="00567769"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45B915A9" w14:textId="6880DFEA" w:rsidR="00567769" w:rsidRDefault="00567769"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331B06F3" w14:textId="77777777" w:rsidR="00567769" w:rsidRDefault="00567769"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59764B1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sz w:val="18"/>
          <w:szCs w:val="18"/>
        </w:rPr>
      </w:pPr>
      <w:r>
        <w:rPr>
          <w:rFonts w:ascii="Calibri" w:hAnsi="Calibri" w:cs="Arial"/>
          <w:color w:val="000000" w:themeColor="text1"/>
        </w:rPr>
        <w:t xml:space="preserve">Overovatelia zápisnice: </w:t>
      </w:r>
    </w:p>
    <w:p w14:paraId="2A2C42EC"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p>
    <w:p w14:paraId="7F1011BA"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sz w:val="18"/>
          <w:szCs w:val="18"/>
        </w:rPr>
      </w:pPr>
      <w:r>
        <w:rPr>
          <w:rFonts w:ascii="Calibri" w:hAnsi="Calibri" w:cs="Arial"/>
          <w:color w:val="000000" w:themeColor="text1"/>
        </w:rPr>
        <w:t xml:space="preserve">Mgr.  Gabriela </w:t>
      </w:r>
      <w:proofErr w:type="spellStart"/>
      <w:r>
        <w:rPr>
          <w:rFonts w:ascii="Calibri" w:hAnsi="Calibri" w:cs="Arial"/>
          <w:color w:val="000000" w:themeColor="text1"/>
        </w:rPr>
        <w:t>Miklošovičová</w:t>
      </w:r>
      <w:proofErr w:type="spellEnd"/>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    </w:t>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p>
    <w:p w14:paraId="2684FD0A"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56EC34D5"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sz w:val="18"/>
          <w:szCs w:val="18"/>
        </w:rPr>
      </w:pPr>
      <w:r>
        <w:rPr>
          <w:rFonts w:ascii="Calibri" w:hAnsi="Calibri" w:cs="Arial"/>
          <w:color w:val="000000" w:themeColor="text1"/>
        </w:rPr>
        <w:t xml:space="preserve">Mgr. Zuzana  </w:t>
      </w:r>
      <w:proofErr w:type="spellStart"/>
      <w:r>
        <w:rPr>
          <w:rFonts w:ascii="Calibri" w:hAnsi="Calibri" w:cs="Arial"/>
          <w:color w:val="000000" w:themeColor="text1"/>
        </w:rPr>
        <w:t>Mackovčínová</w:t>
      </w:r>
      <w:proofErr w:type="spellEnd"/>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w:t>
      </w:r>
    </w:p>
    <w:p w14:paraId="3EB3C52B"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119FCAC8"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themeColor="text1"/>
        </w:rPr>
      </w:pPr>
    </w:p>
    <w:p w14:paraId="3A330B10" w14:textId="77777777" w:rsidR="00EF4A05" w:rsidRDefault="00EF4A05" w:rsidP="00EF4A05">
      <w:pPr>
        <w:pStyle w:val="Nadpis7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val="0"/>
          <w:iCs w:val="0"/>
          <w:color w:val="000000" w:themeColor="text1"/>
          <w:sz w:val="18"/>
          <w:szCs w:val="18"/>
        </w:rPr>
      </w:pPr>
      <w:r>
        <w:rPr>
          <w:rFonts w:ascii="Calibri" w:hAnsi="Calibri" w:cs="Arial"/>
          <w:i w:val="0"/>
          <w:iCs w:val="0"/>
          <w:color w:val="000000" w:themeColor="text1"/>
        </w:rPr>
        <w:tab/>
      </w:r>
      <w:r>
        <w:rPr>
          <w:rFonts w:ascii="Calibri" w:hAnsi="Calibri" w:cs="Arial"/>
          <w:i w:val="0"/>
          <w:iCs w:val="0"/>
          <w:color w:val="000000" w:themeColor="text1"/>
        </w:rPr>
        <w:tab/>
      </w:r>
      <w:r>
        <w:rPr>
          <w:rFonts w:ascii="Calibri" w:hAnsi="Calibri" w:cs="Arial"/>
          <w:i w:val="0"/>
          <w:iCs w:val="0"/>
          <w:color w:val="000000" w:themeColor="text1"/>
        </w:rPr>
        <w:tab/>
      </w:r>
      <w:r>
        <w:rPr>
          <w:rFonts w:ascii="Calibri" w:hAnsi="Calibri" w:cs="Arial"/>
          <w:i w:val="0"/>
          <w:iCs w:val="0"/>
          <w:color w:val="000000" w:themeColor="text1"/>
        </w:rPr>
        <w:tab/>
      </w:r>
      <w:r>
        <w:rPr>
          <w:rFonts w:ascii="Calibri" w:hAnsi="Calibri" w:cs="Arial"/>
          <w:i w:val="0"/>
          <w:iCs w:val="0"/>
          <w:color w:val="000000" w:themeColor="text1"/>
        </w:rPr>
        <w:tab/>
      </w:r>
      <w:r>
        <w:rPr>
          <w:rFonts w:ascii="Calibri" w:hAnsi="Calibri" w:cs="Arial"/>
          <w:i w:val="0"/>
          <w:iCs w:val="0"/>
          <w:color w:val="000000" w:themeColor="text1"/>
        </w:rPr>
        <w:tab/>
        <w:t xml:space="preserve">     Ing. Pavol Mackovčín</w:t>
      </w:r>
    </w:p>
    <w:p w14:paraId="533C2553" w14:textId="77777777" w:rsidR="00EF4A05" w:rsidRDefault="00EF4A05" w:rsidP="00EF4A05">
      <w:pPr>
        <w:rPr>
          <w:rFonts w:ascii="Arial" w:hAnsi="Arial" w:cs="Arial"/>
          <w:color w:val="000000" w:themeColor="text1"/>
          <w:sz w:val="18"/>
          <w:szCs w:val="18"/>
        </w:rPr>
      </w:pP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 xml:space="preserve">                     starosta obce</w:t>
      </w:r>
    </w:p>
    <w:p w14:paraId="4570CA0D" w14:textId="77777777" w:rsidR="00EF4A05" w:rsidRDefault="00EF4A05" w:rsidP="00EF4A05">
      <w:pPr>
        <w:rPr>
          <w:rFonts w:ascii="Calibri" w:hAnsi="Calibri" w:cs="Arial"/>
          <w:color w:val="000000" w:themeColor="text1"/>
        </w:rPr>
      </w:pPr>
    </w:p>
    <w:p w14:paraId="130439F4" w14:textId="77777777" w:rsidR="00EF4A05" w:rsidRDefault="00EF4A05" w:rsidP="00EF4A05">
      <w:pPr>
        <w:rPr>
          <w:rFonts w:ascii="Calibri" w:hAnsi="Calibri" w:cs="Arial"/>
          <w:color w:val="000000" w:themeColor="text1"/>
        </w:rPr>
      </w:pPr>
    </w:p>
    <w:p w14:paraId="24300854" w14:textId="77777777" w:rsidR="00EF4A05" w:rsidRDefault="00EF4A05" w:rsidP="00EF4A05">
      <w:pPr>
        <w:rPr>
          <w:rFonts w:ascii="Calibri" w:hAnsi="Calibri" w:cs="Arial"/>
          <w:color w:val="000000" w:themeColor="text1"/>
        </w:rPr>
      </w:pPr>
    </w:p>
    <w:p w14:paraId="61BC4B51" w14:textId="77777777" w:rsidR="00EF4A05" w:rsidRDefault="00EF4A05" w:rsidP="00EF4A05">
      <w:pPr>
        <w:rPr>
          <w:rFonts w:ascii="Calibri" w:hAnsi="Calibri" w:cs="Arial"/>
          <w:color w:val="000000" w:themeColor="text1"/>
        </w:rPr>
      </w:pPr>
    </w:p>
    <w:p w14:paraId="0FA2433D" w14:textId="77777777" w:rsidR="00EF4A05" w:rsidRDefault="00EF4A05" w:rsidP="00EF4A05">
      <w:pPr>
        <w:rPr>
          <w:rFonts w:ascii="Calibri" w:hAnsi="Calibri" w:cs="Arial"/>
          <w:b/>
          <w:bCs/>
          <w:i/>
          <w:iCs/>
          <w:color w:val="000000"/>
          <w:u w:val="single"/>
        </w:rPr>
      </w:pPr>
    </w:p>
    <w:p w14:paraId="5EFA2259" w14:textId="77777777" w:rsidR="00EF4A05" w:rsidRDefault="00EF4A05" w:rsidP="00EF4A05">
      <w:pPr>
        <w:pStyle w:val="Standard"/>
        <w:jc w:val="both"/>
        <w:rPr>
          <w:rFonts w:ascii="Calibri" w:hAnsi="Calibri" w:cs="Arial"/>
          <w:b/>
          <w:bCs/>
          <w:i/>
          <w:iCs/>
          <w:color w:val="000000"/>
          <w:u w:val="single"/>
        </w:rPr>
      </w:pPr>
    </w:p>
    <w:p w14:paraId="3D048A19" w14:textId="77777777" w:rsidR="00EF4A05" w:rsidRDefault="00EF4A05" w:rsidP="00EF4A05">
      <w:pPr>
        <w:pStyle w:val="Standard"/>
        <w:jc w:val="both"/>
        <w:rPr>
          <w:rFonts w:ascii="Calibri" w:hAnsi="Calibri" w:cs="Arial"/>
          <w:b/>
          <w:bCs/>
          <w:i/>
          <w:iCs/>
          <w:color w:val="000000"/>
          <w:u w:val="single"/>
        </w:rPr>
      </w:pPr>
    </w:p>
    <w:p w14:paraId="7232ABC8" w14:textId="77777777" w:rsidR="00EF4A05" w:rsidRDefault="00EF4A05" w:rsidP="00EF4A05">
      <w:pPr>
        <w:pStyle w:val="Standard"/>
        <w:jc w:val="both"/>
        <w:rPr>
          <w:rFonts w:ascii="Calibri" w:hAnsi="Calibri" w:cs="Arial"/>
          <w:b/>
          <w:bCs/>
          <w:i/>
          <w:iCs/>
          <w:color w:val="000000"/>
          <w:u w:val="single"/>
        </w:rPr>
      </w:pPr>
    </w:p>
    <w:p w14:paraId="1CF51B88" w14:textId="77777777" w:rsidR="00EF4A05" w:rsidRDefault="00EF4A05" w:rsidP="00EF4A05">
      <w:pPr>
        <w:pStyle w:val="Standard"/>
        <w:jc w:val="both"/>
        <w:rPr>
          <w:rFonts w:ascii="Calibri" w:hAnsi="Calibri" w:cs="Arial"/>
          <w:b/>
          <w:bCs/>
          <w:i/>
          <w:iCs/>
          <w:color w:val="000000"/>
          <w:u w:val="single"/>
        </w:rPr>
      </w:pPr>
    </w:p>
    <w:p w14:paraId="022DFE43" w14:textId="77777777" w:rsidR="00EF4A05" w:rsidRDefault="00EF4A05" w:rsidP="00EF4A05">
      <w:pPr>
        <w:pStyle w:val="Standard"/>
        <w:jc w:val="both"/>
        <w:rPr>
          <w:rFonts w:ascii="Calibri" w:hAnsi="Calibri" w:cs="Arial"/>
          <w:b/>
          <w:bCs/>
          <w:i/>
          <w:iCs/>
          <w:color w:val="000000"/>
          <w:u w:val="single"/>
        </w:rPr>
      </w:pPr>
    </w:p>
    <w:p w14:paraId="397FF940" w14:textId="77777777" w:rsidR="00EF4A05" w:rsidRDefault="00EF4A05" w:rsidP="00EF4A05">
      <w:pPr>
        <w:pStyle w:val="Standard"/>
        <w:jc w:val="both"/>
        <w:rPr>
          <w:rFonts w:ascii="Calibri" w:hAnsi="Calibri" w:cs="Arial"/>
          <w:b/>
          <w:bCs/>
          <w:i/>
          <w:iCs/>
          <w:color w:val="000000"/>
          <w:u w:val="single"/>
        </w:rPr>
      </w:pPr>
    </w:p>
    <w:p w14:paraId="7D89ECD5" w14:textId="77777777" w:rsidR="00EF4A05" w:rsidRDefault="00EF4A05" w:rsidP="00EF4A05">
      <w:pPr>
        <w:pStyle w:val="Standard"/>
        <w:jc w:val="both"/>
        <w:rPr>
          <w:rFonts w:ascii="Calibri" w:hAnsi="Calibri" w:cs="Arial"/>
          <w:b/>
          <w:bCs/>
          <w:i/>
          <w:iCs/>
          <w:color w:val="000000"/>
          <w:u w:val="single"/>
        </w:rPr>
      </w:pPr>
    </w:p>
    <w:p w14:paraId="2F4F9D64" w14:textId="77777777" w:rsidR="00EF4A05" w:rsidRDefault="00EF4A05" w:rsidP="00EF4A05">
      <w:pPr>
        <w:pStyle w:val="Standard"/>
        <w:jc w:val="both"/>
        <w:rPr>
          <w:rFonts w:ascii="Calibri" w:hAnsi="Calibri" w:cs="Arial"/>
          <w:b/>
          <w:bCs/>
          <w:i/>
          <w:iCs/>
          <w:color w:val="000000"/>
          <w:u w:val="single"/>
        </w:rPr>
      </w:pPr>
    </w:p>
    <w:p w14:paraId="1C55E277" w14:textId="77777777" w:rsidR="00EF4A05" w:rsidRDefault="00EF4A05" w:rsidP="00EF4A05">
      <w:pPr>
        <w:pStyle w:val="Standard"/>
        <w:jc w:val="both"/>
        <w:rPr>
          <w:rFonts w:ascii="Calibri" w:hAnsi="Calibri" w:cs="Arial"/>
          <w:b/>
          <w:bCs/>
          <w:i/>
          <w:iCs/>
          <w:color w:val="000000"/>
          <w:u w:val="single"/>
        </w:rPr>
      </w:pPr>
    </w:p>
    <w:p w14:paraId="25DDC09B" w14:textId="77777777" w:rsidR="00EF4A05" w:rsidRDefault="00EF4A05" w:rsidP="00EF4A05">
      <w:pPr>
        <w:pStyle w:val="Standard"/>
        <w:jc w:val="both"/>
        <w:rPr>
          <w:rFonts w:ascii="Calibri" w:hAnsi="Calibri" w:cs="Arial"/>
          <w:b/>
          <w:bCs/>
          <w:i/>
          <w:iCs/>
          <w:color w:val="000000"/>
          <w:u w:val="single"/>
        </w:rPr>
      </w:pPr>
    </w:p>
    <w:p w14:paraId="4732B7D3" w14:textId="77777777" w:rsidR="00EF4A05" w:rsidRDefault="00EF4A05" w:rsidP="00EF4A05">
      <w:pPr>
        <w:pStyle w:val="Standard"/>
        <w:jc w:val="both"/>
        <w:rPr>
          <w:rFonts w:ascii="Calibri" w:hAnsi="Calibri" w:cs="Arial"/>
          <w:b/>
          <w:bCs/>
          <w:i/>
          <w:iCs/>
          <w:color w:val="000000"/>
          <w:u w:val="single"/>
        </w:rPr>
      </w:pPr>
    </w:p>
    <w:p w14:paraId="7FC2F85C" w14:textId="77777777" w:rsidR="00EF4A05" w:rsidRDefault="00EF4A05" w:rsidP="00EF4A05">
      <w:pPr>
        <w:pStyle w:val="Standard"/>
        <w:jc w:val="both"/>
        <w:rPr>
          <w:rFonts w:ascii="Calibri" w:hAnsi="Calibri" w:cs="Arial"/>
          <w:b/>
          <w:bCs/>
          <w:i/>
          <w:iCs/>
          <w:color w:val="000000"/>
          <w:u w:val="single"/>
        </w:rPr>
      </w:pPr>
    </w:p>
    <w:p w14:paraId="75BED209" w14:textId="77777777" w:rsidR="00EF4A05" w:rsidRDefault="00EF4A05" w:rsidP="00EF4A05">
      <w:pPr>
        <w:pStyle w:val="Standard"/>
        <w:jc w:val="both"/>
        <w:rPr>
          <w:rFonts w:ascii="Calibri" w:hAnsi="Calibri" w:cs="Arial"/>
          <w:b/>
          <w:bCs/>
          <w:i/>
          <w:iCs/>
          <w:color w:val="000000"/>
          <w:u w:val="single"/>
        </w:rPr>
      </w:pPr>
    </w:p>
    <w:p w14:paraId="348CA3C6" w14:textId="77777777" w:rsidR="00EF4A05" w:rsidRDefault="00EF4A05" w:rsidP="00EF4A05">
      <w:pPr>
        <w:pStyle w:val="Standard"/>
        <w:jc w:val="both"/>
        <w:rPr>
          <w:rFonts w:ascii="Calibri" w:hAnsi="Calibri" w:cs="Arial"/>
          <w:b/>
          <w:bCs/>
          <w:i/>
          <w:iCs/>
          <w:color w:val="000000"/>
          <w:u w:val="single"/>
        </w:rPr>
      </w:pPr>
    </w:p>
    <w:p w14:paraId="1273AA31" w14:textId="77777777" w:rsidR="00EF4A05" w:rsidRDefault="00EF4A05" w:rsidP="00EF4A05">
      <w:pPr>
        <w:pStyle w:val="Standard"/>
        <w:jc w:val="both"/>
        <w:rPr>
          <w:rFonts w:ascii="Calibri" w:hAnsi="Calibri" w:cs="Arial"/>
          <w:color w:val="000000"/>
        </w:rPr>
      </w:pPr>
    </w:p>
    <w:p w14:paraId="7A54C34F" w14:textId="77777777" w:rsidR="00EF4A05" w:rsidRDefault="00EF4A05" w:rsidP="00EF4A05">
      <w:pPr>
        <w:pStyle w:val="Zarkazkladnhotextu1"/>
        <w:jc w:val="both"/>
        <w:rPr>
          <w:rFonts w:ascii="Calibri" w:hAnsi="Calibri" w:cs="Arial"/>
          <w:b/>
          <w:bCs/>
          <w:color w:val="000000"/>
        </w:rPr>
      </w:pPr>
    </w:p>
    <w:p w14:paraId="20D59FAB" w14:textId="77777777" w:rsidR="00EF4A05" w:rsidRDefault="00EF4A05" w:rsidP="00EF4A05">
      <w:pPr>
        <w:jc w:val="both"/>
        <w:rPr>
          <w:rFonts w:ascii="Calibri" w:hAnsi="Calibri" w:cs="Arial"/>
          <w:color w:val="000000"/>
        </w:rPr>
      </w:pPr>
    </w:p>
    <w:p w14:paraId="3E5B213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Calibri" w:hAnsi="Calibri" w:cs="Arial"/>
          <w:b/>
          <w:bCs/>
          <w:color w:val="000000"/>
        </w:rPr>
      </w:pPr>
    </w:p>
    <w:p w14:paraId="4916EAE4" w14:textId="77777777" w:rsidR="00EF4A05" w:rsidRDefault="00EF4A05" w:rsidP="00EF4A05">
      <w:pPr>
        <w:jc w:val="both"/>
        <w:rPr>
          <w:rFonts w:ascii="Calibri" w:hAnsi="Calibri" w:cs="Arial"/>
          <w:color w:val="000000"/>
        </w:rPr>
      </w:pPr>
    </w:p>
    <w:p w14:paraId="0F3DFC7B" w14:textId="77777777" w:rsidR="00EF4A05" w:rsidRDefault="00EF4A05" w:rsidP="00EF4A05">
      <w:pPr>
        <w:jc w:val="both"/>
        <w:rPr>
          <w:rFonts w:ascii="Calibri" w:hAnsi="Calibri" w:cs="Arial"/>
          <w:color w:val="000000"/>
        </w:rPr>
      </w:pPr>
    </w:p>
    <w:p w14:paraId="580BB161"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color w:val="000000"/>
          <w:u w:val="single"/>
        </w:rPr>
      </w:pPr>
    </w:p>
    <w:p w14:paraId="53A0C701"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rPr>
      </w:pPr>
    </w:p>
    <w:p w14:paraId="59FF595D"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rPr>
      </w:pPr>
    </w:p>
    <w:p w14:paraId="3414231F" w14:textId="77777777" w:rsidR="00EF4A05" w:rsidRDefault="00EF4A05" w:rsidP="00EF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rPr>
      </w:pPr>
    </w:p>
    <w:p w14:paraId="5718B174" w14:textId="77777777" w:rsidR="00473E46" w:rsidRDefault="00473E46" w:rsidP="00473E46">
      <w:pPr>
        <w:rPr>
          <w:rFonts w:ascii="Calibri Light" w:hAnsi="Calibri Light"/>
          <w:color w:val="000000"/>
        </w:rPr>
      </w:pPr>
    </w:p>
    <w:sectPr w:rsidR="00473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EE"/>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0"/>
        </w:tabs>
        <w:ind w:left="1068" w:hanging="360"/>
      </w:pPr>
      <w:rPr>
        <w:rFonts w:ascii="Symbol" w:hAnsi="Symbol" w:cs="OpenSymbol"/>
        <w:color w:val="000000"/>
        <w:sz w:val="20"/>
        <w:szCs w:val="22"/>
        <w:lang w:val="sk-SK"/>
      </w:rPr>
    </w:lvl>
  </w:abstractNum>
  <w:abstractNum w:abstractNumId="1" w15:restartNumberingAfterBreak="0">
    <w:nsid w:val="0BB006EA"/>
    <w:multiLevelType w:val="multilevel"/>
    <w:tmpl w:val="F07419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2D9204E"/>
    <w:multiLevelType w:val="multilevel"/>
    <w:tmpl w:val="F1F49F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B1C1182"/>
    <w:multiLevelType w:val="multilevel"/>
    <w:tmpl w:val="CD62B6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0C54251"/>
    <w:multiLevelType w:val="multilevel"/>
    <w:tmpl w:val="B282A2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AAF1769"/>
    <w:multiLevelType w:val="multilevel"/>
    <w:tmpl w:val="B8C61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87D91"/>
    <w:multiLevelType w:val="multilevel"/>
    <w:tmpl w:val="006802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4F663E0"/>
    <w:multiLevelType w:val="hybridMultilevel"/>
    <w:tmpl w:val="B4CA3DF8"/>
    <w:lvl w:ilvl="0" w:tplc="42F40366">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1A356F"/>
    <w:multiLevelType w:val="hybridMultilevel"/>
    <w:tmpl w:val="39108314"/>
    <w:lvl w:ilvl="0" w:tplc="041B0011">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4E792C6F"/>
    <w:multiLevelType w:val="multilevel"/>
    <w:tmpl w:val="96E67252"/>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2424D7B"/>
    <w:multiLevelType w:val="multilevel"/>
    <w:tmpl w:val="40207B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8944910"/>
    <w:multiLevelType w:val="multilevel"/>
    <w:tmpl w:val="47AAB6EA"/>
    <w:lvl w:ilvl="0">
      <w:start w:val="1"/>
      <w:numFmt w:val="bullet"/>
      <w:lvlText w:val=""/>
      <w:lvlJc w:val="left"/>
      <w:pPr>
        <w:ind w:left="1068" w:hanging="360"/>
      </w:pPr>
      <w:rPr>
        <w:rFonts w:ascii="Symbol" w:hAnsi="Symbol" w:cs="OpenSymbol" w:hint="default"/>
        <w:color w:val="000000"/>
        <w:sz w:val="18"/>
        <w:szCs w:val="22"/>
        <w:lang w:val="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2D411CC"/>
    <w:multiLevelType w:val="multilevel"/>
    <w:tmpl w:val="F63029A0"/>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756B69AE"/>
    <w:multiLevelType w:val="multilevel"/>
    <w:tmpl w:val="2358406E"/>
    <w:lvl w:ilvl="0">
      <w:start w:val="1"/>
      <w:numFmt w:val="bullet"/>
      <w:lvlText w:val="-"/>
      <w:lvlJc w:val="left"/>
      <w:pPr>
        <w:tabs>
          <w:tab w:val="num" w:pos="1485"/>
        </w:tabs>
        <w:ind w:left="1485" w:hanging="360"/>
      </w:pPr>
      <w:rPr>
        <w:rFonts w:ascii="Times New Roman" w:hAnsi="Times New Roman" w:cs="Times New Roman"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9ED5115"/>
    <w:multiLevelType w:val="multilevel"/>
    <w:tmpl w:val="C56EC3A2"/>
    <w:lvl w:ilvl="0">
      <w:start w:val="1"/>
      <w:numFmt w:val="bullet"/>
      <w:lvlText w:val="-"/>
      <w:lvlJc w:val="left"/>
      <w:pPr>
        <w:ind w:left="720" w:hanging="360"/>
      </w:pPr>
      <w:rPr>
        <w:rFonts w:ascii="Calibri Light" w:hAnsi="Calibri Light" w:cs="Calibri Light"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9"/>
  </w:num>
  <w:num w:numId="3">
    <w:abstractNumId w:val="1"/>
  </w:num>
  <w:num w:numId="4">
    <w:abstractNumId w:val="13"/>
  </w:num>
  <w:num w:numId="5">
    <w:abstractNumId w:val="2"/>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0"/>
  </w:num>
  <w:num w:numId="11">
    <w:abstractNumId w:val="5"/>
  </w:num>
  <w:num w:numId="12">
    <w:abstractNumId w:val="3"/>
  </w:num>
  <w:num w:numId="13">
    <w:abstractNumId w:val="14"/>
  </w:num>
  <w:num w:numId="14">
    <w:abstractNumId w:val="11"/>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AD59E4"/>
    <w:rsid w:val="0000493F"/>
    <w:rsid w:val="000172E9"/>
    <w:rsid w:val="00061F2D"/>
    <w:rsid w:val="000708E5"/>
    <w:rsid w:val="000A3A36"/>
    <w:rsid w:val="000B54A6"/>
    <w:rsid w:val="00100481"/>
    <w:rsid w:val="00116A59"/>
    <w:rsid w:val="001270F8"/>
    <w:rsid w:val="00141121"/>
    <w:rsid w:val="001438C4"/>
    <w:rsid w:val="0014518F"/>
    <w:rsid w:val="00145E72"/>
    <w:rsid w:val="00161588"/>
    <w:rsid w:val="001630C9"/>
    <w:rsid w:val="0016785D"/>
    <w:rsid w:val="001724F5"/>
    <w:rsid w:val="00190162"/>
    <w:rsid w:val="001A1F5A"/>
    <w:rsid w:val="001A604E"/>
    <w:rsid w:val="001A7D5B"/>
    <w:rsid w:val="001B1370"/>
    <w:rsid w:val="001B1490"/>
    <w:rsid w:val="00231E5D"/>
    <w:rsid w:val="0023509C"/>
    <w:rsid w:val="002437BB"/>
    <w:rsid w:val="00261FC5"/>
    <w:rsid w:val="002622BE"/>
    <w:rsid w:val="00265573"/>
    <w:rsid w:val="002728AE"/>
    <w:rsid w:val="00292755"/>
    <w:rsid w:val="002B791A"/>
    <w:rsid w:val="002B7D0C"/>
    <w:rsid w:val="002C3FCA"/>
    <w:rsid w:val="002C794E"/>
    <w:rsid w:val="002D3665"/>
    <w:rsid w:val="002F3DEC"/>
    <w:rsid w:val="0030223C"/>
    <w:rsid w:val="00304E59"/>
    <w:rsid w:val="00313DA4"/>
    <w:rsid w:val="00324EAB"/>
    <w:rsid w:val="00326C9D"/>
    <w:rsid w:val="00346556"/>
    <w:rsid w:val="003538EE"/>
    <w:rsid w:val="00361B5B"/>
    <w:rsid w:val="003635AB"/>
    <w:rsid w:val="00375ADA"/>
    <w:rsid w:val="00396C5E"/>
    <w:rsid w:val="003B7A2B"/>
    <w:rsid w:val="003C16F6"/>
    <w:rsid w:val="003C7393"/>
    <w:rsid w:val="003E5A2F"/>
    <w:rsid w:val="003F4A35"/>
    <w:rsid w:val="003F797D"/>
    <w:rsid w:val="00414EBB"/>
    <w:rsid w:val="00433117"/>
    <w:rsid w:val="0044362A"/>
    <w:rsid w:val="00454E9A"/>
    <w:rsid w:val="004566FA"/>
    <w:rsid w:val="00462600"/>
    <w:rsid w:val="00464668"/>
    <w:rsid w:val="00473E46"/>
    <w:rsid w:val="0047473A"/>
    <w:rsid w:val="00481104"/>
    <w:rsid w:val="004D5766"/>
    <w:rsid w:val="004F1A02"/>
    <w:rsid w:val="0050044B"/>
    <w:rsid w:val="0050549B"/>
    <w:rsid w:val="00511409"/>
    <w:rsid w:val="005119CB"/>
    <w:rsid w:val="005318D1"/>
    <w:rsid w:val="00554038"/>
    <w:rsid w:val="005618F8"/>
    <w:rsid w:val="00566FDB"/>
    <w:rsid w:val="00567769"/>
    <w:rsid w:val="005702B7"/>
    <w:rsid w:val="005706BF"/>
    <w:rsid w:val="005B1995"/>
    <w:rsid w:val="005C723B"/>
    <w:rsid w:val="005E1883"/>
    <w:rsid w:val="005E62A1"/>
    <w:rsid w:val="005F4A75"/>
    <w:rsid w:val="00607CDB"/>
    <w:rsid w:val="00612E86"/>
    <w:rsid w:val="006720D4"/>
    <w:rsid w:val="006771C2"/>
    <w:rsid w:val="00681303"/>
    <w:rsid w:val="00683857"/>
    <w:rsid w:val="006A2025"/>
    <w:rsid w:val="006A3256"/>
    <w:rsid w:val="006B48D0"/>
    <w:rsid w:val="006C6B95"/>
    <w:rsid w:val="006D5F90"/>
    <w:rsid w:val="006F0B6A"/>
    <w:rsid w:val="006F61D3"/>
    <w:rsid w:val="006F74BA"/>
    <w:rsid w:val="007011E3"/>
    <w:rsid w:val="00716425"/>
    <w:rsid w:val="00722AC9"/>
    <w:rsid w:val="00727E84"/>
    <w:rsid w:val="00734BA2"/>
    <w:rsid w:val="00735BCD"/>
    <w:rsid w:val="00742CCE"/>
    <w:rsid w:val="007861FC"/>
    <w:rsid w:val="007D31B5"/>
    <w:rsid w:val="007D7399"/>
    <w:rsid w:val="007E4C60"/>
    <w:rsid w:val="007F3A21"/>
    <w:rsid w:val="007F3C81"/>
    <w:rsid w:val="00865BC1"/>
    <w:rsid w:val="0088346F"/>
    <w:rsid w:val="00885658"/>
    <w:rsid w:val="00886B0F"/>
    <w:rsid w:val="00891210"/>
    <w:rsid w:val="008A2589"/>
    <w:rsid w:val="008A3549"/>
    <w:rsid w:val="008E4C82"/>
    <w:rsid w:val="00916E27"/>
    <w:rsid w:val="009255EC"/>
    <w:rsid w:val="0095473C"/>
    <w:rsid w:val="00993060"/>
    <w:rsid w:val="00993E46"/>
    <w:rsid w:val="009A5175"/>
    <w:rsid w:val="009B6BAB"/>
    <w:rsid w:val="009F0ECA"/>
    <w:rsid w:val="009F1B99"/>
    <w:rsid w:val="00A268D0"/>
    <w:rsid w:val="00A440FB"/>
    <w:rsid w:val="00A55DFF"/>
    <w:rsid w:val="00A606D8"/>
    <w:rsid w:val="00A6148A"/>
    <w:rsid w:val="00A70763"/>
    <w:rsid w:val="00A72D5E"/>
    <w:rsid w:val="00A77DCE"/>
    <w:rsid w:val="00A917A6"/>
    <w:rsid w:val="00AA0EAC"/>
    <w:rsid w:val="00AC19BE"/>
    <w:rsid w:val="00AC3141"/>
    <w:rsid w:val="00AC79E5"/>
    <w:rsid w:val="00AC7F39"/>
    <w:rsid w:val="00AD59E4"/>
    <w:rsid w:val="00AD7243"/>
    <w:rsid w:val="00AF6756"/>
    <w:rsid w:val="00B37C4E"/>
    <w:rsid w:val="00B4516D"/>
    <w:rsid w:val="00B470C0"/>
    <w:rsid w:val="00B741CC"/>
    <w:rsid w:val="00B940D3"/>
    <w:rsid w:val="00B96EA4"/>
    <w:rsid w:val="00BB066B"/>
    <w:rsid w:val="00BD5961"/>
    <w:rsid w:val="00C052FC"/>
    <w:rsid w:val="00C46ABA"/>
    <w:rsid w:val="00C64789"/>
    <w:rsid w:val="00C71DB8"/>
    <w:rsid w:val="00C768CF"/>
    <w:rsid w:val="00C94990"/>
    <w:rsid w:val="00CA252D"/>
    <w:rsid w:val="00CA6355"/>
    <w:rsid w:val="00CB5357"/>
    <w:rsid w:val="00CF2E32"/>
    <w:rsid w:val="00CF53D3"/>
    <w:rsid w:val="00D068A0"/>
    <w:rsid w:val="00D1460B"/>
    <w:rsid w:val="00D15DF7"/>
    <w:rsid w:val="00D31B9D"/>
    <w:rsid w:val="00D31FBE"/>
    <w:rsid w:val="00D33279"/>
    <w:rsid w:val="00D400A3"/>
    <w:rsid w:val="00D449B5"/>
    <w:rsid w:val="00D51A6E"/>
    <w:rsid w:val="00D7400E"/>
    <w:rsid w:val="00D856E2"/>
    <w:rsid w:val="00D94EF0"/>
    <w:rsid w:val="00DA090A"/>
    <w:rsid w:val="00DA513B"/>
    <w:rsid w:val="00DA5B3D"/>
    <w:rsid w:val="00DA7398"/>
    <w:rsid w:val="00DB0DB6"/>
    <w:rsid w:val="00DB78B5"/>
    <w:rsid w:val="00DC6082"/>
    <w:rsid w:val="00DD6B05"/>
    <w:rsid w:val="00DE5403"/>
    <w:rsid w:val="00DE6D8F"/>
    <w:rsid w:val="00E11C5E"/>
    <w:rsid w:val="00E438A7"/>
    <w:rsid w:val="00E51A69"/>
    <w:rsid w:val="00E6267D"/>
    <w:rsid w:val="00E77822"/>
    <w:rsid w:val="00E82852"/>
    <w:rsid w:val="00E86434"/>
    <w:rsid w:val="00EA63D2"/>
    <w:rsid w:val="00EB1A3D"/>
    <w:rsid w:val="00EB659D"/>
    <w:rsid w:val="00EF46DD"/>
    <w:rsid w:val="00EF4A05"/>
    <w:rsid w:val="00F00BC7"/>
    <w:rsid w:val="00F078F4"/>
    <w:rsid w:val="00F4148B"/>
    <w:rsid w:val="00F5000C"/>
    <w:rsid w:val="00F8209C"/>
    <w:rsid w:val="00F91327"/>
    <w:rsid w:val="00F9606F"/>
    <w:rsid w:val="00FB07A2"/>
    <w:rsid w:val="00FC39F5"/>
    <w:rsid w:val="00FD0BBA"/>
    <w:rsid w:val="00FD7FD3"/>
    <w:rsid w:val="00FF78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F2C2"/>
  <w15:chartTrackingRefBased/>
  <w15:docId w15:val="{40CCFE5F-C310-4AC9-B2F6-0D78B44D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3E46"/>
    <w:pPr>
      <w:overflowPunct w:val="0"/>
      <w:spacing w:after="0" w:line="240" w:lineRule="auto"/>
    </w:pPr>
    <w:rPr>
      <w:rFonts w:ascii="Times New Roman" w:eastAsia="Times New Roman" w:hAnsi="Times New Roman" w:cs="Times New Roman"/>
      <w:color w:val="00000A"/>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1">
    <w:name w:val="Nadpis 21"/>
    <w:basedOn w:val="Normlny"/>
    <w:link w:val="Nadpis2Char"/>
    <w:uiPriority w:val="99"/>
    <w:unhideWhenUsed/>
    <w:qFormat/>
    <w:rsid w:val="00473E46"/>
    <w:pPr>
      <w:keepNext/>
      <w:outlineLvl w:val="1"/>
    </w:pPr>
    <w:rPr>
      <w:sz w:val="24"/>
      <w:szCs w:val="24"/>
    </w:rPr>
  </w:style>
  <w:style w:type="paragraph" w:customStyle="1" w:styleId="Nadpis41">
    <w:name w:val="Nadpis 41"/>
    <w:basedOn w:val="Normlny"/>
    <w:link w:val="Nadpis4Char"/>
    <w:uiPriority w:val="99"/>
    <w:semiHidden/>
    <w:unhideWhenUsed/>
    <w:qFormat/>
    <w:rsid w:val="00473E46"/>
    <w:pPr>
      <w:keepNext/>
      <w:spacing w:before="240" w:after="60"/>
      <w:outlineLvl w:val="3"/>
    </w:pPr>
    <w:rPr>
      <w:b/>
      <w:bCs/>
      <w:sz w:val="28"/>
      <w:szCs w:val="28"/>
    </w:rPr>
  </w:style>
  <w:style w:type="paragraph" w:customStyle="1" w:styleId="Nadpis51">
    <w:name w:val="Nadpis 51"/>
    <w:basedOn w:val="Normlny"/>
    <w:link w:val="Nadpis5Char"/>
    <w:uiPriority w:val="99"/>
    <w:semiHidden/>
    <w:unhideWhenUsed/>
    <w:qFormat/>
    <w:rsid w:val="00473E46"/>
    <w:pPr>
      <w:keepNext/>
      <w:jc w:val="center"/>
      <w:outlineLvl w:val="4"/>
    </w:pPr>
    <w:rPr>
      <w:b/>
      <w:bCs/>
      <w:sz w:val="32"/>
      <w:szCs w:val="32"/>
    </w:rPr>
  </w:style>
  <w:style w:type="paragraph" w:customStyle="1" w:styleId="Nadpis71">
    <w:name w:val="Nadpis 71"/>
    <w:basedOn w:val="Normlny"/>
    <w:link w:val="Nadpis7Char"/>
    <w:uiPriority w:val="99"/>
    <w:semiHidden/>
    <w:unhideWhenUsed/>
    <w:qFormat/>
    <w:rsid w:val="00473E46"/>
    <w:pPr>
      <w:keepNext/>
      <w:keepLines/>
      <w:spacing w:before="200"/>
      <w:outlineLvl w:val="6"/>
    </w:pPr>
    <w:rPr>
      <w:rFonts w:ascii="Cambria" w:hAnsi="Cambria" w:cs="Cambria"/>
      <w:i/>
      <w:iCs/>
      <w:color w:val="404040"/>
    </w:rPr>
  </w:style>
  <w:style w:type="character" w:customStyle="1" w:styleId="Nadpis2Char">
    <w:name w:val="Nadpis 2 Char"/>
    <w:basedOn w:val="Predvolenpsmoodseku"/>
    <w:link w:val="Nadpis21"/>
    <w:uiPriority w:val="99"/>
    <w:qFormat/>
    <w:rsid w:val="00473E46"/>
    <w:rPr>
      <w:rFonts w:ascii="Times New Roman" w:eastAsia="Times New Roman" w:hAnsi="Times New Roman" w:cs="Times New Roman"/>
      <w:color w:val="00000A"/>
      <w:sz w:val="24"/>
      <w:szCs w:val="24"/>
      <w:lang w:eastAsia="sk-SK"/>
    </w:rPr>
  </w:style>
  <w:style w:type="character" w:customStyle="1" w:styleId="Nadpis4Char">
    <w:name w:val="Nadpis 4 Char"/>
    <w:basedOn w:val="Predvolenpsmoodseku"/>
    <w:link w:val="Nadpis41"/>
    <w:uiPriority w:val="99"/>
    <w:semiHidden/>
    <w:qFormat/>
    <w:rsid w:val="00473E46"/>
    <w:rPr>
      <w:rFonts w:ascii="Times New Roman" w:eastAsia="Times New Roman" w:hAnsi="Times New Roman" w:cs="Times New Roman"/>
      <w:b/>
      <w:bCs/>
      <w:color w:val="00000A"/>
      <w:sz w:val="28"/>
      <w:szCs w:val="28"/>
      <w:lang w:eastAsia="sk-SK"/>
    </w:rPr>
  </w:style>
  <w:style w:type="character" w:customStyle="1" w:styleId="Nadpis5Char">
    <w:name w:val="Nadpis 5 Char"/>
    <w:basedOn w:val="Predvolenpsmoodseku"/>
    <w:link w:val="Nadpis51"/>
    <w:uiPriority w:val="99"/>
    <w:semiHidden/>
    <w:qFormat/>
    <w:rsid w:val="00473E46"/>
    <w:rPr>
      <w:rFonts w:ascii="Times New Roman" w:eastAsia="Times New Roman" w:hAnsi="Times New Roman" w:cs="Times New Roman"/>
      <w:b/>
      <w:bCs/>
      <w:color w:val="00000A"/>
      <w:sz w:val="32"/>
      <w:szCs w:val="32"/>
      <w:lang w:eastAsia="sk-SK"/>
    </w:rPr>
  </w:style>
  <w:style w:type="character" w:customStyle="1" w:styleId="Nadpis7Char">
    <w:name w:val="Nadpis 7 Char"/>
    <w:basedOn w:val="Predvolenpsmoodseku"/>
    <w:link w:val="Nadpis71"/>
    <w:uiPriority w:val="99"/>
    <w:semiHidden/>
    <w:qFormat/>
    <w:rsid w:val="00473E46"/>
    <w:rPr>
      <w:rFonts w:ascii="Cambria" w:eastAsia="Times New Roman" w:hAnsi="Cambria" w:cs="Cambria"/>
      <w:i/>
      <w:iCs/>
      <w:color w:val="404040"/>
      <w:sz w:val="20"/>
      <w:szCs w:val="20"/>
      <w:lang w:eastAsia="sk-SK"/>
    </w:rPr>
  </w:style>
  <w:style w:type="character" w:customStyle="1" w:styleId="ZkladntextChar">
    <w:name w:val="Základný text Char"/>
    <w:basedOn w:val="Predvolenpsmoodseku"/>
    <w:link w:val="Zkladntext1"/>
    <w:uiPriority w:val="99"/>
    <w:semiHidden/>
    <w:qFormat/>
    <w:locked/>
    <w:rsid w:val="00473E46"/>
    <w:rPr>
      <w:rFonts w:ascii="Times New Roman" w:eastAsia="Times New Roman" w:hAnsi="Times New Roman" w:cs="Times New Roman"/>
      <w:color w:val="00000A"/>
      <w:sz w:val="20"/>
      <w:szCs w:val="20"/>
      <w:lang w:eastAsia="sk-SK"/>
    </w:rPr>
  </w:style>
  <w:style w:type="character" w:customStyle="1" w:styleId="ZarkazkladnhotextuChar">
    <w:name w:val="Zarážka základného textu Char"/>
    <w:basedOn w:val="Predvolenpsmoodseku"/>
    <w:link w:val="Zarkazkladnhotextu"/>
    <w:uiPriority w:val="99"/>
    <w:qFormat/>
    <w:rsid w:val="00473E46"/>
    <w:rPr>
      <w:rFonts w:ascii="Times New Roman" w:eastAsia="Times New Roman" w:hAnsi="Times New Roman" w:cs="Times New Roman"/>
      <w:color w:val="00000A"/>
      <w:sz w:val="20"/>
      <w:szCs w:val="20"/>
      <w:lang w:eastAsia="sk-SK"/>
    </w:rPr>
  </w:style>
  <w:style w:type="character" w:customStyle="1" w:styleId="Zkladntext2Char">
    <w:name w:val="Základný text 2 Char"/>
    <w:basedOn w:val="Predvolenpsmoodseku"/>
    <w:link w:val="Zkladntext2"/>
    <w:uiPriority w:val="99"/>
    <w:qFormat/>
    <w:rsid w:val="00473E46"/>
    <w:rPr>
      <w:rFonts w:ascii="Times New Roman" w:eastAsia="Times New Roman" w:hAnsi="Times New Roman" w:cs="Times New Roman"/>
      <w:color w:val="00000A"/>
      <w:sz w:val="20"/>
      <w:szCs w:val="20"/>
      <w:lang w:eastAsia="sk-SK"/>
    </w:rPr>
  </w:style>
  <w:style w:type="paragraph" w:styleId="Zarkazkladnhotextu">
    <w:name w:val="Body Text Indent"/>
    <w:basedOn w:val="Normlny"/>
    <w:link w:val="ZarkazkladnhotextuChar"/>
    <w:uiPriority w:val="99"/>
    <w:unhideWhenUsed/>
    <w:rsid w:val="00473E46"/>
    <w:pPr>
      <w:spacing w:after="120"/>
      <w:ind w:left="283"/>
    </w:pPr>
  </w:style>
  <w:style w:type="character" w:customStyle="1" w:styleId="ZarkazkladnhotextuChar1">
    <w:name w:val="Zarážka základného textu Char1"/>
    <w:basedOn w:val="Predvolenpsmoodseku"/>
    <w:uiPriority w:val="99"/>
    <w:semiHidden/>
    <w:rsid w:val="00473E46"/>
    <w:rPr>
      <w:rFonts w:ascii="Times New Roman" w:eastAsia="Times New Roman" w:hAnsi="Times New Roman" w:cs="Times New Roman"/>
      <w:color w:val="00000A"/>
      <w:sz w:val="20"/>
      <w:szCs w:val="20"/>
      <w:lang w:eastAsia="sk-SK"/>
    </w:rPr>
  </w:style>
  <w:style w:type="paragraph" w:styleId="Zkladntext2">
    <w:name w:val="Body Text 2"/>
    <w:basedOn w:val="Normlny"/>
    <w:link w:val="Zkladntext2Char"/>
    <w:uiPriority w:val="99"/>
    <w:qFormat/>
    <w:rsid w:val="00473E46"/>
    <w:pPr>
      <w:tabs>
        <w:tab w:val="left" w:pos="8364"/>
      </w:tabs>
      <w:ind w:right="142"/>
      <w:jc w:val="both"/>
    </w:pPr>
  </w:style>
  <w:style w:type="character" w:customStyle="1" w:styleId="Zkladntext2Char1">
    <w:name w:val="Základný text 2 Char1"/>
    <w:basedOn w:val="Predvolenpsmoodseku"/>
    <w:uiPriority w:val="99"/>
    <w:semiHidden/>
    <w:rsid w:val="00473E46"/>
    <w:rPr>
      <w:rFonts w:ascii="Times New Roman" w:eastAsia="Times New Roman" w:hAnsi="Times New Roman" w:cs="Times New Roman"/>
      <w:color w:val="00000A"/>
      <w:sz w:val="20"/>
      <w:szCs w:val="20"/>
      <w:lang w:eastAsia="sk-SK"/>
    </w:rPr>
  </w:style>
  <w:style w:type="paragraph" w:styleId="Bezriadkovania">
    <w:name w:val="No Spacing"/>
    <w:uiPriority w:val="1"/>
    <w:qFormat/>
    <w:rsid w:val="00473E46"/>
    <w:pPr>
      <w:overflowPunct w:val="0"/>
      <w:spacing w:after="0" w:line="240" w:lineRule="auto"/>
    </w:pPr>
    <w:rPr>
      <w:sz w:val="20"/>
    </w:rPr>
  </w:style>
  <w:style w:type="paragraph" w:styleId="Odsekzoznamu">
    <w:name w:val="List Paragraph"/>
    <w:basedOn w:val="Normlny"/>
    <w:uiPriority w:val="34"/>
    <w:qFormat/>
    <w:rsid w:val="00473E46"/>
    <w:pPr>
      <w:spacing w:after="200" w:line="276" w:lineRule="auto"/>
      <w:ind w:left="720"/>
      <w:contextualSpacing/>
    </w:pPr>
    <w:rPr>
      <w:rFonts w:ascii="Calibri" w:eastAsia="Calibri" w:hAnsi="Calibri"/>
      <w:sz w:val="22"/>
      <w:szCs w:val="22"/>
    </w:rPr>
  </w:style>
  <w:style w:type="paragraph" w:customStyle="1" w:styleId="Zarkazkladnhotextu1">
    <w:name w:val="Zarážka základného textu1"/>
    <w:basedOn w:val="Normlny"/>
    <w:uiPriority w:val="99"/>
    <w:qFormat/>
    <w:rsid w:val="00473E46"/>
    <w:pPr>
      <w:ind w:left="284" w:hanging="284"/>
    </w:pPr>
  </w:style>
  <w:style w:type="paragraph" w:customStyle="1" w:styleId="Zkladntext1">
    <w:name w:val="Základný text1"/>
    <w:basedOn w:val="Normlny"/>
    <w:link w:val="ZkladntextChar"/>
    <w:uiPriority w:val="99"/>
    <w:semiHidden/>
    <w:qFormat/>
    <w:rsid w:val="00473E46"/>
    <w:pPr>
      <w:jc w:val="center"/>
    </w:pPr>
  </w:style>
  <w:style w:type="paragraph" w:customStyle="1" w:styleId="Standard">
    <w:name w:val="Standard"/>
    <w:qFormat/>
    <w:rsid w:val="00473E46"/>
    <w:pPr>
      <w:suppressAutoHyphens/>
      <w:overflowPunct w:val="0"/>
      <w:spacing w:after="0" w:line="240" w:lineRule="auto"/>
    </w:pPr>
    <w:rPr>
      <w:rFonts w:ascii="Times New Roman" w:eastAsia="Times New Roman" w:hAnsi="Times New Roman" w:cs="Times New Roman"/>
      <w:color w:val="00000A"/>
      <w:sz w:val="20"/>
      <w:szCs w:val="20"/>
      <w:lang w:eastAsia="sk-SK"/>
    </w:rPr>
  </w:style>
  <w:style w:type="paragraph" w:customStyle="1" w:styleId="Zkladntext21">
    <w:name w:val="Základný text 21"/>
    <w:basedOn w:val="Normlny"/>
    <w:qFormat/>
    <w:rsid w:val="00473E46"/>
    <w:pPr>
      <w:suppressAutoHyphens/>
      <w:spacing w:after="120" w:line="480" w:lineRule="auto"/>
    </w:pPr>
  </w:style>
  <w:style w:type="character" w:styleId="PremennHTML">
    <w:name w:val="HTML Variable"/>
    <w:basedOn w:val="Predvolenpsmoodseku"/>
    <w:uiPriority w:val="99"/>
    <w:semiHidden/>
    <w:unhideWhenUsed/>
    <w:qFormat/>
    <w:rsid w:val="00993E46"/>
    <w:rPr>
      <w:i/>
      <w:iCs/>
    </w:rPr>
  </w:style>
  <w:style w:type="paragraph" w:styleId="Textbubliny">
    <w:name w:val="Balloon Text"/>
    <w:basedOn w:val="Normlny"/>
    <w:link w:val="TextbublinyChar"/>
    <w:uiPriority w:val="99"/>
    <w:semiHidden/>
    <w:unhideWhenUsed/>
    <w:rsid w:val="00DC60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6082"/>
    <w:rPr>
      <w:rFonts w:ascii="Segoe UI" w:eastAsia="Times New Roman" w:hAnsi="Segoe UI" w:cs="Segoe UI"/>
      <w:color w:val="00000A"/>
      <w:sz w:val="18"/>
      <w:szCs w:val="18"/>
      <w:lang w:eastAsia="sk-SK"/>
    </w:rPr>
  </w:style>
  <w:style w:type="paragraph" w:styleId="Zkladntext">
    <w:name w:val="Body Text"/>
    <w:basedOn w:val="Normlny"/>
    <w:link w:val="ZkladntextChar1"/>
    <w:uiPriority w:val="99"/>
    <w:semiHidden/>
    <w:unhideWhenUsed/>
    <w:rsid w:val="000172E9"/>
    <w:pPr>
      <w:spacing w:after="120"/>
    </w:pPr>
  </w:style>
  <w:style w:type="character" w:customStyle="1" w:styleId="ZkladntextChar1">
    <w:name w:val="Základný text Char1"/>
    <w:basedOn w:val="Predvolenpsmoodseku"/>
    <w:link w:val="Zkladntext"/>
    <w:uiPriority w:val="99"/>
    <w:semiHidden/>
    <w:rsid w:val="000172E9"/>
    <w:rPr>
      <w:rFonts w:ascii="Times New Roman" w:eastAsia="Times New Roman" w:hAnsi="Times New Roman" w:cs="Times New Roman"/>
      <w:color w:val="00000A"/>
      <w:sz w:val="20"/>
      <w:szCs w:val="20"/>
      <w:lang w:eastAsia="sk-SK"/>
    </w:rPr>
  </w:style>
  <w:style w:type="paragraph" w:customStyle="1" w:styleId="western">
    <w:name w:val="western"/>
    <w:basedOn w:val="Normlny"/>
    <w:qFormat/>
    <w:rsid w:val="00566FDB"/>
    <w:pPr>
      <w:overflowPunct/>
      <w:spacing w:before="100" w:beforeAutospacing="1" w:after="100" w:afterAutospacing="1"/>
    </w:pPr>
    <w:rPr>
      <w:rFonts w:ascii="Calibri" w:eastAsia="Calibri" w:hAnsi="Calibri" w:cs="Calibri"/>
      <w:color w:val="auto"/>
      <w:sz w:val="22"/>
      <w:szCs w:val="22"/>
      <w:lang w:val="cs-CZ" w:eastAsia="cs-CZ"/>
    </w:rPr>
  </w:style>
  <w:style w:type="character" w:styleId="Vrazn">
    <w:name w:val="Strong"/>
    <w:basedOn w:val="Predvolenpsmoodseku"/>
    <w:qFormat/>
    <w:rsid w:val="00566FDB"/>
    <w:rPr>
      <w:b/>
      <w:bCs/>
    </w:rPr>
  </w:style>
  <w:style w:type="paragraph" w:customStyle="1" w:styleId="nospacing">
    <w:name w:val="nospacing"/>
    <w:basedOn w:val="Normlny"/>
    <w:rsid w:val="00681303"/>
    <w:pPr>
      <w:suppressAutoHyphens/>
      <w:overflowPunct/>
      <w:spacing w:before="280" w:after="280"/>
    </w:pPr>
    <w:rPr>
      <w:rFonts w:ascii="Arial Unicode MS" w:eastAsia="Arial Unicode MS" w:hAnsi="Arial Unicode MS" w:cs="Arial Unicode MS"/>
      <w:color w:val="auto"/>
      <w:kern w:val="2"/>
      <w:sz w:val="24"/>
      <w:szCs w:val="24"/>
      <w:lang w:eastAsia="zh-CN"/>
    </w:rPr>
  </w:style>
  <w:style w:type="paragraph" w:styleId="Normlnywebov">
    <w:name w:val="Normal (Web)"/>
    <w:basedOn w:val="Normlny"/>
    <w:uiPriority w:val="99"/>
    <w:semiHidden/>
    <w:unhideWhenUsed/>
    <w:rsid w:val="008A3549"/>
    <w:pPr>
      <w:overflowPunct/>
      <w:spacing w:before="100" w:beforeAutospacing="1" w:after="100" w:afterAutospacing="1"/>
    </w:pPr>
    <w:rPr>
      <w:rFonts w:ascii="Calibri" w:eastAsiaTheme="minorHAnsi" w:hAnsi="Calibri" w:cs="Calibri"/>
      <w:color w:val="auto"/>
      <w:sz w:val="22"/>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909188">
      <w:bodyDiv w:val="1"/>
      <w:marLeft w:val="0"/>
      <w:marRight w:val="0"/>
      <w:marTop w:val="0"/>
      <w:marBottom w:val="0"/>
      <w:divBdr>
        <w:top w:val="none" w:sz="0" w:space="0" w:color="auto"/>
        <w:left w:val="none" w:sz="0" w:space="0" w:color="auto"/>
        <w:bottom w:val="none" w:sz="0" w:space="0" w:color="auto"/>
        <w:right w:val="none" w:sz="0" w:space="0" w:color="auto"/>
      </w:divBdr>
    </w:div>
    <w:div w:id="353726328">
      <w:bodyDiv w:val="1"/>
      <w:marLeft w:val="0"/>
      <w:marRight w:val="0"/>
      <w:marTop w:val="0"/>
      <w:marBottom w:val="0"/>
      <w:divBdr>
        <w:top w:val="none" w:sz="0" w:space="0" w:color="auto"/>
        <w:left w:val="none" w:sz="0" w:space="0" w:color="auto"/>
        <w:bottom w:val="none" w:sz="0" w:space="0" w:color="auto"/>
        <w:right w:val="none" w:sz="0" w:space="0" w:color="auto"/>
      </w:divBdr>
    </w:div>
    <w:div w:id="372194194">
      <w:bodyDiv w:val="1"/>
      <w:marLeft w:val="0"/>
      <w:marRight w:val="0"/>
      <w:marTop w:val="0"/>
      <w:marBottom w:val="0"/>
      <w:divBdr>
        <w:top w:val="none" w:sz="0" w:space="0" w:color="auto"/>
        <w:left w:val="none" w:sz="0" w:space="0" w:color="auto"/>
        <w:bottom w:val="none" w:sz="0" w:space="0" w:color="auto"/>
        <w:right w:val="none" w:sz="0" w:space="0" w:color="auto"/>
      </w:divBdr>
    </w:div>
    <w:div w:id="1452824217">
      <w:bodyDiv w:val="1"/>
      <w:marLeft w:val="0"/>
      <w:marRight w:val="0"/>
      <w:marTop w:val="0"/>
      <w:marBottom w:val="0"/>
      <w:divBdr>
        <w:top w:val="none" w:sz="0" w:space="0" w:color="auto"/>
        <w:left w:val="none" w:sz="0" w:space="0" w:color="auto"/>
        <w:bottom w:val="none" w:sz="0" w:space="0" w:color="auto"/>
        <w:right w:val="none" w:sz="0" w:space="0" w:color="auto"/>
      </w:divBdr>
    </w:div>
    <w:div w:id="152956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FD78E-7A17-4D66-84C5-56A31E3C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10449</Words>
  <Characters>61655</Characters>
  <Application>Microsoft Office Word</Application>
  <DocSecurity>0</DocSecurity>
  <Lines>513</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Renáata Srnková</dc:creator>
  <cp:keywords/>
  <dc:description/>
  <cp:lastModifiedBy>Renáata Srnková</cp:lastModifiedBy>
  <cp:revision>191</cp:revision>
  <cp:lastPrinted>2021-02-04T11:02:00Z</cp:lastPrinted>
  <dcterms:created xsi:type="dcterms:W3CDTF">2020-11-27T11:31:00Z</dcterms:created>
  <dcterms:modified xsi:type="dcterms:W3CDTF">2021-02-04T11:03:00Z</dcterms:modified>
</cp:coreProperties>
</file>