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24AA" w14:textId="77777777" w:rsidR="004C27D1" w:rsidRPr="00983DD4" w:rsidRDefault="004C27D1" w:rsidP="004C27D1">
      <w:pPr>
        <w:rPr>
          <w:rFonts w:asciiTheme="minorHAnsi" w:hAnsiTheme="minorHAnsi" w:cstheme="minorHAnsi"/>
          <w:color w:val="000000"/>
        </w:rPr>
      </w:pPr>
    </w:p>
    <w:p w14:paraId="6E526FB0" w14:textId="77777777" w:rsidR="004C27D1" w:rsidRPr="00983DD4" w:rsidRDefault="004C27D1" w:rsidP="004C27D1">
      <w:pPr>
        <w:rPr>
          <w:rFonts w:asciiTheme="minorHAnsi" w:hAnsiTheme="minorHAnsi" w:cstheme="minorHAnsi"/>
          <w:color w:val="000000"/>
        </w:rPr>
      </w:pPr>
    </w:p>
    <w:p w14:paraId="6B939C49" w14:textId="77777777" w:rsidR="004C27D1" w:rsidRPr="00983DD4" w:rsidRDefault="004C27D1" w:rsidP="004C27D1">
      <w:pPr>
        <w:jc w:val="center"/>
        <w:rPr>
          <w:rFonts w:asciiTheme="minorHAnsi" w:hAnsiTheme="minorHAnsi" w:cstheme="minorHAnsi"/>
          <w:color w:val="000000"/>
        </w:rPr>
      </w:pPr>
      <w:r w:rsidRPr="00983DD4">
        <w:rPr>
          <w:rFonts w:asciiTheme="minorHAnsi" w:hAnsiTheme="minorHAnsi" w:cstheme="minorHAnsi"/>
          <w:b/>
          <w:bCs/>
          <w:color w:val="000000"/>
        </w:rPr>
        <w:t>ZÁPISNICA</w:t>
      </w:r>
    </w:p>
    <w:p w14:paraId="18DF8559" w14:textId="77777777" w:rsidR="004C27D1" w:rsidRPr="00983DD4" w:rsidRDefault="004C27D1" w:rsidP="004C27D1">
      <w:pPr>
        <w:jc w:val="center"/>
        <w:rPr>
          <w:rFonts w:asciiTheme="minorHAnsi" w:hAnsiTheme="minorHAnsi" w:cstheme="minorHAnsi"/>
          <w:color w:val="000000"/>
        </w:rPr>
      </w:pPr>
      <w:r w:rsidRPr="00983DD4">
        <w:rPr>
          <w:rFonts w:asciiTheme="minorHAnsi" w:hAnsiTheme="minorHAnsi" w:cstheme="minorHAnsi"/>
          <w:b/>
          <w:bCs/>
          <w:color w:val="000000"/>
        </w:rPr>
        <w:t xml:space="preserve">z  riadneho zasadnutia obecného zastupiteľstva, ktoré sa konalo dňa </w:t>
      </w:r>
    </w:p>
    <w:p w14:paraId="520B5F4D" w14:textId="77777777" w:rsidR="004C27D1" w:rsidRPr="00983DD4" w:rsidRDefault="004C27D1" w:rsidP="004C27D1">
      <w:pPr>
        <w:jc w:val="center"/>
        <w:rPr>
          <w:rFonts w:asciiTheme="minorHAnsi" w:hAnsiTheme="minorHAnsi" w:cstheme="minorHAnsi"/>
          <w:color w:val="000000"/>
        </w:rPr>
      </w:pPr>
      <w:r w:rsidRPr="00983DD4">
        <w:rPr>
          <w:rFonts w:asciiTheme="minorHAnsi" w:hAnsiTheme="minorHAnsi" w:cstheme="minorHAnsi"/>
          <w:b/>
          <w:bCs/>
          <w:color w:val="000000"/>
        </w:rPr>
        <w:t>15.11.2022 na  Ocú Boleráz</w:t>
      </w:r>
    </w:p>
    <w:p w14:paraId="1954011D" w14:textId="77777777" w:rsidR="004C27D1" w:rsidRPr="00983DD4" w:rsidRDefault="004C27D1" w:rsidP="004C27D1">
      <w:pPr>
        <w:jc w:val="center"/>
        <w:rPr>
          <w:rFonts w:asciiTheme="minorHAnsi" w:hAnsiTheme="minorHAnsi" w:cstheme="minorHAnsi"/>
          <w:b/>
          <w:bCs/>
          <w:color w:val="000000"/>
          <w:u w:val="single"/>
        </w:rPr>
      </w:pPr>
    </w:p>
    <w:p w14:paraId="46BB7DD7" w14:textId="77777777" w:rsidR="004C27D1" w:rsidRPr="00983DD4" w:rsidRDefault="004C27D1" w:rsidP="004C27D1">
      <w:pPr>
        <w:pStyle w:val="Nadpis21"/>
        <w:rPr>
          <w:rFonts w:asciiTheme="minorHAnsi" w:hAnsiTheme="minorHAnsi" w:cstheme="minorHAnsi"/>
          <w:color w:val="000000" w:themeColor="text1"/>
          <w:sz w:val="20"/>
          <w:szCs w:val="20"/>
        </w:rPr>
      </w:pPr>
      <w:r w:rsidRPr="00983DD4">
        <w:rPr>
          <w:rFonts w:asciiTheme="minorHAnsi" w:hAnsiTheme="minorHAnsi" w:cstheme="minorHAnsi"/>
          <w:color w:val="000000" w:themeColor="text1"/>
          <w:sz w:val="20"/>
          <w:szCs w:val="20"/>
        </w:rPr>
        <w:t>Počet poslancov obecného zastupiteľstva:        9</w:t>
      </w:r>
    </w:p>
    <w:p w14:paraId="21D785D0" w14:textId="77777777" w:rsidR="004C27D1" w:rsidRPr="00983DD4" w:rsidRDefault="004C27D1" w:rsidP="004C27D1">
      <w:pPr>
        <w:rPr>
          <w:rFonts w:asciiTheme="minorHAnsi" w:hAnsiTheme="minorHAnsi" w:cstheme="minorHAnsi"/>
          <w:color w:val="000000" w:themeColor="text1"/>
        </w:rPr>
      </w:pPr>
      <w:r w:rsidRPr="00983DD4">
        <w:rPr>
          <w:rFonts w:asciiTheme="minorHAnsi" w:hAnsiTheme="minorHAnsi" w:cstheme="minorHAnsi"/>
          <w:color w:val="000000" w:themeColor="text1"/>
        </w:rPr>
        <w:t>Počet prítomných poslancov:                               8</w:t>
      </w:r>
    </w:p>
    <w:p w14:paraId="643534D5" w14:textId="77777777" w:rsidR="004C27D1" w:rsidRPr="00983DD4" w:rsidRDefault="004C27D1" w:rsidP="004C27D1">
      <w:pPr>
        <w:rPr>
          <w:rFonts w:asciiTheme="minorHAnsi" w:hAnsiTheme="minorHAnsi" w:cstheme="minorHAnsi"/>
          <w:color w:val="000000" w:themeColor="text1"/>
        </w:rPr>
      </w:pPr>
      <w:r w:rsidRPr="00983DD4">
        <w:rPr>
          <w:rFonts w:asciiTheme="minorHAnsi" w:hAnsiTheme="minorHAnsi" w:cstheme="minorHAnsi"/>
          <w:bCs/>
          <w:color w:val="000000" w:themeColor="text1"/>
        </w:rPr>
        <w:t>JUDr. Jana  Ostatníková,</w:t>
      </w:r>
      <w:r w:rsidRPr="00983DD4">
        <w:rPr>
          <w:rFonts w:asciiTheme="minorHAnsi" w:hAnsiTheme="minorHAnsi" w:cstheme="minorHAnsi"/>
          <w:color w:val="000000" w:themeColor="text1"/>
        </w:rPr>
        <w:t xml:space="preserve"> Ing. Alojz Belica ,  Jaroslav Vyskoč , Mgr. Gabriela Miklošovičová, Mgr. Juraj Gonšor, Ing. Jozef Franek, Miroslav Kováč, Mgr. Zuzana Mackovčínová, MBA </w:t>
      </w:r>
    </w:p>
    <w:p w14:paraId="6838B907" w14:textId="77777777" w:rsidR="004C27D1" w:rsidRPr="00983DD4" w:rsidRDefault="004C27D1" w:rsidP="004C27D1">
      <w:pPr>
        <w:rPr>
          <w:rFonts w:asciiTheme="minorHAnsi" w:hAnsiTheme="minorHAnsi" w:cstheme="minorHAnsi"/>
          <w:color w:val="000000" w:themeColor="text1"/>
        </w:rPr>
      </w:pPr>
      <w:r w:rsidRPr="00983DD4">
        <w:rPr>
          <w:rFonts w:asciiTheme="minorHAnsi" w:hAnsiTheme="minorHAnsi" w:cstheme="minorHAnsi"/>
          <w:color w:val="000000" w:themeColor="text1"/>
        </w:rPr>
        <w:t>Ospravedlnený:  Miloslav Izrael</w:t>
      </w:r>
    </w:p>
    <w:p w14:paraId="631F1FBA" w14:textId="77777777" w:rsidR="004C27D1" w:rsidRPr="00983DD4" w:rsidRDefault="004C27D1" w:rsidP="004C27D1">
      <w:pPr>
        <w:rPr>
          <w:rFonts w:asciiTheme="minorHAnsi" w:hAnsiTheme="minorHAnsi" w:cstheme="minorHAnsi"/>
          <w:color w:val="000000" w:themeColor="text1"/>
        </w:rPr>
      </w:pPr>
      <w:r w:rsidRPr="00983DD4">
        <w:rPr>
          <w:rFonts w:asciiTheme="minorHAnsi" w:hAnsiTheme="minorHAnsi" w:cstheme="minorHAnsi"/>
          <w:color w:val="000000" w:themeColor="text1"/>
        </w:rPr>
        <w:t>Ďalej boli prítomní: David Matula, Rastislav Škrabák, Marek Daniš,  Tomáš Makas, Lukáš Cintavý, Jozef a Ružena Medoví, Rastislav Nemček, Monika Vargová</w:t>
      </w:r>
    </w:p>
    <w:p w14:paraId="3C1108C6" w14:textId="77777777" w:rsidR="004C27D1" w:rsidRPr="00983DD4" w:rsidRDefault="004C27D1" w:rsidP="004C27D1">
      <w:pPr>
        <w:ind w:left="4425" w:firstLine="45"/>
        <w:rPr>
          <w:rFonts w:asciiTheme="minorHAnsi" w:hAnsiTheme="minorHAnsi" w:cstheme="minorHAnsi"/>
          <w:color w:val="000000" w:themeColor="text1"/>
        </w:rPr>
      </w:pPr>
    </w:p>
    <w:p w14:paraId="748A647A" w14:textId="77777777" w:rsidR="004C27D1" w:rsidRPr="00983DD4" w:rsidRDefault="004C27D1" w:rsidP="004C27D1">
      <w:pPr>
        <w:ind w:left="4425" w:firstLine="45"/>
        <w:rPr>
          <w:rFonts w:asciiTheme="minorHAnsi" w:hAnsiTheme="minorHAnsi" w:cstheme="minorHAnsi"/>
          <w:color w:val="000000" w:themeColor="text1"/>
        </w:rPr>
      </w:pPr>
    </w:p>
    <w:p w14:paraId="7C3D8045" w14:textId="77777777" w:rsidR="004C27D1" w:rsidRPr="00983DD4" w:rsidRDefault="004C27D1" w:rsidP="004C27D1">
      <w:pPr>
        <w:ind w:left="3540" w:hanging="3540"/>
        <w:jc w:val="both"/>
        <w:rPr>
          <w:rFonts w:asciiTheme="minorHAnsi" w:hAnsiTheme="minorHAnsi" w:cstheme="minorHAnsi"/>
          <w:color w:val="000000" w:themeColor="text1"/>
        </w:rPr>
      </w:pPr>
      <w:r w:rsidRPr="00983DD4">
        <w:rPr>
          <w:rFonts w:asciiTheme="minorHAnsi" w:hAnsiTheme="minorHAnsi" w:cstheme="minorHAnsi"/>
          <w:color w:val="000000" w:themeColor="text1"/>
        </w:rPr>
        <w:t xml:space="preserve">Obecné zastupiteľstvo je uznášania schopné. </w:t>
      </w:r>
    </w:p>
    <w:p w14:paraId="5E6EE341" w14:textId="77777777" w:rsidR="004C27D1" w:rsidRPr="00983DD4" w:rsidRDefault="004C27D1" w:rsidP="004C27D1">
      <w:pPr>
        <w:jc w:val="both"/>
        <w:rPr>
          <w:rFonts w:asciiTheme="minorHAnsi" w:hAnsiTheme="minorHAnsi" w:cstheme="minorHAnsi"/>
          <w:bCs/>
          <w:color w:val="000000" w:themeColor="text1"/>
        </w:rPr>
      </w:pPr>
      <w:r w:rsidRPr="00983DD4">
        <w:rPr>
          <w:rFonts w:asciiTheme="minorHAnsi" w:hAnsiTheme="minorHAnsi" w:cstheme="minorHAnsi"/>
          <w:bCs/>
          <w:color w:val="000000" w:themeColor="text1"/>
        </w:rPr>
        <w:t>Zasadnutie obecného zastupiteľstva otvoril starosta obce. Privítal prítomných poslancov, poslankyne, občanov obce.</w:t>
      </w:r>
    </w:p>
    <w:p w14:paraId="5F112F1F" w14:textId="77777777" w:rsidR="004C27D1" w:rsidRPr="00983DD4" w:rsidRDefault="004C27D1" w:rsidP="004C27D1">
      <w:pPr>
        <w:jc w:val="both"/>
        <w:rPr>
          <w:rFonts w:asciiTheme="minorHAnsi" w:hAnsiTheme="minorHAnsi" w:cstheme="minorHAnsi"/>
          <w:bCs/>
          <w:color w:val="000000" w:themeColor="text1"/>
        </w:rPr>
      </w:pPr>
    </w:p>
    <w:p w14:paraId="3149916D" w14:textId="77777777" w:rsidR="004C27D1" w:rsidRPr="00983DD4" w:rsidRDefault="004C27D1" w:rsidP="004C27D1">
      <w:pPr>
        <w:jc w:val="both"/>
        <w:rPr>
          <w:rFonts w:asciiTheme="minorHAnsi" w:hAnsiTheme="minorHAnsi" w:cstheme="minorHAnsi"/>
          <w:bCs/>
          <w:color w:val="000000" w:themeColor="text1"/>
        </w:rPr>
      </w:pPr>
      <w:r w:rsidRPr="00983DD4">
        <w:rPr>
          <w:rFonts w:asciiTheme="minorHAnsi" w:hAnsiTheme="minorHAnsi" w:cstheme="minorHAnsi"/>
          <w:bCs/>
          <w:color w:val="000000" w:themeColor="text1"/>
        </w:rPr>
        <w:t xml:space="preserve">Starosta </w:t>
      </w:r>
      <w:r>
        <w:rPr>
          <w:rFonts w:asciiTheme="minorHAnsi" w:hAnsiTheme="minorHAnsi" w:cstheme="minorHAnsi"/>
          <w:bCs/>
          <w:color w:val="000000" w:themeColor="text1"/>
        </w:rPr>
        <w:t xml:space="preserve">obce </w:t>
      </w:r>
      <w:r w:rsidRPr="00983DD4">
        <w:rPr>
          <w:rFonts w:asciiTheme="minorHAnsi" w:hAnsiTheme="minorHAnsi" w:cstheme="minorHAnsi"/>
          <w:bCs/>
          <w:color w:val="000000" w:themeColor="text1"/>
        </w:rPr>
        <w:t>oboznámil prítomných poslancov  s  navrhovaným programom.</w:t>
      </w:r>
      <w:r>
        <w:rPr>
          <w:rFonts w:asciiTheme="minorHAnsi" w:hAnsiTheme="minorHAnsi" w:cstheme="minorHAnsi"/>
          <w:bCs/>
          <w:color w:val="000000" w:themeColor="text1"/>
        </w:rPr>
        <w:t xml:space="preserve"> N</w:t>
      </w:r>
      <w:r w:rsidRPr="00983DD4">
        <w:rPr>
          <w:rFonts w:asciiTheme="minorHAnsi" w:hAnsiTheme="minorHAnsi" w:cstheme="minorHAnsi"/>
          <w:bCs/>
          <w:color w:val="000000" w:themeColor="text1"/>
        </w:rPr>
        <w:t xml:space="preserve">avrhol rokovať o podnetoch prítomných občanov  pred prerokovávaním jednotlivých bodov programu. S návrhom starostu všetci poslanci súhlasili. </w:t>
      </w:r>
    </w:p>
    <w:p w14:paraId="6E5CE247" w14:textId="77777777" w:rsidR="004C27D1" w:rsidRPr="00983DD4" w:rsidRDefault="004C27D1" w:rsidP="004C27D1">
      <w:pPr>
        <w:jc w:val="both"/>
        <w:rPr>
          <w:rFonts w:asciiTheme="minorHAnsi" w:hAnsiTheme="minorHAnsi" w:cstheme="minorHAnsi"/>
          <w:bCs/>
          <w:color w:val="000000" w:themeColor="text1"/>
        </w:rPr>
      </w:pPr>
    </w:p>
    <w:p w14:paraId="7C61BC45" w14:textId="77777777" w:rsidR="004C27D1" w:rsidRPr="00983DD4" w:rsidRDefault="004C27D1" w:rsidP="004C27D1">
      <w:pPr>
        <w:jc w:val="both"/>
        <w:rPr>
          <w:rFonts w:asciiTheme="minorHAnsi" w:hAnsiTheme="minorHAnsi" w:cstheme="minorHAnsi"/>
          <w:color w:val="000000" w:themeColor="text1"/>
        </w:rPr>
      </w:pPr>
      <w:r w:rsidRPr="00983DD4">
        <w:rPr>
          <w:rFonts w:asciiTheme="minorHAnsi" w:hAnsiTheme="minorHAnsi" w:cstheme="minorHAnsi"/>
          <w:bCs/>
          <w:color w:val="000000" w:themeColor="text1"/>
        </w:rPr>
        <w:t xml:space="preserve">Prítomní poslanci program rokovania OZ jednohlasne  schválili </w:t>
      </w:r>
      <w:r w:rsidRPr="00983DD4">
        <w:rPr>
          <w:rFonts w:asciiTheme="minorHAnsi" w:hAnsiTheme="minorHAnsi" w:cstheme="minorHAnsi"/>
          <w:b/>
          <w:color w:val="000000" w:themeColor="text1"/>
        </w:rPr>
        <w:t>p</w:t>
      </w:r>
      <w:r w:rsidRPr="00983DD4">
        <w:rPr>
          <w:rFonts w:asciiTheme="minorHAnsi" w:hAnsiTheme="minorHAnsi" w:cstheme="minorHAnsi"/>
          <w:b/>
          <w:bCs/>
          <w:color w:val="000000" w:themeColor="text1"/>
        </w:rPr>
        <w:t xml:space="preserve">rijatím uznesenia č. 129/2022.  </w:t>
      </w:r>
      <w:r w:rsidRPr="00983DD4">
        <w:rPr>
          <w:rFonts w:asciiTheme="minorHAnsi" w:hAnsiTheme="minorHAnsi" w:cstheme="minorHAnsi"/>
          <w:color w:val="000000" w:themeColor="text1"/>
        </w:rPr>
        <w:t>Riad</w:t>
      </w:r>
      <w:r w:rsidRPr="00983DD4">
        <w:rPr>
          <w:rFonts w:asciiTheme="minorHAnsi" w:hAnsiTheme="minorHAnsi" w:cstheme="minorHAnsi"/>
          <w:bCs/>
          <w:color w:val="000000" w:themeColor="text1"/>
        </w:rPr>
        <w:t>ne z</w:t>
      </w:r>
      <w:r w:rsidRPr="00983DD4">
        <w:rPr>
          <w:rFonts w:asciiTheme="minorHAnsi" w:hAnsiTheme="minorHAnsi" w:cstheme="minorHAnsi"/>
          <w:color w:val="000000" w:themeColor="text1"/>
        </w:rPr>
        <w:t>asadnutie obecného zastupiteľstva  viedol starosta obce podľa  nasledovného   programu :</w:t>
      </w:r>
    </w:p>
    <w:p w14:paraId="4C809448" w14:textId="77777777" w:rsidR="004C27D1" w:rsidRPr="00983DD4" w:rsidRDefault="004C27D1" w:rsidP="004C27D1">
      <w:pPr>
        <w:jc w:val="both"/>
        <w:rPr>
          <w:rFonts w:asciiTheme="minorHAnsi" w:hAnsiTheme="minorHAnsi" w:cstheme="minorHAnsi"/>
          <w:color w:val="000000" w:themeColor="text1"/>
        </w:rPr>
      </w:pPr>
    </w:p>
    <w:p w14:paraId="7BC579AD" w14:textId="77777777" w:rsidR="004C27D1" w:rsidRPr="00983DD4" w:rsidRDefault="004C27D1" w:rsidP="004C27D1">
      <w:pPr>
        <w:pStyle w:val="Standard"/>
        <w:rPr>
          <w:rFonts w:asciiTheme="minorHAnsi" w:hAnsiTheme="minorHAnsi" w:cstheme="minorHAnsi"/>
          <w:b/>
          <w:color w:val="000000" w:themeColor="text1"/>
        </w:rPr>
      </w:pPr>
    </w:p>
    <w:p w14:paraId="61D9D4C9" w14:textId="77777777" w:rsidR="004C27D1" w:rsidRPr="00983DD4" w:rsidRDefault="004C27D1" w:rsidP="004C27D1">
      <w:pPr>
        <w:pStyle w:val="Standard"/>
        <w:rPr>
          <w:rFonts w:asciiTheme="minorHAnsi" w:hAnsiTheme="minorHAnsi" w:cstheme="minorHAnsi"/>
          <w:b/>
          <w:color w:val="000000" w:themeColor="text1"/>
        </w:rPr>
      </w:pPr>
      <w:r w:rsidRPr="00983DD4">
        <w:rPr>
          <w:rFonts w:asciiTheme="minorHAnsi" w:hAnsiTheme="minorHAnsi" w:cstheme="minorHAnsi"/>
          <w:b/>
          <w:color w:val="000000" w:themeColor="text1"/>
        </w:rPr>
        <w:t>PROGRAM:</w:t>
      </w:r>
    </w:p>
    <w:p w14:paraId="7CC5156F" w14:textId="77777777" w:rsidR="004C27D1" w:rsidRPr="00983DD4" w:rsidRDefault="004C27D1" w:rsidP="004C27D1">
      <w:pPr>
        <w:jc w:val="both"/>
        <w:rPr>
          <w:rFonts w:asciiTheme="minorHAnsi" w:hAnsiTheme="minorHAnsi" w:cstheme="minorHAnsi"/>
          <w:b/>
          <w:color w:val="000000"/>
          <w:bdr w:val="none" w:sz="0" w:space="0" w:color="auto" w:frame="1"/>
        </w:rPr>
      </w:pPr>
      <w:bookmarkStart w:id="0" w:name="_Hlk5131024291"/>
      <w:bookmarkEnd w:id="0"/>
    </w:p>
    <w:p w14:paraId="2FD42B2D" w14:textId="77777777" w:rsidR="004C27D1" w:rsidRPr="00983DD4" w:rsidRDefault="004C27D1" w:rsidP="004C27D1">
      <w:pPr>
        <w:pStyle w:val="Odsekzoznamu"/>
        <w:numPr>
          <w:ilvl w:val="0"/>
          <w:numId w:val="1"/>
        </w:numPr>
        <w:spacing w:line="254" w:lineRule="auto"/>
        <w:rPr>
          <w:rFonts w:cstheme="minorHAnsi"/>
          <w:sz w:val="20"/>
          <w:szCs w:val="20"/>
        </w:rPr>
      </w:pPr>
      <w:r w:rsidRPr="00983DD4">
        <w:rPr>
          <w:rFonts w:cstheme="minorHAnsi"/>
          <w:sz w:val="20"/>
          <w:szCs w:val="20"/>
        </w:rPr>
        <w:t>Zahájenie , určenie overovateľov</w:t>
      </w:r>
    </w:p>
    <w:p w14:paraId="79892DE4" w14:textId="77777777" w:rsidR="004C27D1" w:rsidRPr="00983DD4" w:rsidRDefault="004C27D1" w:rsidP="004C27D1">
      <w:pPr>
        <w:pStyle w:val="Odsekzoznamu"/>
        <w:numPr>
          <w:ilvl w:val="0"/>
          <w:numId w:val="1"/>
        </w:numPr>
        <w:spacing w:line="254" w:lineRule="auto"/>
        <w:rPr>
          <w:rFonts w:cstheme="minorHAnsi"/>
          <w:sz w:val="20"/>
          <w:szCs w:val="20"/>
        </w:rPr>
      </w:pPr>
      <w:r w:rsidRPr="00983DD4">
        <w:rPr>
          <w:rFonts w:cstheme="minorHAnsi"/>
          <w:sz w:val="20"/>
          <w:szCs w:val="20"/>
        </w:rPr>
        <w:t>Plnenie rozpočtu za III. kvartál.</w:t>
      </w:r>
    </w:p>
    <w:p w14:paraId="1EB28E26" w14:textId="77777777" w:rsidR="004C27D1" w:rsidRPr="00983DD4" w:rsidRDefault="004C27D1" w:rsidP="004C27D1">
      <w:pPr>
        <w:pStyle w:val="Odsekzoznamu"/>
        <w:numPr>
          <w:ilvl w:val="0"/>
          <w:numId w:val="1"/>
        </w:numPr>
        <w:spacing w:line="254" w:lineRule="auto"/>
        <w:rPr>
          <w:rFonts w:cstheme="minorHAnsi"/>
          <w:sz w:val="20"/>
          <w:szCs w:val="20"/>
        </w:rPr>
      </w:pPr>
      <w:r w:rsidRPr="00983DD4">
        <w:rPr>
          <w:rFonts w:cstheme="minorHAnsi"/>
          <w:sz w:val="20"/>
          <w:szCs w:val="20"/>
        </w:rPr>
        <w:t xml:space="preserve">Návrh zmluvy o budúcej zmluve o vecnom bremene kú Boleráz -  „Rozšírenie celoobecného vodovodu obce Boleráz - miestna časť Banka“ </w:t>
      </w:r>
    </w:p>
    <w:p w14:paraId="43040745" w14:textId="77777777" w:rsidR="004C27D1" w:rsidRPr="00983DD4" w:rsidRDefault="004C27D1" w:rsidP="004C27D1">
      <w:pPr>
        <w:pStyle w:val="Odsekzoznamu"/>
        <w:numPr>
          <w:ilvl w:val="0"/>
          <w:numId w:val="1"/>
        </w:numPr>
        <w:spacing w:line="254" w:lineRule="auto"/>
        <w:rPr>
          <w:rFonts w:cstheme="minorHAnsi"/>
          <w:sz w:val="20"/>
          <w:szCs w:val="20"/>
        </w:rPr>
      </w:pPr>
      <w:r w:rsidRPr="00983DD4">
        <w:rPr>
          <w:rFonts w:cstheme="minorHAnsi"/>
          <w:sz w:val="20"/>
          <w:szCs w:val="20"/>
        </w:rPr>
        <w:t xml:space="preserve">Žiadosť o odkúpenie časti obecného pozemku – Milan Havač, Igor Havač, Anna Havačová </w:t>
      </w:r>
    </w:p>
    <w:p w14:paraId="0C97B624" w14:textId="77777777" w:rsidR="004C27D1" w:rsidRPr="00983DD4" w:rsidRDefault="004C27D1" w:rsidP="004C27D1">
      <w:pPr>
        <w:pStyle w:val="Odsekzoznamu"/>
        <w:numPr>
          <w:ilvl w:val="0"/>
          <w:numId w:val="1"/>
        </w:numPr>
        <w:spacing w:line="254" w:lineRule="auto"/>
        <w:rPr>
          <w:rFonts w:cstheme="minorHAnsi"/>
          <w:sz w:val="20"/>
          <w:szCs w:val="20"/>
        </w:rPr>
      </w:pPr>
      <w:r w:rsidRPr="00983DD4">
        <w:rPr>
          <w:rFonts w:cstheme="minorHAnsi"/>
          <w:sz w:val="20"/>
          <w:szCs w:val="20"/>
        </w:rPr>
        <w:t>Žiadosť o odkúpenie pozemku – Denisa Danišová</w:t>
      </w:r>
    </w:p>
    <w:p w14:paraId="33332EEA" w14:textId="77777777" w:rsidR="004C27D1" w:rsidRPr="00983DD4" w:rsidRDefault="004C27D1" w:rsidP="004C27D1">
      <w:pPr>
        <w:pStyle w:val="Odsekzoznamu"/>
        <w:numPr>
          <w:ilvl w:val="0"/>
          <w:numId w:val="1"/>
        </w:numPr>
        <w:spacing w:line="254" w:lineRule="auto"/>
        <w:rPr>
          <w:rFonts w:cstheme="minorHAnsi"/>
          <w:sz w:val="20"/>
          <w:szCs w:val="20"/>
          <w:lang w:eastAsia="cs-CZ"/>
        </w:rPr>
      </w:pPr>
      <w:r w:rsidRPr="00983DD4">
        <w:rPr>
          <w:rFonts w:cstheme="minorHAnsi"/>
          <w:sz w:val="20"/>
          <w:szCs w:val="20"/>
          <w:lang w:eastAsia="cs-CZ"/>
        </w:rPr>
        <w:t>Rôzne</w:t>
      </w:r>
    </w:p>
    <w:p w14:paraId="4D9B8473" w14:textId="77777777" w:rsidR="004C27D1" w:rsidRPr="00983DD4" w:rsidRDefault="004C27D1" w:rsidP="004C27D1">
      <w:pPr>
        <w:pStyle w:val="Odsekzoznamu"/>
        <w:numPr>
          <w:ilvl w:val="0"/>
          <w:numId w:val="1"/>
        </w:numPr>
        <w:spacing w:line="254" w:lineRule="auto"/>
        <w:rPr>
          <w:rFonts w:cstheme="minorHAnsi"/>
          <w:sz w:val="20"/>
          <w:szCs w:val="20"/>
          <w:lang w:eastAsia="cs-CZ"/>
        </w:rPr>
      </w:pPr>
      <w:r w:rsidRPr="00983DD4">
        <w:rPr>
          <w:rFonts w:cstheme="minorHAnsi"/>
          <w:sz w:val="20"/>
          <w:szCs w:val="20"/>
          <w:lang w:eastAsia="cs-CZ"/>
        </w:rPr>
        <w:t>Diskusia</w:t>
      </w:r>
    </w:p>
    <w:p w14:paraId="62350784" w14:textId="77777777" w:rsidR="004C27D1" w:rsidRPr="00983DD4" w:rsidRDefault="004C27D1" w:rsidP="004C27D1">
      <w:pPr>
        <w:pStyle w:val="Odsekzoznamu"/>
        <w:numPr>
          <w:ilvl w:val="0"/>
          <w:numId w:val="1"/>
        </w:numPr>
        <w:spacing w:line="254" w:lineRule="auto"/>
        <w:rPr>
          <w:rFonts w:cstheme="minorHAnsi"/>
          <w:sz w:val="20"/>
          <w:szCs w:val="20"/>
          <w:lang w:eastAsia="cs-CZ"/>
        </w:rPr>
      </w:pPr>
      <w:r w:rsidRPr="00983DD4">
        <w:rPr>
          <w:rFonts w:cstheme="minorHAnsi"/>
          <w:sz w:val="20"/>
          <w:szCs w:val="20"/>
          <w:lang w:eastAsia="cs-CZ"/>
        </w:rPr>
        <w:t>Uznesenia , záver</w:t>
      </w:r>
    </w:p>
    <w:p w14:paraId="276E47B1" w14:textId="77777777" w:rsidR="004C27D1" w:rsidRPr="00983DD4" w:rsidRDefault="004C27D1" w:rsidP="004C27D1">
      <w:pPr>
        <w:rPr>
          <w:rFonts w:asciiTheme="minorHAnsi" w:hAnsiTheme="minorHAnsi" w:cstheme="minorHAnsi"/>
          <w:lang w:eastAsia="cs-CZ"/>
        </w:rPr>
      </w:pPr>
    </w:p>
    <w:p w14:paraId="4CC12AFD" w14:textId="77777777" w:rsidR="004C27D1" w:rsidRPr="00983DD4" w:rsidRDefault="004C27D1" w:rsidP="004C27D1">
      <w:pPr>
        <w:rPr>
          <w:rFonts w:asciiTheme="minorHAnsi" w:hAnsiTheme="minorHAnsi" w:cstheme="minorHAnsi"/>
          <w:lang w:eastAsia="cs-CZ"/>
        </w:rPr>
      </w:pPr>
    </w:p>
    <w:p w14:paraId="299B1603" w14:textId="77777777" w:rsidR="004C27D1" w:rsidRPr="00983DD4" w:rsidRDefault="004C27D1" w:rsidP="004C27D1">
      <w:pPr>
        <w:rPr>
          <w:rFonts w:asciiTheme="minorHAnsi" w:hAnsiTheme="minorHAnsi" w:cstheme="minorHAnsi"/>
          <w:lang w:eastAsia="cs-CZ"/>
        </w:rPr>
      </w:pPr>
    </w:p>
    <w:p w14:paraId="3DA82C5C" w14:textId="77777777" w:rsidR="004C27D1" w:rsidRPr="00983DD4" w:rsidRDefault="004C27D1" w:rsidP="004C27D1">
      <w:pPr>
        <w:rPr>
          <w:rFonts w:asciiTheme="minorHAnsi" w:hAnsiTheme="minorHAnsi" w:cstheme="minorHAnsi"/>
          <w:b/>
          <w:bCs/>
          <w:color w:val="000000" w:themeColor="text1"/>
          <w:u w:val="single"/>
        </w:rPr>
      </w:pPr>
    </w:p>
    <w:p w14:paraId="77BA92E5" w14:textId="77777777" w:rsidR="004C27D1" w:rsidRPr="00983DD4" w:rsidRDefault="004C27D1" w:rsidP="004C27D1">
      <w:pPr>
        <w:rPr>
          <w:rFonts w:asciiTheme="minorHAnsi" w:hAnsiTheme="minorHAnsi" w:cstheme="minorHAnsi"/>
          <w:b/>
          <w:bCs/>
          <w:lang w:eastAsia="cs-CZ"/>
        </w:rPr>
      </w:pPr>
      <w:r w:rsidRPr="00983DD4">
        <w:rPr>
          <w:rFonts w:asciiTheme="minorHAnsi" w:hAnsiTheme="minorHAnsi" w:cstheme="minorHAnsi"/>
          <w:b/>
          <w:bCs/>
          <w:color w:val="000000" w:themeColor="text1"/>
          <w:u w:val="single"/>
        </w:rPr>
        <w:t>Ad 1)  Zahájenie, určenie overovateľov</w:t>
      </w:r>
    </w:p>
    <w:p w14:paraId="4BA2545A" w14:textId="77777777" w:rsidR="004C27D1" w:rsidRPr="00983DD4" w:rsidRDefault="004C27D1" w:rsidP="004C27D1">
      <w:pPr>
        <w:jc w:val="both"/>
        <w:rPr>
          <w:rFonts w:asciiTheme="minorHAnsi" w:hAnsiTheme="minorHAnsi" w:cstheme="minorHAnsi"/>
          <w:bCs/>
          <w:color w:val="000000" w:themeColor="text1"/>
        </w:rPr>
      </w:pPr>
      <w:r w:rsidRPr="00983DD4">
        <w:rPr>
          <w:rFonts w:asciiTheme="minorHAnsi" w:hAnsiTheme="minorHAnsi" w:cstheme="minorHAnsi"/>
          <w:bCs/>
          <w:color w:val="000000" w:themeColor="text1"/>
        </w:rPr>
        <w:t xml:space="preserve">Za overovateľov zápisnice  starosta určil  poslancov  Miroslav Kováč, Mgr. Juraj Gonšor </w:t>
      </w:r>
    </w:p>
    <w:p w14:paraId="2D8ACF99" w14:textId="77777777" w:rsidR="004C27D1" w:rsidRPr="00983DD4" w:rsidRDefault="004C27D1" w:rsidP="004C27D1">
      <w:pPr>
        <w:spacing w:line="252" w:lineRule="auto"/>
        <w:rPr>
          <w:rFonts w:asciiTheme="minorHAnsi" w:hAnsiTheme="minorHAnsi" w:cstheme="minorHAnsi"/>
          <w:b/>
          <w:bCs/>
        </w:rPr>
      </w:pPr>
    </w:p>
    <w:p w14:paraId="414ADE53" w14:textId="77777777" w:rsidR="004C27D1" w:rsidRPr="00983DD4" w:rsidRDefault="004C27D1" w:rsidP="004C27D1">
      <w:pPr>
        <w:spacing w:line="252" w:lineRule="auto"/>
        <w:rPr>
          <w:rFonts w:asciiTheme="minorHAnsi" w:hAnsiTheme="minorHAnsi" w:cstheme="minorHAnsi"/>
          <w:b/>
          <w:bCs/>
        </w:rPr>
      </w:pPr>
      <w:r w:rsidRPr="00983DD4">
        <w:rPr>
          <w:rFonts w:asciiTheme="minorHAnsi" w:hAnsiTheme="minorHAnsi" w:cstheme="minorHAnsi"/>
          <w:b/>
          <w:bCs/>
        </w:rPr>
        <w:t>Jozef Medový , Boleráz 45 – Žiadosť o prehodnotenie výrubu stromov</w:t>
      </w:r>
    </w:p>
    <w:p w14:paraId="703FE367" w14:textId="77777777" w:rsidR="004C27D1" w:rsidRPr="00983DD4" w:rsidRDefault="004C27D1" w:rsidP="004C27D1">
      <w:pPr>
        <w:spacing w:line="252" w:lineRule="auto"/>
        <w:jc w:val="both"/>
        <w:rPr>
          <w:rFonts w:asciiTheme="minorHAnsi" w:hAnsiTheme="minorHAnsi" w:cstheme="minorHAnsi"/>
        </w:rPr>
      </w:pPr>
      <w:r>
        <w:rPr>
          <w:rFonts w:asciiTheme="minorHAnsi" w:hAnsiTheme="minorHAnsi" w:cstheme="minorHAnsi"/>
        </w:rPr>
        <w:t>S</w:t>
      </w:r>
      <w:r w:rsidRPr="00983DD4">
        <w:rPr>
          <w:rFonts w:asciiTheme="minorHAnsi" w:hAnsiTheme="minorHAnsi" w:cstheme="minorHAnsi"/>
        </w:rPr>
        <w:t xml:space="preserve">tarosta </w:t>
      </w:r>
      <w:r>
        <w:rPr>
          <w:rFonts w:asciiTheme="minorHAnsi" w:hAnsiTheme="minorHAnsi" w:cstheme="minorHAnsi"/>
        </w:rPr>
        <w:t>obce informoval poslancov o žiadosti Jozefa Medového a manželky  prehodnotiť rozhodnutie o výrube stromov</w:t>
      </w:r>
      <w:r w:rsidRPr="00983DD4">
        <w:rPr>
          <w:rFonts w:asciiTheme="minorHAnsi" w:hAnsiTheme="minorHAnsi" w:cstheme="minorHAnsi"/>
        </w:rPr>
        <w:t xml:space="preserve">. </w:t>
      </w:r>
      <w:r>
        <w:rPr>
          <w:rFonts w:asciiTheme="minorHAnsi" w:hAnsiTheme="minorHAnsi" w:cstheme="minorHAnsi"/>
        </w:rPr>
        <w:t xml:space="preserve"> </w:t>
      </w:r>
      <w:r w:rsidRPr="00983DD4">
        <w:rPr>
          <w:rFonts w:asciiTheme="minorHAnsi" w:hAnsiTheme="minorHAnsi" w:cstheme="minorHAnsi"/>
        </w:rPr>
        <w:t xml:space="preserve">Dńa 7.11.2022 doručil na Obec Boleráz žiadosť p. Jozef Medový s manželkou. V doručenej žiadosti žiadajú o prehodnotenie výrubu stromov , ktoré sa nachádzajú na susedovom pozemku, ktorý je vo vlastníctve  Michala Zvaríka a manželky Jany. Stromy sú v tesnej blízkosti domu  Medových. Jedná sa o 3 ks ihličnanov , ktoré sú vysoké 15 m  a kmene stromov sú vzdialené  od ich oplotenia 3,0 m.  Stromy ohrozujú ich dom , hrozí vyvrátenie stromov, jeden zo stromov ohrozuje aj ich plynovú prípojku.  Korene stromov narúšajú chodník , zo stromov padá na jar peľ. </w:t>
      </w:r>
      <w:r>
        <w:rPr>
          <w:rFonts w:asciiTheme="minorHAnsi" w:hAnsiTheme="minorHAnsi" w:cstheme="minorHAnsi"/>
        </w:rPr>
        <w:t xml:space="preserve"> </w:t>
      </w:r>
      <w:r w:rsidRPr="00983DD4">
        <w:rPr>
          <w:rFonts w:asciiTheme="minorHAnsi" w:hAnsiTheme="minorHAnsi" w:cstheme="minorHAnsi"/>
        </w:rPr>
        <w:t xml:space="preserve">Starosta informoval poslancov, že rodina Zvaríková požiadala oficiálnou cestou  a výrub stromov Spoločný obecný úrad Trnava, odbor životného prostredia. Dňa 10.10.2022 bolo vydané rozhodnutie o výrub 1 ks smreka pichľavého.  Na ostatné dreviny nebolo vydané rozhodnutie na výrub. </w:t>
      </w:r>
    </w:p>
    <w:p w14:paraId="5E03CAAC" w14:textId="77777777" w:rsidR="004C27D1" w:rsidRPr="00983DD4" w:rsidRDefault="004C27D1" w:rsidP="004C27D1">
      <w:pPr>
        <w:spacing w:line="252" w:lineRule="auto"/>
        <w:jc w:val="both"/>
        <w:rPr>
          <w:rFonts w:asciiTheme="minorHAnsi" w:hAnsiTheme="minorHAnsi" w:cstheme="minorHAnsi"/>
        </w:rPr>
      </w:pPr>
      <w:r w:rsidRPr="00983DD4">
        <w:rPr>
          <w:rFonts w:asciiTheme="minorHAnsi" w:hAnsiTheme="minorHAnsi" w:cstheme="minorHAnsi"/>
        </w:rPr>
        <w:lastRenderedPageBreak/>
        <w:t xml:space="preserve">Manželia  Medoví s týmto rozhodnutím nesúhlasia. Osobne prišli  na  rokovanie obecného zastupiteľstva a žiadali, aby  obec opätovne celú záležitosť  prešetrila. Ružena Medová na rokovaní obecného zastupiteľstva </w:t>
      </w:r>
      <w:r>
        <w:rPr>
          <w:rFonts w:asciiTheme="minorHAnsi" w:hAnsiTheme="minorHAnsi" w:cstheme="minorHAnsi"/>
        </w:rPr>
        <w:t>osobne i</w:t>
      </w:r>
      <w:r w:rsidRPr="00983DD4">
        <w:rPr>
          <w:rFonts w:asciiTheme="minorHAnsi" w:hAnsiTheme="minorHAnsi" w:cstheme="minorHAnsi"/>
        </w:rPr>
        <w:t xml:space="preserve">nformovala poslancov o postupe riešenia obdobného prípadu a navrhovala, aby sa postupovalo tak aj v prípade výrubu stromov v ich susedstve.  </w:t>
      </w:r>
    </w:p>
    <w:p w14:paraId="528303D2" w14:textId="77777777" w:rsidR="004C27D1" w:rsidRPr="00983DD4" w:rsidRDefault="004C27D1" w:rsidP="004C27D1">
      <w:pPr>
        <w:spacing w:line="252" w:lineRule="auto"/>
        <w:jc w:val="both"/>
        <w:rPr>
          <w:rFonts w:asciiTheme="minorHAnsi" w:hAnsiTheme="minorHAnsi" w:cstheme="minorHAnsi"/>
        </w:rPr>
      </w:pPr>
      <w:r w:rsidRPr="00983DD4">
        <w:rPr>
          <w:rFonts w:asciiTheme="minorHAnsi" w:hAnsiTheme="minorHAnsi" w:cstheme="minorHAnsi"/>
        </w:rPr>
        <w:t>Poslanci sa k danej situácii vyjadrovali.  Poslanci informovali manželov Medových, že obec nebola a ani nie je účastníkom konania o výrub stromov a nemá  kompetenciu rozhodovať v tejto veci . Poslanci konštatovali, že  takto vysoké stromy ne</w:t>
      </w:r>
      <w:r>
        <w:rPr>
          <w:rFonts w:asciiTheme="minorHAnsi" w:hAnsiTheme="minorHAnsi" w:cstheme="minorHAnsi"/>
        </w:rPr>
        <w:t>považujú za</w:t>
      </w:r>
      <w:r w:rsidRPr="00983DD4">
        <w:rPr>
          <w:rFonts w:asciiTheme="minorHAnsi" w:hAnsiTheme="minorHAnsi" w:cstheme="minorHAnsi"/>
        </w:rPr>
        <w:t xml:space="preserve"> vhodné do záhradnej výsadby</w:t>
      </w:r>
      <w:r>
        <w:rPr>
          <w:rFonts w:asciiTheme="minorHAnsi" w:hAnsiTheme="minorHAnsi" w:cstheme="minorHAnsi"/>
        </w:rPr>
        <w:t xml:space="preserve"> pri rodinnom dome v obci</w:t>
      </w:r>
      <w:r w:rsidRPr="00983DD4">
        <w:rPr>
          <w:rFonts w:asciiTheme="minorHAnsi" w:hAnsiTheme="minorHAnsi" w:cstheme="minorHAnsi"/>
        </w:rPr>
        <w:t xml:space="preserve">, ale o výrube nie je obecné zastupiteľstvo kompetentné rozhodovať.  Ing. Alojz Belica ako člen komisie ŽP  informoval manželov  Medových , že na nasledujúci týždeň komisia ŽP urobí prieskum danej situácie, vypracuje písomný záznam a  obec pripraví návrh na  spoločný obecný úrad, odbor životného prostredia. Poslanci odporučili manželom Medovým, aby aj oni  osobne podali podnet na spoločný obecný úrad, odbor životného prostredia v Trnave  z dôvodu, že stromy na susedovom pozemku ohrozujú ich majetok a bezpečnosť. </w:t>
      </w:r>
    </w:p>
    <w:p w14:paraId="0736793E" w14:textId="77777777" w:rsidR="004C27D1" w:rsidRPr="00983DD4" w:rsidRDefault="004C27D1" w:rsidP="004C27D1">
      <w:pPr>
        <w:spacing w:line="252" w:lineRule="auto"/>
        <w:rPr>
          <w:rFonts w:asciiTheme="minorHAnsi" w:hAnsiTheme="minorHAnsi" w:cstheme="minorHAnsi"/>
        </w:rPr>
      </w:pPr>
    </w:p>
    <w:p w14:paraId="4FD5ECDB" w14:textId="77777777" w:rsidR="004C27D1" w:rsidRPr="00983DD4" w:rsidRDefault="004C27D1" w:rsidP="004C27D1">
      <w:pPr>
        <w:spacing w:line="252" w:lineRule="auto"/>
        <w:rPr>
          <w:rFonts w:asciiTheme="minorHAnsi" w:hAnsiTheme="minorHAnsi" w:cstheme="minorHAnsi"/>
          <w:b/>
          <w:bCs/>
        </w:rPr>
      </w:pPr>
      <w:r w:rsidRPr="00983DD4">
        <w:rPr>
          <w:rFonts w:asciiTheme="minorHAnsi" w:hAnsiTheme="minorHAnsi" w:cstheme="minorHAnsi"/>
          <w:b/>
          <w:bCs/>
        </w:rPr>
        <w:t>p. Monika Vargová – vedúca školskej jedálne.</w:t>
      </w:r>
    </w:p>
    <w:p w14:paraId="5CEC6346" w14:textId="362E5C14" w:rsidR="004C27D1" w:rsidRPr="00983DD4" w:rsidRDefault="004C27D1" w:rsidP="004C27D1">
      <w:pPr>
        <w:spacing w:line="252" w:lineRule="auto"/>
        <w:jc w:val="both"/>
        <w:rPr>
          <w:rFonts w:asciiTheme="minorHAnsi" w:hAnsiTheme="minorHAnsi" w:cstheme="minorHAnsi"/>
        </w:rPr>
      </w:pPr>
      <w:r w:rsidRPr="00983DD4">
        <w:rPr>
          <w:rFonts w:asciiTheme="minorHAnsi" w:hAnsiTheme="minorHAnsi" w:cstheme="minorHAnsi"/>
        </w:rPr>
        <w:t xml:space="preserve">Dńa 25.10.2022 doručila na obec Boleráz žiadosť p. Monika Vargová , vedúca školskej jedálne v ktorej žiadala  obec Boleráz o finančné prostriedky  v sume 150 000 €  na kompletnú prerábku školskej jedálne. Podľa jej vyjadrenia je v jedálni  nutná oprava elektroinštalácie, revízna správa elektriky je </w:t>
      </w:r>
      <w:r w:rsidR="009643DB">
        <w:rPr>
          <w:rFonts w:asciiTheme="minorHAnsi" w:hAnsiTheme="minorHAnsi" w:cstheme="minorHAnsi"/>
        </w:rPr>
        <w:t>kladná so závadami</w:t>
      </w:r>
      <w:r w:rsidRPr="00983DD4">
        <w:rPr>
          <w:rFonts w:asciiTheme="minorHAnsi" w:hAnsiTheme="minorHAnsi" w:cstheme="minorHAnsi"/>
        </w:rPr>
        <w:t xml:space="preserve">, kuchyńu je nutné vybaviť novými elektrospotrebičmi, taktiež priestory šatne  sú   nevyhovujúce. </w:t>
      </w:r>
    </w:p>
    <w:p w14:paraId="73A96CD6" w14:textId="77777777" w:rsidR="004C27D1" w:rsidRPr="00983DD4" w:rsidRDefault="004C27D1" w:rsidP="004C27D1">
      <w:pPr>
        <w:pStyle w:val="Odsekzoznamu"/>
        <w:ind w:left="0"/>
        <w:jc w:val="both"/>
        <w:rPr>
          <w:rFonts w:cstheme="minorHAnsi"/>
          <w:sz w:val="20"/>
          <w:szCs w:val="20"/>
        </w:rPr>
      </w:pPr>
      <w:r w:rsidRPr="00983DD4">
        <w:rPr>
          <w:rFonts w:cstheme="minorHAnsi"/>
          <w:sz w:val="20"/>
          <w:szCs w:val="20"/>
        </w:rPr>
        <w:t>Touto žiadosťou sa zaoberalo zastupiteľstvo na zasadnutí OZ dňa 25.10.2022.  Riaditeľka školy pri prekladaní návrhu rozpočtu pre školu  túto sumu nezohľadnila,  takže túto položku obecné zastupiteľstvo nezahrnulo  do  rozpočtu na rok 2023. Poslanci odporúčali starostovi prerokovať podnet vedúcej školskej jedálne s riaditeľkou školy, ktorá je zodpovedná za návrh rozpočtu komplexne za celú školu. Starosta informoval poslancov, že riaditeľka školy na svojom návrhu trvá.</w:t>
      </w:r>
    </w:p>
    <w:p w14:paraId="45C149F9" w14:textId="77777777" w:rsidR="004C27D1" w:rsidRPr="00983DD4" w:rsidRDefault="004C27D1" w:rsidP="004C27D1">
      <w:pPr>
        <w:pStyle w:val="Odsekzoznamu"/>
        <w:ind w:left="0"/>
        <w:jc w:val="both"/>
        <w:rPr>
          <w:rFonts w:cstheme="minorHAnsi"/>
          <w:sz w:val="20"/>
          <w:szCs w:val="20"/>
        </w:rPr>
      </w:pPr>
      <w:r w:rsidRPr="00983DD4">
        <w:rPr>
          <w:rFonts w:cstheme="minorHAnsi"/>
          <w:sz w:val="20"/>
          <w:szCs w:val="20"/>
        </w:rPr>
        <w:t xml:space="preserve"> Pani Monika Vargová osobne vysvetlila  poslancom dôvody a účel svojej požiadavky. Poslanci upozornili p. Vargovú na kompetencie  a zodpovednosť, ktoré má riaditeľka školy vo väzbe na prekladanie návrhov rozpočtu týkajúceho sa základne školy, materskej školy a  vrátane aj jedálne.  Pokiaľ majú jednotliví zamestnanci školy podnety na účelné  financovanie prostriedkov na úseku, ktorý riadia, sú povinní podnet  konzultovať s riaditeľkou školy, ktorá  jediná zodpovedá za chod celej školy , vrátane jedálne. Z dôvodu, že dńa 28.11.2022 bude ustanovujúce zasadnutie OZ, nový starosta p. David Matula, navrhol p. Vargovej, že sa s danou problematikou bude zaoberať  a nevyhovujúcu situáciu v školskej jedálni budú riešiť spolu s p. riaditeľkou . </w:t>
      </w:r>
    </w:p>
    <w:p w14:paraId="233FB598" w14:textId="77777777" w:rsidR="004C27D1" w:rsidRPr="00983DD4" w:rsidRDefault="004C27D1" w:rsidP="004C27D1">
      <w:pPr>
        <w:spacing w:line="252" w:lineRule="auto"/>
        <w:rPr>
          <w:rFonts w:asciiTheme="minorHAnsi" w:hAnsiTheme="minorHAnsi" w:cstheme="minorHAnsi"/>
        </w:rPr>
      </w:pPr>
    </w:p>
    <w:p w14:paraId="5E263D6B" w14:textId="77777777" w:rsidR="004C27D1" w:rsidRPr="00983DD4" w:rsidRDefault="004C27D1" w:rsidP="004C27D1">
      <w:pPr>
        <w:spacing w:line="252" w:lineRule="auto"/>
        <w:rPr>
          <w:rFonts w:asciiTheme="minorHAnsi" w:hAnsiTheme="minorHAnsi" w:cstheme="minorHAnsi"/>
        </w:rPr>
      </w:pPr>
    </w:p>
    <w:p w14:paraId="7C0F0A5C" w14:textId="77777777" w:rsidR="004C27D1" w:rsidRPr="00983DD4" w:rsidRDefault="004C27D1" w:rsidP="004C27D1">
      <w:pPr>
        <w:spacing w:line="252" w:lineRule="auto"/>
        <w:rPr>
          <w:rFonts w:asciiTheme="minorHAnsi" w:hAnsiTheme="minorHAnsi" w:cstheme="minorHAnsi"/>
        </w:rPr>
      </w:pPr>
    </w:p>
    <w:p w14:paraId="680D591D" w14:textId="77777777" w:rsidR="004C27D1" w:rsidRPr="00983DD4" w:rsidRDefault="004C27D1" w:rsidP="004C27D1">
      <w:pPr>
        <w:rPr>
          <w:rFonts w:asciiTheme="minorHAnsi" w:hAnsiTheme="minorHAnsi" w:cstheme="minorHAnsi"/>
          <w:b/>
          <w:bCs/>
          <w:color w:val="000000" w:themeColor="text1"/>
          <w:u w:val="single"/>
        </w:rPr>
      </w:pPr>
      <w:r w:rsidRPr="00983DD4">
        <w:rPr>
          <w:rFonts w:asciiTheme="minorHAnsi" w:hAnsiTheme="minorHAnsi" w:cstheme="minorHAnsi"/>
          <w:b/>
          <w:bCs/>
          <w:color w:val="000000" w:themeColor="text1"/>
          <w:u w:val="single"/>
        </w:rPr>
        <w:t>Ad 2)  Plnenie rozpočtu za III. kvartál</w:t>
      </w:r>
    </w:p>
    <w:p w14:paraId="6320AABD" w14:textId="77777777" w:rsidR="004C27D1" w:rsidRPr="00983DD4" w:rsidRDefault="004C27D1" w:rsidP="004C27D1">
      <w:pPr>
        <w:rPr>
          <w:rFonts w:asciiTheme="minorHAnsi" w:hAnsiTheme="minorHAnsi" w:cstheme="minorHAnsi"/>
          <w:color w:val="000000" w:themeColor="text1"/>
        </w:rPr>
      </w:pPr>
      <w:r w:rsidRPr="00983DD4">
        <w:rPr>
          <w:rFonts w:asciiTheme="minorHAnsi" w:hAnsiTheme="minorHAnsi" w:cstheme="minorHAnsi"/>
          <w:color w:val="000000" w:themeColor="text1"/>
        </w:rPr>
        <w:t>Poslanci obdržali materiál spolu s pozvánkou.  Poslanci sa k predloženému plneniu vyjadrovali, nemali námietky.  Plnenie rozpočtu zobrali na vedomie a plnenie tvorí prílohu zápisnice.</w:t>
      </w:r>
    </w:p>
    <w:p w14:paraId="77430281" w14:textId="77777777" w:rsidR="004C27D1" w:rsidRPr="00983DD4" w:rsidRDefault="004C27D1" w:rsidP="004C27D1">
      <w:pPr>
        <w:rPr>
          <w:rFonts w:asciiTheme="minorHAnsi" w:hAnsiTheme="minorHAnsi" w:cstheme="minorHAnsi"/>
          <w:lang w:eastAsia="cs-CZ"/>
        </w:rPr>
      </w:pPr>
      <w:r w:rsidRPr="00983DD4">
        <w:rPr>
          <w:rFonts w:asciiTheme="minorHAnsi" w:hAnsiTheme="minorHAnsi" w:cstheme="minorHAnsi"/>
          <w:color w:val="000000" w:themeColor="text1"/>
        </w:rPr>
        <w:t xml:space="preserve">Poslanci prijali uznesenie </w:t>
      </w:r>
      <w:r w:rsidRPr="00983DD4">
        <w:rPr>
          <w:rFonts w:asciiTheme="minorHAnsi" w:hAnsiTheme="minorHAnsi" w:cstheme="minorHAnsi"/>
          <w:b/>
          <w:bCs/>
          <w:color w:val="000000" w:themeColor="text1"/>
        </w:rPr>
        <w:t>č. 130/2022</w:t>
      </w:r>
    </w:p>
    <w:p w14:paraId="60C3F3A4" w14:textId="77777777" w:rsidR="004C27D1" w:rsidRPr="00983DD4" w:rsidRDefault="004C27D1" w:rsidP="004C27D1">
      <w:pPr>
        <w:spacing w:line="252" w:lineRule="auto"/>
        <w:rPr>
          <w:rFonts w:asciiTheme="minorHAnsi" w:hAnsiTheme="minorHAnsi" w:cstheme="minorHAnsi"/>
        </w:rPr>
      </w:pPr>
    </w:p>
    <w:p w14:paraId="5866C041" w14:textId="77777777" w:rsidR="004C27D1" w:rsidRPr="00983DD4" w:rsidRDefault="004C27D1" w:rsidP="004C27D1">
      <w:pPr>
        <w:spacing w:line="254" w:lineRule="auto"/>
        <w:rPr>
          <w:rFonts w:asciiTheme="minorHAnsi" w:hAnsiTheme="minorHAnsi" w:cstheme="minorHAnsi"/>
          <w:b/>
          <w:bCs/>
          <w:u w:val="single"/>
        </w:rPr>
      </w:pPr>
      <w:r w:rsidRPr="00983DD4">
        <w:rPr>
          <w:rFonts w:asciiTheme="minorHAnsi" w:hAnsiTheme="minorHAnsi" w:cstheme="minorHAnsi"/>
          <w:b/>
          <w:bCs/>
          <w:u w:val="single"/>
        </w:rPr>
        <w:t xml:space="preserve">Ad 3) Návrh zmluvy o budúcej zmluve o vecnom bremene kú Boleráz -  „Rozšírenie celoobecného vodovodu obce Boleráz - miestna časť Banka“ </w:t>
      </w:r>
    </w:p>
    <w:p w14:paraId="78EA6A1B" w14:textId="77777777" w:rsidR="004C27D1" w:rsidRPr="00983DD4" w:rsidRDefault="004C27D1" w:rsidP="004C27D1">
      <w:pPr>
        <w:tabs>
          <w:tab w:val="left" w:pos="1560"/>
          <w:tab w:val="left" w:pos="9072"/>
        </w:tabs>
        <w:jc w:val="both"/>
        <w:rPr>
          <w:rFonts w:asciiTheme="minorHAnsi" w:hAnsiTheme="minorHAnsi" w:cstheme="minorHAnsi"/>
          <w:color w:val="000000"/>
        </w:rPr>
      </w:pPr>
      <w:r w:rsidRPr="00983DD4">
        <w:rPr>
          <w:rFonts w:asciiTheme="minorHAnsi" w:hAnsiTheme="minorHAnsi" w:cstheme="minorHAnsi"/>
          <w:color w:val="000000"/>
        </w:rPr>
        <w:t xml:space="preserve">Na žiadosť budúceho  oprávneného z vecného bremena Obec Boleráz, ktorý bude stavebníkom stavby: Rozšírenie celoobecného  vodovodu obce Boleráz – miestna časť Banka,  bol  Obecnému zastupiteľstvu predložený návrh Zmluvy o budúcej zmluve o zriadení vecného bremena  medzi budúcim povinným z vecného bremena SR -Železnice SR a budúcim oprávneným z vecného bremena Obec Boleráz. Návrh vypracoval  budúci povinný z vecného bremena SR -Železnice SR . Poslanci o predloženom návrhu zmluvy diskutovali. Poslankyňa JUDr. Ostatníková poukázala na niektoré formálno právne  nepresnosti v návrhu zmluvy, týkajúce sa najmä  nejednoznačnej špecifikácie investičnej akcie, na  ktorú sa bude vzťahovať právo vecného bremena,  nejednoznačného vymedzenia predmetu vecného bremena (rozsah podľa geometrického plánu), termín zaplatenia odplaty  za zriadenie vecného bremena. Poslankyňa uviedla, že nie je vhodné dohodnúť záväzok   uzavrieť zmluvu o zriadení vecného bremena do 2 rokov od podpisu tejto  zmluvy a zároveň pred kolaudáciou stavebných prác ( akých v príslušnom článku zmluvy nekonkretizovaných). Nie je vhodné dohodnúť záväzok   uzavrieť zmluvu o zriadení vecného bremena vo väzbe na realizáciu investičnej akcie,  nakoľko o realizácii investičnej akcie obecné zastupiteľstvo doteraz  ešte nerozhodlo.  Starosta informoval, že sa jedná o stavbu Preložka vodovodného potrubia pitnej vody cez koľajisko na druhú stranu, na ktorú je vypracovaný projekt </w:t>
      </w:r>
      <w:r w:rsidRPr="00983DD4">
        <w:rPr>
          <w:rFonts w:asciiTheme="minorHAnsi" w:hAnsiTheme="minorHAnsi" w:cstheme="minorHAnsi"/>
          <w:color w:val="000000"/>
        </w:rPr>
        <w:lastRenderedPageBreak/>
        <w:t xml:space="preserve">a ktorá je súčasťou investičnej akcie  Rozšírenie celoobecného  vodovodu obce Boleráz – miestna časť Banka, čo sa bude realizovať postupne.  Z dôvodu, že obecné zastupiteľstvo v tomto zložení rokuje poslednýkrát a závažnosť rozhodnutia,  poslanci po rozsiahlej diskusii dospeli k odporúčaniu, aby o uzavretí zmluvy o budúcej zmluve so ŽSR rozhodovalo až obecné zastupiteľstvo v novom zložení na najbližšom svojom rokovaní . </w:t>
      </w:r>
    </w:p>
    <w:p w14:paraId="53F58E9C" w14:textId="77777777" w:rsidR="004C27D1" w:rsidRPr="00983DD4" w:rsidRDefault="004C27D1" w:rsidP="004C27D1">
      <w:pPr>
        <w:tabs>
          <w:tab w:val="left" w:pos="1560"/>
          <w:tab w:val="left" w:pos="9072"/>
        </w:tabs>
        <w:jc w:val="both"/>
        <w:rPr>
          <w:rFonts w:asciiTheme="minorHAnsi" w:hAnsiTheme="minorHAnsi" w:cstheme="minorHAnsi"/>
          <w:color w:val="000000"/>
        </w:rPr>
      </w:pPr>
    </w:p>
    <w:p w14:paraId="0E6CD9CE" w14:textId="77777777" w:rsidR="004C27D1" w:rsidRPr="00983DD4" w:rsidRDefault="004C27D1" w:rsidP="004C27D1">
      <w:pPr>
        <w:pStyle w:val="Odsekzoznamu"/>
        <w:ind w:left="0"/>
        <w:rPr>
          <w:rFonts w:cstheme="minorHAnsi"/>
          <w:b/>
          <w:bCs/>
          <w:sz w:val="20"/>
          <w:szCs w:val="20"/>
          <w:u w:val="single"/>
        </w:rPr>
      </w:pPr>
    </w:p>
    <w:p w14:paraId="00EC733B" w14:textId="77777777" w:rsidR="004C27D1" w:rsidRPr="00983DD4" w:rsidRDefault="004C27D1" w:rsidP="004C27D1">
      <w:pPr>
        <w:spacing w:line="254" w:lineRule="auto"/>
        <w:rPr>
          <w:rFonts w:asciiTheme="minorHAnsi" w:hAnsiTheme="minorHAnsi" w:cstheme="minorHAnsi"/>
          <w:b/>
          <w:bCs/>
          <w:u w:val="single"/>
        </w:rPr>
      </w:pPr>
      <w:r w:rsidRPr="00983DD4">
        <w:rPr>
          <w:rFonts w:asciiTheme="minorHAnsi" w:hAnsiTheme="minorHAnsi" w:cstheme="minorHAnsi"/>
          <w:b/>
          <w:bCs/>
          <w:u w:val="single"/>
        </w:rPr>
        <w:t xml:space="preserve">Ad 4) Žiadosť o odkúpenie časti obecného pozemku – Milan Havač, Igor Havač, Anna Havačová </w:t>
      </w:r>
    </w:p>
    <w:p w14:paraId="0A0D452D" w14:textId="77777777" w:rsidR="004C27D1" w:rsidRPr="00983DD4" w:rsidRDefault="004C27D1" w:rsidP="004C27D1">
      <w:pPr>
        <w:spacing w:line="254" w:lineRule="auto"/>
        <w:rPr>
          <w:rFonts w:asciiTheme="minorHAnsi" w:hAnsiTheme="minorHAnsi" w:cstheme="minorHAnsi"/>
        </w:rPr>
      </w:pPr>
      <w:r w:rsidRPr="00983DD4">
        <w:rPr>
          <w:rFonts w:asciiTheme="minorHAnsi" w:hAnsiTheme="minorHAnsi" w:cstheme="minorHAnsi"/>
        </w:rPr>
        <w:t xml:space="preserve">    Dńa 16.8.2022 doručili na obec Boleráz žiadosť p. Milan Havač, Anna Havačová a p. Igor Havač, v ktorej žiadajú  o odkúpenie  obecnej parcely  parcela registra C KN p.č 1510/3 o výmere 14 m2 v obci Boleráz, k ú.  Boleráz.  Žiadatelia predložili geometrický plán. </w:t>
      </w:r>
    </w:p>
    <w:p w14:paraId="3A237F4E" w14:textId="77777777" w:rsidR="004C27D1" w:rsidRPr="00983DD4" w:rsidRDefault="004C27D1" w:rsidP="004C27D1">
      <w:pPr>
        <w:spacing w:line="254" w:lineRule="auto"/>
        <w:rPr>
          <w:rFonts w:asciiTheme="minorHAnsi" w:hAnsiTheme="minorHAnsi" w:cstheme="minorHAnsi"/>
        </w:rPr>
      </w:pPr>
      <w:r w:rsidRPr="00983DD4">
        <w:rPr>
          <w:rFonts w:asciiTheme="minorHAnsi" w:hAnsiTheme="minorHAnsi" w:cstheme="minorHAnsi"/>
        </w:rPr>
        <w:t>OZ súhlasilo so zámerom  odpredaja obecného pozemku a prijalo uznesenie č</w:t>
      </w:r>
      <w:r w:rsidRPr="00983DD4">
        <w:rPr>
          <w:rFonts w:asciiTheme="minorHAnsi" w:hAnsiTheme="minorHAnsi" w:cstheme="minorHAnsi"/>
          <w:b/>
          <w:bCs/>
        </w:rPr>
        <w:t>. 131/2022</w:t>
      </w:r>
    </w:p>
    <w:p w14:paraId="7ED79BE7" w14:textId="77777777" w:rsidR="004C27D1" w:rsidRPr="00983DD4" w:rsidRDefault="004C27D1" w:rsidP="004C27D1">
      <w:pPr>
        <w:spacing w:line="254" w:lineRule="auto"/>
        <w:rPr>
          <w:rFonts w:asciiTheme="minorHAnsi" w:hAnsiTheme="minorHAnsi" w:cstheme="minorHAnsi"/>
        </w:rPr>
      </w:pPr>
    </w:p>
    <w:p w14:paraId="3084D6DE" w14:textId="77777777" w:rsidR="004C27D1" w:rsidRPr="00983DD4" w:rsidRDefault="004C27D1" w:rsidP="004C27D1">
      <w:pPr>
        <w:spacing w:line="254" w:lineRule="auto"/>
        <w:rPr>
          <w:rFonts w:asciiTheme="minorHAnsi" w:hAnsiTheme="minorHAnsi" w:cstheme="minorHAnsi"/>
          <w:b/>
          <w:bCs/>
          <w:u w:val="single"/>
        </w:rPr>
      </w:pPr>
      <w:r w:rsidRPr="00983DD4">
        <w:rPr>
          <w:rFonts w:asciiTheme="minorHAnsi" w:hAnsiTheme="minorHAnsi" w:cstheme="minorHAnsi"/>
          <w:b/>
          <w:bCs/>
          <w:u w:val="single"/>
        </w:rPr>
        <w:t>Ad 5) Žiadosť o odkúpenie pozemku – Denisa Danišová</w:t>
      </w:r>
    </w:p>
    <w:p w14:paraId="7333D67E" w14:textId="77777777" w:rsidR="004C27D1" w:rsidRPr="00983DD4" w:rsidRDefault="004C27D1" w:rsidP="004C27D1">
      <w:pPr>
        <w:spacing w:line="254" w:lineRule="auto"/>
        <w:rPr>
          <w:rFonts w:asciiTheme="minorHAnsi" w:hAnsiTheme="minorHAnsi" w:cstheme="minorHAnsi"/>
          <w:b/>
          <w:bCs/>
          <w:u w:val="single"/>
        </w:rPr>
      </w:pPr>
      <w:r w:rsidRPr="00983DD4">
        <w:rPr>
          <w:rFonts w:asciiTheme="minorHAnsi" w:hAnsiTheme="minorHAnsi" w:cstheme="minorHAnsi"/>
        </w:rPr>
        <w:t>Pani Ing.  Denisa Danišová doručila na obec Boleráz žiadosť o odkúpenie  obecného pozemku . Jedná sa o pozemok CKN  parcela č. 3046/2 o výmere 13 m2.</w:t>
      </w:r>
      <w:r>
        <w:rPr>
          <w:rFonts w:asciiTheme="minorHAnsi" w:hAnsiTheme="minorHAnsi" w:cstheme="minorHAnsi"/>
        </w:rPr>
        <w:t xml:space="preserve">  </w:t>
      </w:r>
      <w:r w:rsidRPr="00983DD4">
        <w:rPr>
          <w:rFonts w:asciiTheme="minorHAnsi" w:hAnsiTheme="minorHAnsi" w:cstheme="minorHAnsi"/>
        </w:rPr>
        <w:t>Na zasadnutí OZ dňa 25.10.2022 bol  schválený zámer predaja pozemku</w:t>
      </w:r>
      <w:r>
        <w:rPr>
          <w:rFonts w:asciiTheme="minorHAnsi" w:hAnsiTheme="minorHAnsi" w:cstheme="minorHAnsi"/>
        </w:rPr>
        <w:t xml:space="preserve"> prijatím uznesenia č. 124/2022</w:t>
      </w:r>
      <w:r w:rsidRPr="00983DD4">
        <w:rPr>
          <w:rFonts w:asciiTheme="minorHAnsi" w:hAnsiTheme="minorHAnsi" w:cstheme="minorHAnsi"/>
        </w:rPr>
        <w:t xml:space="preserve">. </w:t>
      </w:r>
      <w:r>
        <w:rPr>
          <w:rFonts w:asciiTheme="minorHAnsi" w:hAnsiTheme="minorHAnsi" w:cstheme="minorHAnsi"/>
        </w:rPr>
        <w:t xml:space="preserve"> </w:t>
      </w:r>
      <w:r w:rsidRPr="00983DD4">
        <w:rPr>
          <w:rFonts w:asciiTheme="minorHAnsi" w:hAnsiTheme="minorHAnsi" w:cstheme="minorHAnsi"/>
        </w:rPr>
        <w:t xml:space="preserve">Poslanci schválili predaj pozemku a prijali uznesenie </w:t>
      </w:r>
      <w:r w:rsidRPr="00983DD4">
        <w:rPr>
          <w:rFonts w:asciiTheme="minorHAnsi" w:hAnsiTheme="minorHAnsi" w:cstheme="minorHAnsi"/>
          <w:b/>
          <w:bCs/>
        </w:rPr>
        <w:t>č. 132/2022</w:t>
      </w:r>
    </w:p>
    <w:p w14:paraId="26B8836E" w14:textId="77777777" w:rsidR="004C27D1" w:rsidRPr="00983DD4" w:rsidRDefault="004C27D1" w:rsidP="004C27D1">
      <w:pPr>
        <w:pStyle w:val="Odsekzoznamu"/>
        <w:ind w:left="0"/>
        <w:rPr>
          <w:rFonts w:cstheme="minorHAnsi"/>
          <w:sz w:val="20"/>
          <w:szCs w:val="20"/>
          <w:u w:val="single"/>
        </w:rPr>
      </w:pPr>
    </w:p>
    <w:p w14:paraId="0F96DCEB" w14:textId="77777777" w:rsidR="004C27D1" w:rsidRPr="00983DD4" w:rsidRDefault="004C27D1" w:rsidP="004C27D1">
      <w:pPr>
        <w:spacing w:line="254" w:lineRule="auto"/>
        <w:rPr>
          <w:rFonts w:asciiTheme="minorHAnsi" w:hAnsiTheme="minorHAnsi" w:cstheme="minorHAnsi"/>
          <w:b/>
          <w:bCs/>
          <w:u w:val="single"/>
          <w:lang w:eastAsia="cs-CZ"/>
        </w:rPr>
      </w:pPr>
      <w:r w:rsidRPr="00983DD4">
        <w:rPr>
          <w:rFonts w:asciiTheme="minorHAnsi" w:hAnsiTheme="minorHAnsi" w:cstheme="minorHAnsi"/>
          <w:b/>
          <w:bCs/>
          <w:u w:val="single"/>
          <w:lang w:eastAsia="cs-CZ"/>
        </w:rPr>
        <w:t>Ad 6 ) Rôzne</w:t>
      </w:r>
    </w:p>
    <w:p w14:paraId="29A5E190" w14:textId="77777777" w:rsidR="004C27D1" w:rsidRPr="00983DD4" w:rsidRDefault="004C27D1" w:rsidP="004C27D1">
      <w:pPr>
        <w:spacing w:line="254" w:lineRule="auto"/>
        <w:rPr>
          <w:rFonts w:asciiTheme="minorHAnsi" w:hAnsiTheme="minorHAnsi" w:cstheme="minorHAnsi"/>
          <w:b/>
          <w:bCs/>
          <w:lang w:eastAsia="cs-CZ"/>
        </w:rPr>
      </w:pPr>
    </w:p>
    <w:p w14:paraId="5BCB2202" w14:textId="77777777" w:rsidR="004C27D1" w:rsidRPr="00983DD4" w:rsidRDefault="004C27D1" w:rsidP="004C27D1">
      <w:pPr>
        <w:spacing w:line="254" w:lineRule="auto"/>
        <w:rPr>
          <w:rFonts w:asciiTheme="minorHAnsi" w:hAnsiTheme="minorHAnsi" w:cstheme="minorHAnsi"/>
          <w:b/>
          <w:bCs/>
          <w:lang w:eastAsia="cs-CZ"/>
        </w:rPr>
      </w:pPr>
      <w:r w:rsidRPr="00983DD4">
        <w:rPr>
          <w:rFonts w:asciiTheme="minorHAnsi" w:hAnsiTheme="minorHAnsi" w:cstheme="minorHAnsi"/>
          <w:b/>
          <w:bCs/>
          <w:lang w:eastAsia="cs-CZ"/>
        </w:rPr>
        <w:t>PhDr. Zlatica Opáleková – Návrh plánu kontrolnej činnosti na I. polrok rok 2023</w:t>
      </w:r>
    </w:p>
    <w:p w14:paraId="1AE4989F" w14:textId="77777777" w:rsidR="004C27D1" w:rsidRPr="00983DD4" w:rsidRDefault="004C27D1" w:rsidP="004C27D1">
      <w:pPr>
        <w:spacing w:line="254" w:lineRule="auto"/>
        <w:rPr>
          <w:rFonts w:asciiTheme="minorHAnsi" w:hAnsiTheme="minorHAnsi" w:cstheme="minorHAnsi"/>
          <w:lang w:eastAsia="cs-CZ"/>
        </w:rPr>
      </w:pPr>
      <w:r w:rsidRPr="00983DD4">
        <w:rPr>
          <w:rFonts w:asciiTheme="minorHAnsi" w:hAnsiTheme="minorHAnsi" w:cstheme="minorHAnsi"/>
          <w:lang w:eastAsia="cs-CZ"/>
        </w:rPr>
        <w:t>Poslanci obdržali od kontrolórky obce p. Zlatici Opálekovej  návrh plánu kontrolnej činnosti  obce Boleráz na I. polrok rok 2023. Plán kontrolnej činnosti tvorí prílohu zápisnice.</w:t>
      </w:r>
    </w:p>
    <w:p w14:paraId="4EBFC2D5" w14:textId="77777777" w:rsidR="004C27D1" w:rsidRPr="00983DD4" w:rsidRDefault="004C27D1" w:rsidP="004C27D1">
      <w:pPr>
        <w:spacing w:line="254" w:lineRule="auto"/>
        <w:rPr>
          <w:rFonts w:asciiTheme="minorHAnsi" w:hAnsiTheme="minorHAnsi" w:cstheme="minorHAnsi"/>
          <w:b/>
          <w:bCs/>
          <w:lang w:eastAsia="cs-CZ"/>
        </w:rPr>
      </w:pPr>
      <w:r w:rsidRPr="00983DD4">
        <w:rPr>
          <w:rFonts w:asciiTheme="minorHAnsi" w:hAnsiTheme="minorHAnsi" w:cstheme="minorHAnsi"/>
          <w:lang w:eastAsia="cs-CZ"/>
        </w:rPr>
        <w:t xml:space="preserve">Poslanci k predloženému návrhu nemali pripomienky a prijali uznesenie </w:t>
      </w:r>
      <w:r w:rsidRPr="00983DD4">
        <w:rPr>
          <w:rFonts w:asciiTheme="minorHAnsi" w:hAnsiTheme="minorHAnsi" w:cstheme="minorHAnsi"/>
          <w:b/>
          <w:bCs/>
          <w:lang w:eastAsia="cs-CZ"/>
        </w:rPr>
        <w:t>č. 133/2022.</w:t>
      </w:r>
    </w:p>
    <w:p w14:paraId="2DA252A0" w14:textId="77777777" w:rsidR="004C27D1" w:rsidRPr="00983DD4" w:rsidRDefault="004C27D1" w:rsidP="004C27D1">
      <w:pPr>
        <w:spacing w:line="254" w:lineRule="auto"/>
        <w:rPr>
          <w:rFonts w:asciiTheme="minorHAnsi" w:hAnsiTheme="minorHAnsi" w:cstheme="minorHAnsi"/>
          <w:lang w:eastAsia="cs-CZ"/>
        </w:rPr>
      </w:pPr>
    </w:p>
    <w:p w14:paraId="47489785" w14:textId="77777777" w:rsidR="004C27D1" w:rsidRPr="00983DD4" w:rsidRDefault="004C27D1" w:rsidP="004C27D1">
      <w:pPr>
        <w:spacing w:line="254" w:lineRule="auto"/>
        <w:rPr>
          <w:rFonts w:asciiTheme="minorHAnsi" w:hAnsiTheme="minorHAnsi" w:cstheme="minorHAnsi"/>
          <w:b/>
          <w:bCs/>
          <w:lang w:eastAsia="cs-CZ"/>
        </w:rPr>
      </w:pPr>
      <w:r w:rsidRPr="00983DD4">
        <w:rPr>
          <w:rFonts w:asciiTheme="minorHAnsi" w:hAnsiTheme="minorHAnsi" w:cstheme="minorHAnsi"/>
          <w:b/>
          <w:bCs/>
          <w:lang w:eastAsia="cs-CZ"/>
        </w:rPr>
        <w:t xml:space="preserve">Ing. Monika Koleňáková , bytom Boleráz </w:t>
      </w:r>
    </w:p>
    <w:p w14:paraId="46E9A986" w14:textId="77777777" w:rsidR="004C27D1" w:rsidRPr="00F14B3E" w:rsidRDefault="004C27D1" w:rsidP="004C27D1">
      <w:pPr>
        <w:jc w:val="both"/>
        <w:rPr>
          <w:rFonts w:asciiTheme="minorHAnsi" w:hAnsiTheme="minorHAnsi" w:cstheme="minorHAnsi"/>
        </w:rPr>
      </w:pPr>
      <w:r w:rsidRPr="00F14B3E">
        <w:rPr>
          <w:rFonts w:asciiTheme="minorHAnsi" w:hAnsiTheme="minorHAnsi" w:cstheme="minorHAnsi"/>
        </w:rPr>
        <w:t>P. Monika Koleňáková podala sťažnosť na</w:t>
      </w:r>
      <w:r>
        <w:rPr>
          <w:rFonts w:asciiTheme="minorHAnsi" w:hAnsiTheme="minorHAnsi" w:cstheme="minorHAnsi"/>
        </w:rPr>
        <w:t xml:space="preserve"> </w:t>
      </w:r>
      <w:r w:rsidRPr="00F14B3E">
        <w:rPr>
          <w:rFonts w:asciiTheme="minorHAnsi" w:hAnsiTheme="minorHAnsi" w:cstheme="minorHAnsi"/>
        </w:rPr>
        <w:t xml:space="preserve"> prebiehajúcu rekonštrukciu trate smerom na Kúty a problémy, ktoré jej pri  realizácii stavby spôsobujú vozidlá, ktoré dovážajú kamenivo na stavbu. Sťažovateľka uvádza, že autá sa vytáčajú po tráve,  po chodníkoch a žľaboch a prosí o okamžité riešenie tejto veci. </w:t>
      </w:r>
    </w:p>
    <w:p w14:paraId="0D195C37" w14:textId="77777777" w:rsidR="004C27D1" w:rsidRPr="00F14B3E" w:rsidRDefault="004C27D1" w:rsidP="004C27D1">
      <w:pPr>
        <w:jc w:val="both"/>
        <w:rPr>
          <w:rFonts w:asciiTheme="minorHAnsi" w:hAnsiTheme="minorHAnsi" w:cstheme="minorHAnsi"/>
        </w:rPr>
      </w:pPr>
      <w:r w:rsidRPr="00F14B3E">
        <w:rPr>
          <w:rFonts w:asciiTheme="minorHAnsi" w:hAnsiTheme="minorHAnsi" w:cstheme="minorHAnsi"/>
        </w:rPr>
        <w:t>Poslanci sa sťažnosťou zaoberali. Konštatovali, že miestna komunikácia v lokalite pri železničnej stanici  je vozidlami</w:t>
      </w:r>
      <w:r>
        <w:rPr>
          <w:rFonts w:asciiTheme="minorHAnsi" w:hAnsiTheme="minorHAnsi" w:cstheme="minorHAnsi"/>
        </w:rPr>
        <w:t xml:space="preserve"> </w:t>
      </w:r>
      <w:r w:rsidRPr="00F14B3E">
        <w:rPr>
          <w:rFonts w:asciiTheme="minorHAnsi" w:hAnsiTheme="minorHAnsi" w:cstheme="minorHAnsi"/>
        </w:rPr>
        <w:t xml:space="preserve"> značne znečistená. Poslanci odporučili, aby Obec upozornila písomne realizátora </w:t>
      </w:r>
      <w:r>
        <w:rPr>
          <w:rFonts w:asciiTheme="minorHAnsi" w:hAnsiTheme="minorHAnsi" w:cstheme="minorHAnsi"/>
        </w:rPr>
        <w:t xml:space="preserve">stavby Rekonštrukcia železničnej trate medzi stanicami Boleráz a Smolenice  Źeleznice SR </w:t>
      </w:r>
      <w:r w:rsidRPr="00F14B3E">
        <w:rPr>
          <w:rFonts w:asciiTheme="minorHAnsi" w:hAnsiTheme="minorHAnsi" w:cstheme="minorHAnsi"/>
        </w:rPr>
        <w:t xml:space="preserve">na problémy vzniknuté pri realizácii  stavby a  povinnosti investora stavby  zabezpečiť, aby </w:t>
      </w:r>
      <w:r w:rsidRPr="00F14B3E">
        <w:rPr>
          <w:rFonts w:asciiTheme="minorHAnsi" w:hAnsiTheme="minorHAnsi" w:cstheme="minorHAnsi"/>
          <w:color w:val="000000"/>
          <w:shd w:val="clear" w:color="auto" w:fill="FFFFFF"/>
        </w:rPr>
        <w:t xml:space="preserve">svojou činnosťou neohrozoval  miestnu cestu a premávku na nej, aby nezasahovali a  neobmedzovali vlastnícke práva občanov a aby neodkladne vykonali nevyhnutné opatrenia na zamedzenie vzniku akýchkoľvek zásahov do vlastníckych práv občanov a na predchádzanie vzniku škôd na majetku občanov a obce a aby zabezpečil po znečistení miestnej cesty bez prieťahov odstránenie znečistenia a komunikáciu uviedli  do pôvodného stavu.  </w:t>
      </w:r>
    </w:p>
    <w:tbl>
      <w:tblPr>
        <w:tblW w:w="1566" w:type="dxa"/>
        <w:shd w:val="clear" w:color="auto" w:fill="FFFFFF"/>
        <w:tblCellMar>
          <w:left w:w="0" w:type="dxa"/>
          <w:right w:w="0" w:type="dxa"/>
        </w:tblCellMar>
        <w:tblLook w:val="04A0" w:firstRow="1" w:lastRow="0" w:firstColumn="1" w:lastColumn="0" w:noHBand="0" w:noVBand="1"/>
      </w:tblPr>
      <w:tblGrid>
        <w:gridCol w:w="1566"/>
      </w:tblGrid>
      <w:tr w:rsidR="004C27D1" w:rsidRPr="00F14B3E" w14:paraId="32834C9E" w14:textId="77777777" w:rsidTr="00560EDE">
        <w:trPr>
          <w:trHeight w:val="1244"/>
        </w:trPr>
        <w:tc>
          <w:tcPr>
            <w:tcW w:w="0" w:type="auto"/>
            <w:tcBorders>
              <w:top w:val="nil"/>
              <w:left w:val="nil"/>
              <w:bottom w:val="nil"/>
              <w:right w:val="nil"/>
            </w:tcBorders>
            <w:shd w:val="clear" w:color="auto" w:fill="auto"/>
            <w:tcMar>
              <w:top w:w="0" w:type="dxa"/>
              <w:left w:w="960" w:type="dxa"/>
              <w:bottom w:w="0" w:type="dxa"/>
              <w:right w:w="600" w:type="dxa"/>
            </w:tcMar>
            <w:hideMark/>
          </w:tcPr>
          <w:p w14:paraId="20F357FD" w14:textId="77777777" w:rsidR="004C27D1" w:rsidRPr="00F14B3E" w:rsidRDefault="004C27D1" w:rsidP="00560EDE">
            <w:pPr>
              <w:overflowPunct/>
              <w:jc w:val="both"/>
              <w:rPr>
                <w:rFonts w:asciiTheme="minorHAnsi" w:hAnsiTheme="minorHAnsi" w:cstheme="minorHAnsi"/>
                <w:color w:val="000000"/>
              </w:rPr>
            </w:pPr>
          </w:p>
        </w:tc>
      </w:tr>
    </w:tbl>
    <w:p w14:paraId="721F1CB7" w14:textId="77777777" w:rsidR="004C27D1" w:rsidRPr="00983DD4" w:rsidRDefault="004C27D1" w:rsidP="004C27D1">
      <w:pPr>
        <w:rPr>
          <w:rFonts w:asciiTheme="minorHAnsi" w:hAnsiTheme="minorHAnsi" w:cstheme="minorHAnsi"/>
        </w:rPr>
      </w:pPr>
    </w:p>
    <w:p w14:paraId="2E9D9816" w14:textId="77777777" w:rsidR="004C27D1" w:rsidRPr="00983DD4" w:rsidRDefault="004C27D1" w:rsidP="004C27D1">
      <w:pPr>
        <w:rPr>
          <w:rFonts w:asciiTheme="minorHAnsi" w:hAnsiTheme="minorHAnsi" w:cstheme="minorHAnsi"/>
          <w:b/>
          <w:bCs/>
        </w:rPr>
      </w:pPr>
      <w:r w:rsidRPr="00983DD4">
        <w:rPr>
          <w:rFonts w:asciiTheme="minorHAnsi" w:hAnsiTheme="minorHAnsi" w:cstheme="minorHAnsi"/>
          <w:b/>
          <w:bCs/>
        </w:rPr>
        <w:t>Ing. Pavol Mackovčín – Žiadosť o vyplatenie  náhrady platu za nevyčerpanú dovolenku.</w:t>
      </w:r>
    </w:p>
    <w:p w14:paraId="6EE0445A" w14:textId="77777777" w:rsidR="004C27D1" w:rsidRPr="00983DD4" w:rsidRDefault="004C27D1" w:rsidP="004C27D1">
      <w:pPr>
        <w:spacing w:line="252" w:lineRule="auto"/>
        <w:ind w:left="225"/>
        <w:jc w:val="both"/>
        <w:rPr>
          <w:rFonts w:asciiTheme="minorHAnsi" w:hAnsiTheme="minorHAnsi" w:cstheme="minorHAnsi"/>
          <w:lang w:eastAsia="cs-CZ"/>
        </w:rPr>
      </w:pPr>
      <w:r w:rsidRPr="00983DD4">
        <w:rPr>
          <w:rFonts w:asciiTheme="minorHAnsi" w:hAnsiTheme="minorHAnsi" w:cstheme="minorHAnsi"/>
          <w:lang w:eastAsia="cs-CZ"/>
        </w:rPr>
        <w:t xml:space="preserve">   Starosta obec Ing. Pavol Mackovčín  predložil poslancom  žiadosť, v ktorej žiada prítomných poslancov  o vyplatenie náhrady  za nevyčerpanú dovolenku   za 13 dní v roku 2021 a 25 dní v roku 2022.</w:t>
      </w:r>
    </w:p>
    <w:p w14:paraId="2CAB3206" w14:textId="77777777" w:rsidR="004C27D1" w:rsidRPr="00DE7318" w:rsidRDefault="004C27D1" w:rsidP="004C27D1">
      <w:pPr>
        <w:spacing w:line="252" w:lineRule="auto"/>
        <w:ind w:left="225"/>
        <w:jc w:val="both"/>
        <w:rPr>
          <w:rFonts w:asciiTheme="minorHAnsi" w:hAnsiTheme="minorHAnsi" w:cstheme="minorHAnsi"/>
          <w:lang w:eastAsia="cs-CZ"/>
        </w:rPr>
      </w:pPr>
      <w:r w:rsidRPr="00983DD4">
        <w:rPr>
          <w:rFonts w:asciiTheme="minorHAnsi" w:hAnsiTheme="minorHAnsi" w:cstheme="minorHAnsi"/>
          <w:lang w:eastAsia="cs-CZ"/>
        </w:rPr>
        <w:t>Dovolenku nevyčerpal z dôvodu pracovnej zaneprázdnenosti a z dôvodu zabezpečovania neodkladných úloh súvisiacich s výkonom samosprávnej pôsobnosti obce</w:t>
      </w:r>
      <w:r>
        <w:rPr>
          <w:rFonts w:asciiTheme="minorHAnsi" w:hAnsiTheme="minorHAnsi" w:cstheme="minorHAnsi"/>
          <w:lang w:eastAsia="cs-CZ"/>
        </w:rPr>
        <w:t xml:space="preserve">. </w:t>
      </w:r>
      <w:r w:rsidRPr="00983DD4">
        <w:rPr>
          <w:rFonts w:asciiTheme="minorHAnsi" w:hAnsiTheme="minorHAnsi" w:cstheme="minorHAnsi"/>
          <w:color w:val="000000"/>
          <w:shd w:val="clear" w:color="auto" w:fill="FFFFFF"/>
        </w:rPr>
        <w:t xml:space="preserve">Poslanci žiadosť prerokovali a konštatovali, že zastupiteľstvo by malo o preplatení dovolenky rozhodovať až po uplynutí kalendárneho roka nasledujúceho po roku, v ktorom mu nárok na dovolenku vznikol. Až vtedy totiž možno hodnoverne preukázať splnenie podmienky, ktorú predpokladá zákon a ktorou je nemožnosť vyčerpania dovolenky do konca budúceho kalendárneho roka. S ohľadom na túto skutočnosť, ako aj právny výklad v tejto veci  poslanci odporúčajú, aby o žiadosti starostu na </w:t>
      </w:r>
      <w:r w:rsidRPr="00DE7318">
        <w:rPr>
          <w:rFonts w:asciiTheme="minorHAnsi" w:hAnsiTheme="minorHAnsi" w:cstheme="minorHAnsi"/>
        </w:rPr>
        <w:t xml:space="preserve">vyplatenie  náhrady platu za nevyčerpanú dovolenku rozhodovalo až </w:t>
      </w:r>
      <w:r w:rsidRPr="00DE7318">
        <w:rPr>
          <w:rFonts w:asciiTheme="minorHAnsi" w:hAnsiTheme="minorHAnsi" w:cstheme="minorHAnsi"/>
          <w:color w:val="000000"/>
          <w:shd w:val="clear" w:color="auto" w:fill="FFFFFF"/>
        </w:rPr>
        <w:t xml:space="preserve"> novozvolené zastupiteľstvo</w:t>
      </w:r>
      <w:r>
        <w:rPr>
          <w:rFonts w:asciiTheme="minorHAnsi" w:hAnsiTheme="minorHAnsi" w:cstheme="minorHAnsi"/>
          <w:color w:val="000000"/>
          <w:shd w:val="clear" w:color="auto" w:fill="FFFFFF"/>
        </w:rPr>
        <w:t xml:space="preserve"> na svojom  najbližšom zasadnutí . </w:t>
      </w:r>
    </w:p>
    <w:p w14:paraId="5861AF76" w14:textId="57774E57" w:rsidR="00AB43C9" w:rsidRDefault="00AB43C9" w:rsidP="004C27D1">
      <w:pPr>
        <w:rPr>
          <w:rFonts w:asciiTheme="minorHAnsi" w:hAnsiTheme="minorHAnsi" w:cstheme="minorHAnsi"/>
          <w:b/>
          <w:bCs/>
          <w:color w:val="000000" w:themeColor="text1"/>
          <w:u w:val="single"/>
        </w:rPr>
      </w:pPr>
    </w:p>
    <w:p w14:paraId="17054343" w14:textId="76E16C49" w:rsidR="00AB43C9" w:rsidRPr="002B3C90" w:rsidRDefault="00AB43C9" w:rsidP="004C27D1">
      <w:pPr>
        <w:rPr>
          <w:rFonts w:asciiTheme="minorHAnsi" w:hAnsiTheme="minorHAnsi" w:cstheme="minorHAnsi"/>
          <w:b/>
          <w:bCs/>
          <w:color w:val="000000" w:themeColor="text1"/>
        </w:rPr>
      </w:pPr>
      <w:r w:rsidRPr="002B3C90">
        <w:rPr>
          <w:rFonts w:asciiTheme="minorHAnsi" w:hAnsiTheme="minorHAnsi" w:cstheme="minorHAnsi"/>
          <w:b/>
          <w:bCs/>
          <w:color w:val="000000" w:themeColor="text1"/>
        </w:rPr>
        <w:t xml:space="preserve">Poslanec Jaroslav Vyskoč – pripomienka </w:t>
      </w:r>
    </w:p>
    <w:p w14:paraId="5866463D" w14:textId="77777777" w:rsidR="0040412D" w:rsidRDefault="00280ED1" w:rsidP="00280ED1">
      <w:pPr>
        <w:rPr>
          <w:rFonts w:asciiTheme="minorHAnsi" w:hAnsiTheme="minorHAnsi" w:cstheme="minorHAnsi"/>
        </w:rPr>
      </w:pPr>
      <w:r w:rsidRPr="002B3C90">
        <w:rPr>
          <w:rFonts w:asciiTheme="minorHAnsi" w:hAnsiTheme="minorHAnsi" w:cstheme="minorHAnsi"/>
        </w:rPr>
        <w:t>Poslanec</w:t>
      </w:r>
      <w:r w:rsidRPr="002B3C90">
        <w:rPr>
          <w:rFonts w:asciiTheme="minorHAnsi" w:hAnsiTheme="minorHAnsi" w:cstheme="minorHAnsi"/>
        </w:rPr>
        <w:t xml:space="preserve"> </w:t>
      </w:r>
      <w:r w:rsidRPr="002B3C90">
        <w:rPr>
          <w:rFonts w:asciiTheme="minorHAnsi" w:hAnsiTheme="minorHAnsi" w:cstheme="minorHAnsi"/>
        </w:rPr>
        <w:t>Jaroslav Vyskoč predniesol sťažnosť obyvateľov b</w:t>
      </w:r>
      <w:r w:rsidRPr="002B3C90">
        <w:rPr>
          <w:rFonts w:asciiTheme="minorHAnsi" w:hAnsiTheme="minorHAnsi" w:cstheme="minorHAnsi"/>
        </w:rPr>
        <w:t>ý</w:t>
      </w:r>
      <w:r w:rsidRPr="002B3C90">
        <w:rPr>
          <w:rFonts w:asciiTheme="minorHAnsi" w:hAnsiTheme="minorHAnsi" w:cstheme="minorHAnsi"/>
        </w:rPr>
        <w:t>vajúcich v okolí firmy Tate&amp;Lyte na opakujúce sa úniky maltodextrinu z komína sušiarne firmy  Tate&amp;Lyte</w:t>
      </w:r>
      <w:r w:rsidR="0040412D">
        <w:rPr>
          <w:rFonts w:asciiTheme="minorHAnsi" w:hAnsiTheme="minorHAnsi" w:cstheme="minorHAnsi"/>
        </w:rPr>
        <w:t>.</w:t>
      </w:r>
    </w:p>
    <w:p w14:paraId="6BF2BCA1" w14:textId="2F410B9F" w:rsidR="00280ED1" w:rsidRPr="002B3C90" w:rsidRDefault="0040412D" w:rsidP="00280ED1">
      <w:pPr>
        <w:rPr>
          <w:rFonts w:asciiTheme="minorHAnsi" w:hAnsiTheme="minorHAnsi" w:cstheme="minorHAnsi"/>
          <w:color w:val="auto"/>
          <w:lang w:eastAsia="cs-CZ"/>
        </w:rPr>
      </w:pPr>
      <w:r>
        <w:rPr>
          <w:rFonts w:asciiTheme="minorHAnsi" w:hAnsiTheme="minorHAnsi" w:cstheme="minorHAnsi"/>
        </w:rPr>
        <w:t>Poslanci  a j starosta zobrali informáciu na vedomie.</w:t>
      </w:r>
    </w:p>
    <w:p w14:paraId="41041233" w14:textId="77777777" w:rsidR="00280ED1" w:rsidRPr="002B3C90" w:rsidRDefault="00280ED1" w:rsidP="004C27D1">
      <w:pPr>
        <w:rPr>
          <w:rFonts w:asciiTheme="minorHAnsi" w:hAnsiTheme="minorHAnsi" w:cstheme="minorHAnsi"/>
          <w:b/>
          <w:bCs/>
          <w:color w:val="000000" w:themeColor="text1"/>
        </w:rPr>
      </w:pPr>
    </w:p>
    <w:p w14:paraId="1445DE8C" w14:textId="77777777" w:rsidR="00AB43C9" w:rsidRPr="00280ED1" w:rsidRDefault="00AB43C9" w:rsidP="004C27D1">
      <w:pPr>
        <w:rPr>
          <w:rFonts w:asciiTheme="minorHAnsi" w:hAnsiTheme="minorHAnsi" w:cstheme="minorHAnsi"/>
          <w:b/>
          <w:bCs/>
          <w:color w:val="000000" w:themeColor="text1"/>
          <w:u w:val="single"/>
        </w:rPr>
      </w:pPr>
    </w:p>
    <w:p w14:paraId="3EAAD770" w14:textId="36952F57" w:rsidR="004C27D1" w:rsidRPr="00983DD4" w:rsidRDefault="004C27D1" w:rsidP="004C27D1">
      <w:pPr>
        <w:rPr>
          <w:rFonts w:asciiTheme="minorHAnsi" w:hAnsiTheme="minorHAnsi" w:cstheme="minorHAnsi"/>
          <w:b/>
          <w:bCs/>
          <w:color w:val="000000" w:themeColor="text1"/>
          <w:u w:val="single"/>
        </w:rPr>
      </w:pPr>
      <w:r w:rsidRPr="00983DD4">
        <w:rPr>
          <w:rFonts w:asciiTheme="minorHAnsi" w:hAnsiTheme="minorHAnsi" w:cstheme="minorHAnsi"/>
          <w:b/>
          <w:bCs/>
          <w:color w:val="000000" w:themeColor="text1"/>
          <w:u w:val="single"/>
        </w:rPr>
        <w:t>Ad 7) Uznesenia, záver</w:t>
      </w:r>
    </w:p>
    <w:p w14:paraId="3B17B390" w14:textId="77777777" w:rsidR="004C27D1" w:rsidRPr="00983DD4" w:rsidRDefault="004C27D1" w:rsidP="004C27D1">
      <w:pPr>
        <w:rPr>
          <w:rFonts w:asciiTheme="minorHAnsi" w:hAnsiTheme="minorHAnsi" w:cstheme="minorHAnsi"/>
          <w:u w:val="single"/>
        </w:rPr>
      </w:pPr>
    </w:p>
    <w:p w14:paraId="175066EB" w14:textId="77777777" w:rsidR="004C27D1" w:rsidRPr="00983DD4" w:rsidRDefault="004C27D1" w:rsidP="004C27D1">
      <w:pPr>
        <w:pStyle w:val="Nadpis5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0"/>
          <w:szCs w:val="20"/>
        </w:rPr>
      </w:pPr>
      <w:r w:rsidRPr="00983DD4">
        <w:rPr>
          <w:rFonts w:asciiTheme="minorHAnsi" w:hAnsiTheme="minorHAnsi" w:cstheme="minorHAnsi"/>
          <w:color w:val="000000" w:themeColor="text1"/>
          <w:sz w:val="20"/>
          <w:szCs w:val="20"/>
        </w:rPr>
        <w:t>UZNESENIA</w:t>
      </w:r>
    </w:p>
    <w:p w14:paraId="0289036A" w14:textId="77777777" w:rsidR="004C27D1" w:rsidRPr="00983DD4" w:rsidRDefault="004C27D1" w:rsidP="004C27D1">
      <w:pPr>
        <w:pStyle w:val="Zkladn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983DD4">
        <w:rPr>
          <w:rFonts w:asciiTheme="minorHAnsi" w:hAnsiTheme="minorHAnsi" w:cstheme="minorHAnsi"/>
          <w:b/>
          <w:bCs/>
          <w:color w:val="000000" w:themeColor="text1"/>
        </w:rPr>
        <w:t>z riadneho zasadnutia obecného zastupiteľstva, ktoré sa konalo</w:t>
      </w:r>
    </w:p>
    <w:p w14:paraId="5D54BC44" w14:textId="77777777" w:rsidR="004C27D1" w:rsidRPr="00983DD4" w:rsidRDefault="004C27D1" w:rsidP="004C27D1">
      <w:pPr>
        <w:pStyle w:val="Zkladn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themeColor="text1"/>
        </w:rPr>
      </w:pPr>
      <w:r w:rsidRPr="00983DD4">
        <w:rPr>
          <w:rFonts w:asciiTheme="minorHAnsi" w:hAnsiTheme="minorHAnsi" w:cstheme="minorHAnsi"/>
          <w:b/>
          <w:bCs/>
          <w:color w:val="000000" w:themeColor="text1"/>
        </w:rPr>
        <w:t>dňa  15.11. 2022  na Ocú Boleráz</w:t>
      </w:r>
    </w:p>
    <w:p w14:paraId="16C776D7" w14:textId="77777777" w:rsidR="004C27D1" w:rsidRPr="00983DD4" w:rsidRDefault="004C27D1" w:rsidP="004C27D1">
      <w:pPr>
        <w:pStyle w:val="Zkladn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p>
    <w:p w14:paraId="7D26E36E" w14:textId="77777777" w:rsidR="004C27D1" w:rsidRPr="00983DD4" w:rsidRDefault="004C27D1" w:rsidP="004C27D1">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color w:val="000000" w:themeColor="text1"/>
        </w:rPr>
      </w:pPr>
      <w:r w:rsidRPr="00983DD4">
        <w:rPr>
          <w:rFonts w:asciiTheme="minorHAnsi" w:hAnsiTheme="minorHAnsi" w:cstheme="minorHAnsi"/>
          <w:color w:val="000000" w:themeColor="text1"/>
        </w:rPr>
        <w:tab/>
      </w:r>
      <w:r w:rsidRPr="00983DD4">
        <w:rPr>
          <w:rFonts w:asciiTheme="minorHAnsi" w:hAnsiTheme="minorHAnsi" w:cstheme="minorHAnsi"/>
          <w:b/>
          <w:bCs/>
          <w:color w:val="000000" w:themeColor="text1"/>
        </w:rPr>
        <w:t>Uznesenie č.129/2022</w:t>
      </w:r>
    </w:p>
    <w:p w14:paraId="57EFDE2F" w14:textId="77777777" w:rsidR="004C27D1" w:rsidRPr="00983DD4" w:rsidRDefault="004C27D1" w:rsidP="004C27D1">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color w:val="000000" w:themeColor="text1"/>
          <w:sz w:val="20"/>
          <w:szCs w:val="20"/>
        </w:rPr>
      </w:pPr>
      <w:r w:rsidRPr="00983DD4">
        <w:rPr>
          <w:rFonts w:asciiTheme="minorHAnsi" w:hAnsiTheme="minorHAnsi" w:cstheme="minorHAnsi"/>
          <w:b/>
          <w:bCs/>
          <w:color w:val="000000" w:themeColor="text1"/>
          <w:sz w:val="20"/>
          <w:szCs w:val="20"/>
        </w:rPr>
        <w:t xml:space="preserve">      Obecné zastupiteľstvo obce Boleráz </w:t>
      </w:r>
      <w:r w:rsidRPr="00983DD4">
        <w:rPr>
          <w:rFonts w:asciiTheme="minorHAnsi" w:hAnsiTheme="minorHAnsi" w:cstheme="minorHAnsi"/>
          <w:b/>
          <w:color w:val="000000" w:themeColor="text1"/>
          <w:sz w:val="20"/>
          <w:szCs w:val="20"/>
        </w:rPr>
        <w:t>schvaľuje predložený program obecného zastupiteľstva</w:t>
      </w:r>
    </w:p>
    <w:p w14:paraId="282B8838" w14:textId="77777777" w:rsidR="004C27D1" w:rsidRPr="00983DD4" w:rsidRDefault="004C27D1" w:rsidP="004C27D1">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p>
    <w:p w14:paraId="29158956" w14:textId="77777777" w:rsidR="004C27D1" w:rsidRPr="00983DD4" w:rsidRDefault="004C27D1" w:rsidP="004C27D1">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983DD4">
        <w:rPr>
          <w:rFonts w:asciiTheme="minorHAnsi" w:hAnsiTheme="minorHAnsi" w:cstheme="minorHAnsi"/>
          <w:bCs/>
          <w:color w:val="000000" w:themeColor="text1"/>
          <w:sz w:val="20"/>
          <w:szCs w:val="20"/>
        </w:rPr>
        <w:t>Počet všetkých poslancov:</w:t>
      </w:r>
      <w:r w:rsidRPr="00983DD4">
        <w:rPr>
          <w:rFonts w:asciiTheme="minorHAnsi" w:hAnsiTheme="minorHAnsi" w:cstheme="minorHAnsi"/>
          <w:bCs/>
          <w:color w:val="000000" w:themeColor="text1"/>
          <w:sz w:val="20"/>
          <w:szCs w:val="20"/>
        </w:rPr>
        <w:tab/>
        <w:t xml:space="preserve">      9 </w:t>
      </w:r>
    </w:p>
    <w:p w14:paraId="3A427C8A"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983DD4">
        <w:rPr>
          <w:rFonts w:asciiTheme="minorHAnsi" w:hAnsiTheme="minorHAnsi" w:cstheme="minorHAnsi"/>
          <w:color w:val="000000" w:themeColor="text1"/>
        </w:rPr>
        <w:t>Počet prítomných poslancov:               8</w:t>
      </w:r>
    </w:p>
    <w:p w14:paraId="23B07ADF" w14:textId="77777777" w:rsidR="004C27D1" w:rsidRPr="00983DD4" w:rsidRDefault="004C27D1" w:rsidP="004C27D1">
      <w:pPr>
        <w:rPr>
          <w:rFonts w:asciiTheme="minorHAnsi" w:hAnsiTheme="minorHAnsi" w:cstheme="minorHAnsi"/>
          <w:color w:val="000000" w:themeColor="text1"/>
        </w:rPr>
      </w:pPr>
      <w:r w:rsidRPr="00983DD4">
        <w:rPr>
          <w:rFonts w:asciiTheme="minorHAnsi" w:hAnsiTheme="minorHAnsi" w:cstheme="minorHAnsi"/>
          <w:color w:val="000000" w:themeColor="text1"/>
        </w:rPr>
        <w:t>Hlasovalo za:                                            8   JUDr. Jana Ostatníková,   Ing. Alojz Belica,  Miroslav Kováč, Mgr. Juraj Gonšor,  Mgr. Gabriela Miklošovičová, Mgr. Zuzana Mackovčínová , MBA, Jaroslav Vyskoč,  Ing. Jozef Franek</w:t>
      </w:r>
    </w:p>
    <w:p w14:paraId="44669474" w14:textId="77777777" w:rsidR="004C27D1" w:rsidRPr="00983DD4" w:rsidRDefault="004C27D1" w:rsidP="004C27D1">
      <w:pPr>
        <w:rPr>
          <w:rFonts w:asciiTheme="minorHAnsi" w:hAnsiTheme="minorHAnsi" w:cstheme="minorHAnsi"/>
        </w:rPr>
      </w:pPr>
      <w:r w:rsidRPr="00983DD4">
        <w:rPr>
          <w:rFonts w:asciiTheme="minorHAnsi" w:hAnsiTheme="minorHAnsi" w:cstheme="minorHAnsi"/>
          <w:color w:val="000000" w:themeColor="text1"/>
        </w:rPr>
        <w:t>Hlasovalo proti:</w:t>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t xml:space="preserve">      0</w:t>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p>
    <w:p w14:paraId="2E59FF02"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983DD4">
        <w:rPr>
          <w:rFonts w:asciiTheme="minorHAnsi" w:hAnsiTheme="minorHAnsi" w:cstheme="minorHAnsi"/>
          <w:color w:val="000000" w:themeColor="text1"/>
        </w:rPr>
        <w:t xml:space="preserve">Zdržalo sa : </w:t>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t xml:space="preserve">        0</w:t>
      </w:r>
    </w:p>
    <w:p w14:paraId="4D98B389" w14:textId="77777777" w:rsidR="004C27D1" w:rsidRPr="00983DD4" w:rsidRDefault="004C27D1" w:rsidP="004C27D1">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color w:val="000000" w:themeColor="text1"/>
        </w:rPr>
      </w:pPr>
    </w:p>
    <w:p w14:paraId="762C775E" w14:textId="77777777" w:rsidR="004C27D1" w:rsidRPr="00983DD4" w:rsidRDefault="004C27D1" w:rsidP="004C27D1">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color w:val="000000" w:themeColor="text1"/>
        </w:rPr>
      </w:pPr>
    </w:p>
    <w:p w14:paraId="22EC40DE" w14:textId="77777777" w:rsidR="004C27D1" w:rsidRPr="00983DD4" w:rsidRDefault="004C27D1" w:rsidP="004C27D1">
      <w:pPr>
        <w:pStyle w:val="Standard"/>
        <w:rPr>
          <w:rFonts w:asciiTheme="minorHAnsi" w:hAnsiTheme="minorHAnsi" w:cstheme="minorHAnsi"/>
        </w:rPr>
      </w:pPr>
      <w:r w:rsidRPr="00983DD4">
        <w:rPr>
          <w:rFonts w:asciiTheme="minorHAnsi" w:hAnsiTheme="minorHAnsi" w:cstheme="minorHAnsi"/>
          <w:b/>
          <w:bCs/>
          <w:iCs/>
          <w:color w:val="000000" w:themeColor="text1"/>
        </w:rPr>
        <w:t xml:space="preserve">Uznesenie č. 130/2022 </w:t>
      </w:r>
    </w:p>
    <w:p w14:paraId="5C8157E4" w14:textId="77777777" w:rsidR="004C27D1" w:rsidRPr="00983DD4" w:rsidRDefault="004C27D1" w:rsidP="004C27D1">
      <w:pPr>
        <w:spacing w:line="254" w:lineRule="auto"/>
        <w:rPr>
          <w:rFonts w:asciiTheme="minorHAnsi" w:hAnsiTheme="minorHAnsi" w:cstheme="minorHAnsi"/>
          <w:b/>
          <w:bCs/>
        </w:rPr>
      </w:pPr>
      <w:r w:rsidRPr="00983DD4">
        <w:rPr>
          <w:rFonts w:asciiTheme="minorHAnsi" w:hAnsiTheme="minorHAnsi" w:cstheme="minorHAnsi"/>
          <w:color w:val="000000"/>
        </w:rPr>
        <w:t xml:space="preserve">     </w:t>
      </w:r>
      <w:r w:rsidRPr="00983DD4">
        <w:rPr>
          <w:rFonts w:asciiTheme="minorHAnsi" w:hAnsiTheme="minorHAnsi" w:cstheme="minorHAnsi"/>
          <w:b/>
          <w:bCs/>
          <w:color w:val="000000"/>
        </w:rPr>
        <w:t xml:space="preserve">Obecné zastupiteľstvo  obce  Boleráz berie na vedomie </w:t>
      </w:r>
      <w:r w:rsidRPr="00983DD4">
        <w:rPr>
          <w:rFonts w:asciiTheme="minorHAnsi" w:hAnsiTheme="minorHAnsi" w:cstheme="minorHAnsi"/>
          <w:b/>
          <w:bCs/>
        </w:rPr>
        <w:t xml:space="preserve"> plnenie rozpočtu za III. kvartál</w:t>
      </w:r>
    </w:p>
    <w:p w14:paraId="6915BE76" w14:textId="77777777" w:rsidR="004C27D1" w:rsidRPr="00983DD4" w:rsidRDefault="004C27D1" w:rsidP="004C27D1">
      <w:pPr>
        <w:pStyle w:val="Zarkazkladnhotextu"/>
        <w:ind w:left="0"/>
        <w:rPr>
          <w:rFonts w:asciiTheme="minorHAnsi" w:hAnsiTheme="minorHAnsi" w:cstheme="minorHAnsi"/>
          <w:b/>
          <w:bCs/>
          <w:color w:val="000000"/>
          <w:sz w:val="20"/>
          <w:szCs w:val="20"/>
        </w:rPr>
      </w:pPr>
    </w:p>
    <w:p w14:paraId="02389FA5" w14:textId="77777777" w:rsidR="004C27D1" w:rsidRPr="00983DD4" w:rsidRDefault="004C27D1" w:rsidP="004C27D1">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983DD4">
        <w:rPr>
          <w:rFonts w:asciiTheme="minorHAnsi" w:hAnsiTheme="minorHAnsi" w:cstheme="minorHAnsi"/>
          <w:bCs/>
          <w:color w:val="000000" w:themeColor="text1"/>
          <w:sz w:val="20"/>
          <w:szCs w:val="20"/>
        </w:rPr>
        <w:t>Počet všetkých poslancov:</w:t>
      </w:r>
      <w:r w:rsidRPr="00983DD4">
        <w:rPr>
          <w:rFonts w:asciiTheme="minorHAnsi" w:hAnsiTheme="minorHAnsi" w:cstheme="minorHAnsi"/>
          <w:bCs/>
          <w:color w:val="000000" w:themeColor="text1"/>
          <w:sz w:val="20"/>
          <w:szCs w:val="20"/>
        </w:rPr>
        <w:tab/>
        <w:t xml:space="preserve">      9 </w:t>
      </w:r>
    </w:p>
    <w:p w14:paraId="51512A33"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983DD4">
        <w:rPr>
          <w:rFonts w:asciiTheme="minorHAnsi" w:hAnsiTheme="minorHAnsi" w:cstheme="minorHAnsi"/>
          <w:color w:val="000000" w:themeColor="text1"/>
        </w:rPr>
        <w:t>Počet prítomných poslancov:               8</w:t>
      </w:r>
    </w:p>
    <w:p w14:paraId="31CCB548" w14:textId="77777777" w:rsidR="004C27D1" w:rsidRPr="00983DD4" w:rsidRDefault="004C27D1" w:rsidP="004C27D1">
      <w:pPr>
        <w:rPr>
          <w:rFonts w:asciiTheme="minorHAnsi" w:hAnsiTheme="minorHAnsi" w:cstheme="minorHAnsi"/>
          <w:color w:val="000000" w:themeColor="text1"/>
        </w:rPr>
      </w:pPr>
      <w:r w:rsidRPr="00983DD4">
        <w:rPr>
          <w:rFonts w:asciiTheme="minorHAnsi" w:hAnsiTheme="minorHAnsi" w:cstheme="minorHAnsi"/>
          <w:color w:val="000000" w:themeColor="text1"/>
        </w:rPr>
        <w:t>Hlasovalo za:                                            8   JUDr. Jana Ostatníková,   Ing. Alojz Belica,  Miroslav Kováč, Mgr. Juraj Gonšor,  Mgr. Gabriela Miklošovičová, Mgr. Zuzana Mackovčínová , MBA, Jaroslav Vyskoč,  Ing. Jozef Franek</w:t>
      </w:r>
    </w:p>
    <w:p w14:paraId="155351F7" w14:textId="77777777" w:rsidR="004C27D1" w:rsidRPr="00983DD4" w:rsidRDefault="004C27D1" w:rsidP="004C27D1">
      <w:pPr>
        <w:rPr>
          <w:rFonts w:asciiTheme="minorHAnsi" w:hAnsiTheme="minorHAnsi" w:cstheme="minorHAnsi"/>
        </w:rPr>
      </w:pPr>
      <w:r w:rsidRPr="00983DD4">
        <w:rPr>
          <w:rFonts w:asciiTheme="minorHAnsi" w:hAnsiTheme="minorHAnsi" w:cstheme="minorHAnsi"/>
          <w:color w:val="000000" w:themeColor="text1"/>
        </w:rPr>
        <w:t>Hlasovalo proti:</w:t>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t xml:space="preserve">      0</w:t>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p>
    <w:p w14:paraId="387C3D28"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983DD4">
        <w:rPr>
          <w:rFonts w:asciiTheme="minorHAnsi" w:hAnsiTheme="minorHAnsi" w:cstheme="minorHAnsi"/>
          <w:color w:val="000000" w:themeColor="text1"/>
        </w:rPr>
        <w:t xml:space="preserve">Zdržalo sa : </w:t>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t xml:space="preserve">        0</w:t>
      </w:r>
    </w:p>
    <w:p w14:paraId="11430BDD" w14:textId="77777777" w:rsidR="004C27D1" w:rsidRPr="00983DD4" w:rsidRDefault="004C27D1" w:rsidP="004C27D1">
      <w:pPr>
        <w:pStyle w:val="Standard"/>
        <w:rPr>
          <w:rFonts w:asciiTheme="minorHAnsi" w:hAnsiTheme="minorHAnsi" w:cstheme="minorHAnsi"/>
          <w:color w:val="000000" w:themeColor="text1"/>
        </w:rPr>
      </w:pPr>
    </w:p>
    <w:p w14:paraId="542AD914" w14:textId="77777777" w:rsidR="004C27D1" w:rsidRPr="00983DD4" w:rsidRDefault="004C27D1" w:rsidP="004C27D1">
      <w:pPr>
        <w:pStyle w:val="Standard"/>
        <w:rPr>
          <w:rFonts w:asciiTheme="minorHAnsi" w:hAnsiTheme="minorHAnsi" w:cstheme="minorHAnsi"/>
          <w:b/>
          <w:bCs/>
          <w:color w:val="000000" w:themeColor="text1"/>
        </w:rPr>
      </w:pPr>
    </w:p>
    <w:p w14:paraId="0AD6AC29" w14:textId="77777777" w:rsidR="004C27D1" w:rsidRPr="00983DD4" w:rsidRDefault="004C27D1" w:rsidP="004C27D1">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heme="minorHAnsi" w:hAnsiTheme="minorHAnsi" w:cstheme="minorHAnsi"/>
          <w:color w:val="000000" w:themeColor="text1"/>
        </w:rPr>
      </w:pPr>
    </w:p>
    <w:p w14:paraId="689756D7" w14:textId="77777777" w:rsidR="004C27D1" w:rsidRPr="00983DD4" w:rsidRDefault="004C27D1" w:rsidP="004C27D1">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heme="minorHAnsi" w:hAnsiTheme="minorHAnsi" w:cstheme="minorHAnsi"/>
          <w:b/>
          <w:bCs/>
          <w:color w:val="000000" w:themeColor="text1"/>
        </w:rPr>
      </w:pPr>
      <w:r w:rsidRPr="00983DD4">
        <w:rPr>
          <w:rFonts w:asciiTheme="minorHAnsi" w:hAnsiTheme="minorHAnsi" w:cstheme="minorHAnsi"/>
          <w:color w:val="000000" w:themeColor="text1"/>
        </w:rPr>
        <w:t xml:space="preserve">  </w:t>
      </w:r>
      <w:r w:rsidRPr="00983DD4">
        <w:rPr>
          <w:rFonts w:asciiTheme="minorHAnsi" w:hAnsiTheme="minorHAnsi" w:cstheme="minorHAnsi"/>
          <w:b/>
          <w:bCs/>
          <w:color w:val="000000" w:themeColor="text1"/>
        </w:rPr>
        <w:t>Uznesenie č. 131/2022</w:t>
      </w:r>
    </w:p>
    <w:p w14:paraId="10EB6DEB" w14:textId="77777777" w:rsidR="004C27D1" w:rsidRPr="00983DD4" w:rsidRDefault="004C27D1" w:rsidP="004C27D1">
      <w:pPr>
        <w:pStyle w:val="Normlnywebov"/>
        <w:spacing w:before="278" w:beforeAutospacing="0" w:after="278" w:afterAutospacing="0"/>
        <w:jc w:val="both"/>
        <w:rPr>
          <w:rFonts w:asciiTheme="minorHAnsi" w:eastAsia="Arial Unicode MS" w:hAnsiTheme="minorHAnsi" w:cstheme="minorHAnsi"/>
          <w:b/>
          <w:bCs/>
          <w:sz w:val="20"/>
          <w:szCs w:val="20"/>
        </w:rPr>
      </w:pPr>
      <w:r w:rsidRPr="00983DD4">
        <w:rPr>
          <w:rFonts w:asciiTheme="minorHAnsi" w:eastAsia="Arial Unicode MS" w:hAnsiTheme="minorHAnsi" w:cstheme="minorHAnsi"/>
          <w:sz w:val="20"/>
          <w:szCs w:val="20"/>
        </w:rPr>
        <w:t xml:space="preserve">     </w:t>
      </w:r>
      <w:r w:rsidRPr="00983DD4">
        <w:rPr>
          <w:rFonts w:asciiTheme="minorHAnsi" w:eastAsia="Arial Unicode MS" w:hAnsiTheme="minorHAnsi" w:cstheme="minorHAnsi"/>
          <w:b/>
          <w:bCs/>
          <w:sz w:val="20"/>
          <w:szCs w:val="20"/>
        </w:rPr>
        <w:t>Obecné zastupiteľstvo obce Boleráz</w:t>
      </w:r>
      <w:r w:rsidRPr="00983DD4">
        <w:rPr>
          <w:rFonts w:asciiTheme="minorHAnsi" w:eastAsia="Arial Unicode MS" w:hAnsiTheme="minorHAnsi" w:cstheme="minorHAnsi"/>
          <w:sz w:val="20"/>
          <w:szCs w:val="20"/>
        </w:rPr>
        <w:t xml:space="preserve"> </w:t>
      </w:r>
      <w:r w:rsidRPr="00983DD4">
        <w:rPr>
          <w:rFonts w:asciiTheme="minorHAnsi" w:eastAsia="Arial Unicode MS" w:hAnsiTheme="minorHAnsi" w:cstheme="minorHAnsi"/>
          <w:b/>
          <w:bCs/>
          <w:sz w:val="20"/>
          <w:szCs w:val="20"/>
        </w:rPr>
        <w:t>schvaľuje zámer predaja</w:t>
      </w:r>
      <w:r w:rsidRPr="00983DD4">
        <w:rPr>
          <w:rFonts w:asciiTheme="minorHAnsi" w:eastAsia="Arial Unicode MS" w:hAnsiTheme="minorHAnsi" w:cstheme="minorHAnsi"/>
          <w:sz w:val="20"/>
          <w:szCs w:val="20"/>
        </w:rPr>
        <w:t xml:space="preserve"> </w:t>
      </w:r>
      <w:r w:rsidRPr="00983DD4">
        <w:rPr>
          <w:rFonts w:asciiTheme="minorHAnsi" w:eastAsia="Arial Unicode MS" w:hAnsiTheme="minorHAnsi" w:cstheme="minorHAnsi"/>
          <w:b/>
          <w:bCs/>
          <w:sz w:val="20"/>
          <w:szCs w:val="20"/>
        </w:rPr>
        <w:t xml:space="preserve"> nehnuteľnosti vo vlastníctve obce Boleráz, nachádzajúcej sa v  k.ú. Boleráz , obec Boleráz, z dôvodu hodného osobitného zreteľa v súlade s § 9a ods. 8 písm. e) zákona č. 138/1991 Zb. o majetku obcí v znení neskorších  predpisov kupujúcim</w:t>
      </w:r>
    </w:p>
    <w:p w14:paraId="32E494DB" w14:textId="080B3025" w:rsidR="004C27D1" w:rsidRPr="00983DD4" w:rsidRDefault="004C27D1" w:rsidP="004C27D1">
      <w:pPr>
        <w:pStyle w:val="Bezriadkovania"/>
        <w:rPr>
          <w:rFonts w:cstheme="minorHAnsi"/>
          <w:b/>
          <w:bCs/>
          <w:szCs w:val="20"/>
        </w:rPr>
      </w:pPr>
      <w:r w:rsidRPr="00983DD4">
        <w:rPr>
          <w:rFonts w:cstheme="minorHAnsi"/>
          <w:b/>
          <w:bCs/>
          <w:szCs w:val="20"/>
        </w:rPr>
        <w:t xml:space="preserve">Milanovi Havačovi  , nar. </w:t>
      </w:r>
      <w:r w:rsidR="00DE1019">
        <w:rPr>
          <w:rFonts w:cstheme="minorHAnsi"/>
          <w:b/>
          <w:bCs/>
          <w:szCs w:val="20"/>
        </w:rPr>
        <w:t>..............</w:t>
      </w:r>
      <w:r w:rsidRPr="00983DD4">
        <w:rPr>
          <w:rFonts w:cstheme="minorHAnsi"/>
          <w:b/>
          <w:bCs/>
          <w:szCs w:val="20"/>
        </w:rPr>
        <w:t xml:space="preserve"> , r.č. </w:t>
      </w:r>
      <w:r w:rsidR="00DE1019">
        <w:rPr>
          <w:rFonts w:cstheme="minorHAnsi"/>
          <w:b/>
          <w:bCs/>
          <w:szCs w:val="20"/>
        </w:rPr>
        <w:t>..................................,</w:t>
      </w:r>
      <w:r w:rsidRPr="00983DD4">
        <w:rPr>
          <w:rFonts w:cstheme="minorHAnsi"/>
          <w:b/>
          <w:bCs/>
          <w:szCs w:val="20"/>
        </w:rPr>
        <w:t xml:space="preserve"> bytom  </w:t>
      </w:r>
      <w:r w:rsidR="00DE1019">
        <w:rPr>
          <w:rFonts w:cstheme="minorHAnsi"/>
          <w:b/>
          <w:bCs/>
          <w:szCs w:val="20"/>
        </w:rPr>
        <w:t>......................</w:t>
      </w:r>
      <w:r w:rsidRPr="00983DD4">
        <w:rPr>
          <w:rFonts w:cstheme="minorHAnsi"/>
          <w:b/>
          <w:bCs/>
          <w:szCs w:val="20"/>
        </w:rPr>
        <w:t xml:space="preserve"> podiel 2/12</w:t>
      </w:r>
    </w:p>
    <w:p w14:paraId="062F7027" w14:textId="3042A8A0" w:rsidR="004C27D1" w:rsidRPr="00983DD4" w:rsidRDefault="004C27D1" w:rsidP="004C27D1">
      <w:pPr>
        <w:pStyle w:val="Bezriadkovania"/>
        <w:rPr>
          <w:rFonts w:cstheme="minorHAnsi"/>
          <w:b/>
          <w:bCs/>
          <w:szCs w:val="20"/>
        </w:rPr>
      </w:pPr>
      <w:r w:rsidRPr="00983DD4">
        <w:rPr>
          <w:rFonts w:cstheme="minorHAnsi"/>
          <w:b/>
          <w:bCs/>
          <w:szCs w:val="20"/>
        </w:rPr>
        <w:t xml:space="preserve">Anne Havačovej , nar. </w:t>
      </w:r>
      <w:r w:rsidR="00DE1019">
        <w:rPr>
          <w:rFonts w:cstheme="minorHAnsi"/>
          <w:b/>
          <w:bCs/>
          <w:szCs w:val="20"/>
        </w:rPr>
        <w:t>..................</w:t>
      </w:r>
      <w:r w:rsidRPr="00983DD4">
        <w:rPr>
          <w:rFonts w:cstheme="minorHAnsi"/>
          <w:b/>
          <w:bCs/>
          <w:szCs w:val="20"/>
        </w:rPr>
        <w:t xml:space="preserve">,  r. č . </w:t>
      </w:r>
      <w:r w:rsidR="00DE1019">
        <w:rPr>
          <w:rFonts w:cstheme="minorHAnsi"/>
          <w:b/>
          <w:bCs/>
          <w:szCs w:val="20"/>
        </w:rPr>
        <w:t>................................</w:t>
      </w:r>
      <w:r w:rsidRPr="00983DD4">
        <w:rPr>
          <w:rFonts w:cstheme="minorHAnsi"/>
          <w:b/>
          <w:bCs/>
          <w:szCs w:val="20"/>
        </w:rPr>
        <w:t>,</w:t>
      </w:r>
      <w:r w:rsidR="00DE1019">
        <w:rPr>
          <w:rFonts w:cstheme="minorHAnsi"/>
          <w:b/>
          <w:bCs/>
          <w:szCs w:val="20"/>
        </w:rPr>
        <w:t xml:space="preserve"> bytom .......................</w:t>
      </w:r>
      <w:r w:rsidRPr="00983DD4">
        <w:rPr>
          <w:rFonts w:cstheme="minorHAnsi"/>
          <w:b/>
          <w:bCs/>
          <w:szCs w:val="20"/>
        </w:rPr>
        <w:t xml:space="preserve"> podiel 5/12</w:t>
      </w:r>
    </w:p>
    <w:p w14:paraId="64EE2C6E" w14:textId="367E82AF" w:rsidR="004C27D1" w:rsidRPr="00983DD4" w:rsidRDefault="004C27D1" w:rsidP="004C27D1">
      <w:pPr>
        <w:pStyle w:val="Bezriadkovania"/>
        <w:rPr>
          <w:rFonts w:cstheme="minorHAnsi"/>
          <w:b/>
          <w:bCs/>
          <w:szCs w:val="20"/>
        </w:rPr>
      </w:pPr>
      <w:r w:rsidRPr="00983DD4">
        <w:rPr>
          <w:rFonts w:cstheme="minorHAnsi"/>
          <w:b/>
          <w:bCs/>
          <w:szCs w:val="20"/>
        </w:rPr>
        <w:t xml:space="preserve">Igorovi Havačovi, nar. </w:t>
      </w:r>
      <w:r w:rsidR="00DE1019">
        <w:rPr>
          <w:rFonts w:cstheme="minorHAnsi"/>
          <w:b/>
          <w:bCs/>
          <w:szCs w:val="20"/>
        </w:rPr>
        <w:t>......................</w:t>
      </w:r>
      <w:r w:rsidRPr="00983DD4">
        <w:rPr>
          <w:rFonts w:cstheme="minorHAnsi"/>
          <w:b/>
          <w:bCs/>
          <w:szCs w:val="20"/>
        </w:rPr>
        <w:t xml:space="preserve">, r.č. </w:t>
      </w:r>
      <w:r w:rsidR="00DE1019">
        <w:rPr>
          <w:rFonts w:cstheme="minorHAnsi"/>
          <w:b/>
          <w:bCs/>
          <w:szCs w:val="20"/>
        </w:rPr>
        <w:t>................................</w:t>
      </w:r>
      <w:r w:rsidRPr="00983DD4">
        <w:rPr>
          <w:rFonts w:cstheme="minorHAnsi"/>
          <w:b/>
          <w:bCs/>
          <w:szCs w:val="20"/>
        </w:rPr>
        <w:t xml:space="preserve">, bytom </w:t>
      </w:r>
      <w:r w:rsidR="00DE1019">
        <w:rPr>
          <w:rFonts w:cstheme="minorHAnsi"/>
          <w:b/>
          <w:bCs/>
          <w:szCs w:val="20"/>
        </w:rPr>
        <w:t>......................pod</w:t>
      </w:r>
      <w:r w:rsidRPr="00983DD4">
        <w:rPr>
          <w:rFonts w:cstheme="minorHAnsi"/>
          <w:b/>
          <w:bCs/>
          <w:szCs w:val="20"/>
        </w:rPr>
        <w:t>iel 5/12</w:t>
      </w:r>
    </w:p>
    <w:p w14:paraId="202B74DE" w14:textId="77777777" w:rsidR="004C27D1" w:rsidRPr="00983DD4" w:rsidRDefault="004C27D1" w:rsidP="004C27D1">
      <w:pPr>
        <w:pStyle w:val="Bezriadkovania"/>
        <w:rPr>
          <w:rFonts w:cstheme="minorHAnsi"/>
          <w:b/>
          <w:bCs/>
          <w:szCs w:val="20"/>
        </w:rPr>
      </w:pPr>
      <w:r w:rsidRPr="00983DD4">
        <w:rPr>
          <w:rFonts w:cstheme="minorHAnsi"/>
          <w:b/>
          <w:bCs/>
          <w:szCs w:val="20"/>
        </w:rPr>
        <w:t>každému z nich do jeho  výlučného vlastníctva a to:</w:t>
      </w:r>
    </w:p>
    <w:p w14:paraId="3E2F3A9F" w14:textId="77777777" w:rsidR="004C27D1" w:rsidRPr="00983DD4" w:rsidRDefault="004C27D1" w:rsidP="004C27D1">
      <w:pPr>
        <w:pStyle w:val="Normlnywebov"/>
        <w:spacing w:before="278" w:beforeAutospacing="0" w:after="278" w:afterAutospacing="0"/>
        <w:jc w:val="both"/>
        <w:rPr>
          <w:rFonts w:asciiTheme="minorHAnsi" w:eastAsia="Arial Unicode MS" w:hAnsiTheme="minorHAnsi" w:cstheme="minorHAnsi"/>
          <w:b/>
          <w:bCs/>
          <w:sz w:val="20"/>
          <w:szCs w:val="20"/>
        </w:rPr>
      </w:pPr>
      <w:r w:rsidRPr="00983DD4">
        <w:rPr>
          <w:rFonts w:asciiTheme="minorHAnsi" w:hAnsiTheme="minorHAnsi" w:cstheme="minorHAnsi"/>
          <w:sz w:val="20"/>
          <w:szCs w:val="20"/>
        </w:rPr>
        <w:t> </w:t>
      </w:r>
      <w:r w:rsidRPr="00983DD4">
        <w:rPr>
          <w:rFonts w:asciiTheme="minorHAnsi" w:hAnsiTheme="minorHAnsi" w:cstheme="minorHAnsi"/>
          <w:b/>
          <w:bCs/>
          <w:sz w:val="20"/>
          <w:szCs w:val="20"/>
        </w:rPr>
        <w:t xml:space="preserve">pozemok CKN  parcela č. 1510/3 o výmere 14 m2 vytvorený podľa   geometrického plánu  č. 112/2022 vyhotoveného  GEODET – Ing. Vladimír Haršány ,  919 42 Voderady 367,   dňa  16.9. 2022, autorizačne overeného 16.9. 2022 Ing. Vladimírom Haršánym  , úradne overeného  Okresným úradom Trnava, katastrálnym odborom dňa  6.9. 2022 pod č. 1383/2022,  </w:t>
      </w:r>
      <w:r w:rsidRPr="00983DD4">
        <w:rPr>
          <w:rFonts w:asciiTheme="minorHAnsi" w:hAnsiTheme="minorHAnsi" w:cstheme="minorHAnsi"/>
          <w:b/>
          <w:bCs/>
          <w:color w:val="000000"/>
          <w:sz w:val="20"/>
          <w:szCs w:val="20"/>
        </w:rPr>
        <w:t xml:space="preserve">za kúpnu cenu 30 Eur/m2, s tým, že všetky náklady spojené s prevodom nehnuteľnosti budú  hradiť kupujúci, každý vo výške svojho podielu. </w:t>
      </w:r>
      <w:r w:rsidRPr="00983DD4">
        <w:rPr>
          <w:rFonts w:asciiTheme="minorHAnsi" w:hAnsiTheme="minorHAnsi" w:cstheme="minorHAnsi"/>
          <w:b/>
          <w:bCs/>
          <w:sz w:val="20"/>
          <w:szCs w:val="20"/>
        </w:rPr>
        <w:t xml:space="preserve">Pozemok obec predáva z dôvodu hodného osobitného zreteľa v súlade s § 9a ods. 8 písm. e) zákona č. 138/1991 Zb. o majetku obcí v znení neskorších  predpisov. Dôvodom osobitného zreteľa je skutočnosť, že sa jedná o pozemok, ktorý z časti  zasahuje do jestvujúcej stavby rodinného domu s.č.107, ktorý  je v podielovom </w:t>
      </w:r>
      <w:r w:rsidRPr="00983DD4">
        <w:rPr>
          <w:rFonts w:asciiTheme="minorHAnsi" w:hAnsiTheme="minorHAnsi" w:cstheme="minorHAnsi"/>
          <w:b/>
          <w:bCs/>
          <w:sz w:val="20"/>
          <w:szCs w:val="20"/>
        </w:rPr>
        <w:lastRenderedPageBreak/>
        <w:t xml:space="preserve">spoluvlastníctve žiadateľov o kúpu a to výmerou 14 m2.  Predajom pozemku nebudú dotknutí a nebudú mať obmedzený prístup ostatní vlastníci susediacich pozemkov. </w:t>
      </w:r>
    </w:p>
    <w:p w14:paraId="34E8B4AA" w14:textId="77777777" w:rsidR="004C27D1" w:rsidRPr="00983DD4" w:rsidRDefault="004C27D1" w:rsidP="004C27D1">
      <w:pPr>
        <w:pStyle w:val="Normlnywebov"/>
        <w:spacing w:before="278" w:beforeAutospacing="0" w:after="278" w:afterAutospacing="0"/>
        <w:jc w:val="both"/>
        <w:rPr>
          <w:rFonts w:asciiTheme="minorHAnsi" w:hAnsiTheme="minorHAnsi" w:cstheme="minorHAnsi"/>
          <w:color w:val="000000"/>
          <w:sz w:val="20"/>
          <w:szCs w:val="20"/>
        </w:rPr>
      </w:pPr>
      <w:r w:rsidRPr="00983DD4">
        <w:rPr>
          <w:rFonts w:asciiTheme="minorHAnsi" w:hAnsiTheme="minorHAnsi" w:cstheme="minorHAnsi"/>
          <w:sz w:val="20"/>
          <w:szCs w:val="20"/>
        </w:rPr>
        <w:t xml:space="preserve">Zámer predaja bol schválený obecným zastupiteľstvom trojpätinovou  väčšinou všetkých poslancov v </w:t>
      </w:r>
      <w:r w:rsidRPr="00983DD4">
        <w:rPr>
          <w:rFonts w:asciiTheme="minorHAnsi" w:eastAsia="Arial Unicode MS" w:hAnsiTheme="minorHAnsi" w:cstheme="minorHAnsi"/>
          <w:sz w:val="20"/>
          <w:szCs w:val="20"/>
        </w:rPr>
        <w:t xml:space="preserve"> súlade s § 9a ods. 8 písm. e) zákona č. 138/1991 Zb. o majetku obcí v znení neskorších  predpisov</w:t>
      </w:r>
      <w:r w:rsidRPr="00983DD4">
        <w:rPr>
          <w:rFonts w:asciiTheme="minorHAnsi" w:hAnsiTheme="minorHAnsi" w:cstheme="minorHAnsi"/>
          <w:sz w:val="20"/>
          <w:szCs w:val="20"/>
        </w:rPr>
        <w:t xml:space="preserve">.  </w:t>
      </w:r>
      <w:r w:rsidRPr="00983DD4">
        <w:rPr>
          <w:rFonts w:asciiTheme="minorHAnsi" w:hAnsiTheme="minorHAnsi" w:cstheme="minorHAnsi"/>
          <w:color w:val="000000"/>
          <w:sz w:val="20"/>
          <w:szCs w:val="20"/>
        </w:rPr>
        <w:t xml:space="preserve">Zámer obce realizovať  prevod majetku bude  zverejnený  v súlade s § 9a  ods.2), odst.8  písm. e) zákona č. 138/1991 Zb. o majetku obcí  v platnom znení, t.j.  najmenej 15 dní pred schvaľovaním prevodu obecným zastupiteľstvom,   na  úradnej tabuli a na webovom sídle obce Boleráz. </w:t>
      </w:r>
    </w:p>
    <w:p w14:paraId="5E679B7F" w14:textId="77777777" w:rsidR="004C27D1" w:rsidRPr="00983DD4" w:rsidRDefault="004C27D1" w:rsidP="004C27D1">
      <w:pPr>
        <w:pStyle w:val="Zarkazkladnhotextu"/>
        <w:ind w:left="0"/>
        <w:rPr>
          <w:rFonts w:asciiTheme="minorHAnsi" w:hAnsiTheme="minorHAnsi" w:cstheme="minorHAnsi"/>
          <w:b/>
          <w:bCs/>
          <w:color w:val="000000"/>
          <w:sz w:val="20"/>
          <w:szCs w:val="20"/>
        </w:rPr>
      </w:pPr>
    </w:p>
    <w:p w14:paraId="47C54AC0" w14:textId="77777777" w:rsidR="004C27D1" w:rsidRPr="00983DD4" w:rsidRDefault="004C27D1" w:rsidP="004C27D1">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983DD4">
        <w:rPr>
          <w:rFonts w:asciiTheme="minorHAnsi" w:hAnsiTheme="minorHAnsi" w:cstheme="minorHAnsi"/>
          <w:bCs/>
          <w:color w:val="000000" w:themeColor="text1"/>
          <w:sz w:val="20"/>
          <w:szCs w:val="20"/>
        </w:rPr>
        <w:t>Počet všetkých poslancov:</w:t>
      </w:r>
      <w:r w:rsidRPr="00983DD4">
        <w:rPr>
          <w:rFonts w:asciiTheme="minorHAnsi" w:hAnsiTheme="minorHAnsi" w:cstheme="minorHAnsi"/>
          <w:bCs/>
          <w:color w:val="000000" w:themeColor="text1"/>
          <w:sz w:val="20"/>
          <w:szCs w:val="20"/>
        </w:rPr>
        <w:tab/>
        <w:t xml:space="preserve">      9 </w:t>
      </w:r>
    </w:p>
    <w:p w14:paraId="76D18C00"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983DD4">
        <w:rPr>
          <w:rFonts w:asciiTheme="minorHAnsi" w:hAnsiTheme="minorHAnsi" w:cstheme="minorHAnsi"/>
          <w:color w:val="000000" w:themeColor="text1"/>
        </w:rPr>
        <w:t>Počet prítomných poslancov:               8</w:t>
      </w:r>
    </w:p>
    <w:p w14:paraId="5FF4DD8D" w14:textId="77777777" w:rsidR="004C27D1" w:rsidRPr="00983DD4" w:rsidRDefault="004C27D1" w:rsidP="004C27D1">
      <w:pPr>
        <w:rPr>
          <w:rFonts w:asciiTheme="minorHAnsi" w:hAnsiTheme="minorHAnsi" w:cstheme="minorHAnsi"/>
          <w:color w:val="000000" w:themeColor="text1"/>
        </w:rPr>
      </w:pPr>
      <w:r w:rsidRPr="00983DD4">
        <w:rPr>
          <w:rFonts w:asciiTheme="minorHAnsi" w:hAnsiTheme="minorHAnsi" w:cstheme="minorHAnsi"/>
          <w:color w:val="000000" w:themeColor="text1"/>
        </w:rPr>
        <w:t>Hlasovalo za:                                            8   JUDr. Jana Ostatníková,   Ing. Alojz Belica,  Miroslav Kováč, Mgr. Juraj Gonšor,  Mgr. Gabriela Miklošovičová, Mgr. Zuzana Mackovčínová , MBA, Jaroslav Vyskoč,  Ing. Jozef Franek</w:t>
      </w:r>
    </w:p>
    <w:p w14:paraId="4FE4464F" w14:textId="77777777" w:rsidR="004C27D1" w:rsidRPr="00983DD4" w:rsidRDefault="004C27D1" w:rsidP="004C27D1">
      <w:pPr>
        <w:rPr>
          <w:rFonts w:asciiTheme="minorHAnsi" w:hAnsiTheme="minorHAnsi" w:cstheme="minorHAnsi"/>
        </w:rPr>
      </w:pPr>
      <w:r w:rsidRPr="00983DD4">
        <w:rPr>
          <w:rFonts w:asciiTheme="minorHAnsi" w:hAnsiTheme="minorHAnsi" w:cstheme="minorHAnsi"/>
          <w:color w:val="000000" w:themeColor="text1"/>
        </w:rPr>
        <w:t>Hlasovalo proti:</w:t>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t xml:space="preserve">      0</w:t>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p>
    <w:p w14:paraId="036A279C"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983DD4">
        <w:rPr>
          <w:rFonts w:asciiTheme="minorHAnsi" w:hAnsiTheme="minorHAnsi" w:cstheme="minorHAnsi"/>
          <w:color w:val="000000" w:themeColor="text1"/>
        </w:rPr>
        <w:t xml:space="preserve">Zdržalo sa : </w:t>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t xml:space="preserve">        </w:t>
      </w:r>
    </w:p>
    <w:p w14:paraId="1A7E3629" w14:textId="77777777" w:rsidR="004C27D1" w:rsidRPr="00983DD4" w:rsidRDefault="004C27D1" w:rsidP="004C27D1">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color w:val="000000" w:themeColor="text1"/>
        </w:rPr>
      </w:pPr>
    </w:p>
    <w:p w14:paraId="76F075FE" w14:textId="77777777" w:rsidR="004C27D1" w:rsidRPr="00983DD4" w:rsidRDefault="004C27D1" w:rsidP="004C27D1">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b/>
          <w:bCs/>
          <w:color w:val="000000" w:themeColor="text1"/>
        </w:rPr>
      </w:pPr>
      <w:r w:rsidRPr="00983DD4">
        <w:rPr>
          <w:rFonts w:asciiTheme="minorHAnsi" w:hAnsiTheme="minorHAnsi" w:cstheme="minorHAnsi"/>
          <w:color w:val="000000" w:themeColor="text1"/>
        </w:rPr>
        <w:t xml:space="preserve">   </w:t>
      </w:r>
      <w:r w:rsidRPr="00983DD4">
        <w:rPr>
          <w:rFonts w:asciiTheme="minorHAnsi" w:hAnsiTheme="minorHAnsi" w:cstheme="minorHAnsi"/>
          <w:b/>
          <w:bCs/>
          <w:color w:val="000000" w:themeColor="text1"/>
        </w:rPr>
        <w:t>Uznesenie č. 132/2022</w:t>
      </w:r>
    </w:p>
    <w:p w14:paraId="01EB8CD6" w14:textId="4350A03A" w:rsidR="004C27D1" w:rsidRPr="00983DD4" w:rsidRDefault="004C27D1" w:rsidP="004C27D1">
      <w:pPr>
        <w:pStyle w:val="Normlnywebov"/>
        <w:spacing w:before="278" w:beforeAutospacing="0" w:after="278" w:afterAutospacing="0"/>
        <w:jc w:val="both"/>
        <w:rPr>
          <w:rFonts w:asciiTheme="minorHAnsi" w:eastAsia="Arial Unicode MS" w:hAnsiTheme="minorHAnsi" w:cstheme="minorHAnsi"/>
          <w:b/>
          <w:bCs/>
          <w:sz w:val="20"/>
          <w:szCs w:val="20"/>
        </w:rPr>
      </w:pPr>
      <w:r w:rsidRPr="00983DD4">
        <w:rPr>
          <w:rFonts w:asciiTheme="minorHAnsi" w:eastAsia="Arial Unicode MS" w:hAnsiTheme="minorHAnsi" w:cstheme="minorHAnsi"/>
          <w:b/>
          <w:bCs/>
          <w:sz w:val="20"/>
          <w:szCs w:val="20"/>
        </w:rPr>
        <w:t xml:space="preserve">      Obecné zastupiteľstvo obce Boleráz</w:t>
      </w:r>
      <w:r w:rsidRPr="00983DD4">
        <w:rPr>
          <w:rFonts w:asciiTheme="minorHAnsi" w:eastAsia="Arial Unicode MS" w:hAnsiTheme="minorHAnsi" w:cstheme="minorHAnsi"/>
          <w:sz w:val="20"/>
          <w:szCs w:val="20"/>
        </w:rPr>
        <w:t xml:space="preserve"> </w:t>
      </w:r>
      <w:r w:rsidRPr="00983DD4">
        <w:rPr>
          <w:rFonts w:asciiTheme="minorHAnsi" w:eastAsia="Arial Unicode MS" w:hAnsiTheme="minorHAnsi" w:cstheme="minorHAnsi"/>
          <w:b/>
          <w:bCs/>
          <w:sz w:val="20"/>
          <w:szCs w:val="20"/>
        </w:rPr>
        <w:t xml:space="preserve">schvaľuje predaj nehnuteľnosti vo vlastníctve obce Boleráz, nachádzajúcej sa v  k.ú. Boleráz , obec Boleráz, z dôvodu hodného osobitného zreteľa v súlade s § 9a ods. 8 písm. e) zákona č. 138/1991 Zb. o majetku obcí v znení neskorších  predpisov kupujúcej Ing. Denise Danišovej , nar. </w:t>
      </w:r>
      <w:r w:rsidR="0056439B">
        <w:rPr>
          <w:rFonts w:asciiTheme="minorHAnsi" w:eastAsia="Arial Unicode MS" w:hAnsiTheme="minorHAnsi" w:cstheme="minorHAnsi"/>
          <w:b/>
          <w:bCs/>
          <w:sz w:val="20"/>
          <w:szCs w:val="20"/>
        </w:rPr>
        <w:t>…………….</w:t>
      </w:r>
      <w:r w:rsidRPr="00983DD4">
        <w:rPr>
          <w:rFonts w:asciiTheme="minorHAnsi" w:eastAsia="Arial Unicode MS" w:hAnsiTheme="minorHAnsi" w:cstheme="minorHAnsi"/>
          <w:b/>
          <w:bCs/>
          <w:sz w:val="20"/>
          <w:szCs w:val="20"/>
        </w:rPr>
        <w:t xml:space="preserve"> , r.č. </w:t>
      </w:r>
      <w:r w:rsidR="0056439B">
        <w:rPr>
          <w:rFonts w:asciiTheme="minorHAnsi" w:eastAsia="Arial Unicode MS" w:hAnsiTheme="minorHAnsi" w:cstheme="minorHAnsi"/>
          <w:b/>
          <w:bCs/>
          <w:sz w:val="20"/>
          <w:szCs w:val="20"/>
        </w:rPr>
        <w:t>………………</w:t>
      </w:r>
      <w:r w:rsidRPr="00983DD4">
        <w:rPr>
          <w:rFonts w:asciiTheme="minorHAnsi" w:eastAsia="Arial Unicode MS" w:hAnsiTheme="minorHAnsi" w:cstheme="minorHAnsi"/>
          <w:b/>
          <w:bCs/>
          <w:sz w:val="20"/>
          <w:szCs w:val="20"/>
        </w:rPr>
        <w:t xml:space="preserve"> bytom  </w:t>
      </w:r>
      <w:r w:rsidR="0056439B">
        <w:rPr>
          <w:rFonts w:asciiTheme="minorHAnsi" w:eastAsia="Arial Unicode MS" w:hAnsiTheme="minorHAnsi" w:cstheme="minorHAnsi"/>
          <w:b/>
          <w:bCs/>
          <w:sz w:val="20"/>
          <w:szCs w:val="20"/>
        </w:rPr>
        <w:t>……………….</w:t>
      </w:r>
      <w:r w:rsidRPr="00983DD4">
        <w:rPr>
          <w:rFonts w:asciiTheme="minorHAnsi" w:eastAsia="Arial Unicode MS" w:hAnsiTheme="minorHAnsi" w:cstheme="minorHAnsi"/>
          <w:b/>
          <w:bCs/>
          <w:sz w:val="20"/>
          <w:szCs w:val="20"/>
        </w:rPr>
        <w:t xml:space="preserve">  podiel 1/1 do jej výlučného vlastníctva a  to:  </w:t>
      </w:r>
    </w:p>
    <w:p w14:paraId="44868F16" w14:textId="77777777" w:rsidR="004C27D1" w:rsidRPr="00983DD4" w:rsidRDefault="004C27D1" w:rsidP="004C27D1">
      <w:pPr>
        <w:pStyle w:val="Odsekzoznamu"/>
        <w:numPr>
          <w:ilvl w:val="0"/>
          <w:numId w:val="2"/>
        </w:numPr>
        <w:spacing w:line="254" w:lineRule="auto"/>
        <w:rPr>
          <w:rFonts w:cstheme="minorHAnsi"/>
          <w:sz w:val="20"/>
          <w:szCs w:val="20"/>
        </w:rPr>
      </w:pPr>
      <w:r w:rsidRPr="00983DD4">
        <w:rPr>
          <w:rFonts w:cstheme="minorHAnsi"/>
          <w:sz w:val="20"/>
          <w:szCs w:val="20"/>
        </w:rPr>
        <w:t xml:space="preserve"> pozemok CKN  parcela č. 3046/2 o výmere 13 m2 vytvorený podľa   geometrického plánu  č. 27/2016 vyhotoveného  GEODET, Chynoradský Dušan, Sereďská 21 , 919 25 Šúrovce dňa 5.10.2016, autorizačne overeného  5.10.2016 Ing. Jozefom Vlachovičom , úradne overeného  Okresným úradom Trnava, katastrálnym odborom dňa 11.10.2016 pod č. 1465/2016. z dôvodu výstavby garáže a oplotenia </w:t>
      </w:r>
      <w:r w:rsidRPr="00983DD4">
        <w:rPr>
          <w:rFonts w:cstheme="minorHAnsi"/>
          <w:color w:val="000000"/>
          <w:sz w:val="20"/>
          <w:szCs w:val="20"/>
        </w:rPr>
        <w:t xml:space="preserve">za kúpnu cenu 70 Eur/m2, s tým, že všetky náklady spojené s prevodom nehnuteľnosti bude hradiť kupujúca. </w:t>
      </w:r>
      <w:r w:rsidRPr="00983DD4">
        <w:rPr>
          <w:rFonts w:cstheme="minorHAnsi"/>
          <w:sz w:val="20"/>
          <w:szCs w:val="20"/>
        </w:rPr>
        <w:t xml:space="preserve">Pozemok obec predáva z dôvodu hodného osobitného zreteľa v súlade s § 9a ods. 8 písm. e) zákona č. 138/1991 Zb. o majetku obcí v znení neskorších  predpisov. Dôvodom osobitného zreteľa je skutočnosť, že sa jedná o pozemok, ktorý z časti  zasahuje do garáže žiadateľky výmerou 13 m2.  Predajom pozemku nebudú dotknutí a nebudú mať obmedzený prístup ostatní vlastníci susediacich pozemkov. </w:t>
      </w:r>
    </w:p>
    <w:p w14:paraId="792C1250" w14:textId="77777777" w:rsidR="004C27D1" w:rsidRPr="00983DD4" w:rsidRDefault="004C27D1" w:rsidP="004C27D1">
      <w:pPr>
        <w:pStyle w:val="Normlnywebov"/>
        <w:spacing w:before="278" w:beforeAutospacing="0" w:after="278" w:afterAutospacing="0"/>
        <w:jc w:val="both"/>
        <w:rPr>
          <w:rFonts w:asciiTheme="minorHAnsi" w:hAnsiTheme="minorHAnsi" w:cstheme="minorHAnsi"/>
          <w:color w:val="000000"/>
          <w:sz w:val="20"/>
          <w:szCs w:val="20"/>
        </w:rPr>
      </w:pPr>
      <w:r w:rsidRPr="00983DD4">
        <w:rPr>
          <w:rFonts w:asciiTheme="minorHAnsi" w:hAnsiTheme="minorHAnsi" w:cstheme="minorHAnsi"/>
          <w:sz w:val="20"/>
          <w:szCs w:val="20"/>
        </w:rPr>
        <w:t xml:space="preserve">Zámer predaja bol schválený obecným zastupiteľstvom trojpätinovou  väčšinou všetkých poslancov v </w:t>
      </w:r>
      <w:r w:rsidRPr="00983DD4">
        <w:rPr>
          <w:rFonts w:asciiTheme="minorHAnsi" w:eastAsia="Arial Unicode MS" w:hAnsiTheme="minorHAnsi" w:cstheme="minorHAnsi"/>
          <w:sz w:val="20"/>
          <w:szCs w:val="20"/>
        </w:rPr>
        <w:t xml:space="preserve"> súlade s § 9a ods. 8 písm. e) zákona č. 138/1991 Zb. o majetku obcí v znení neskorších  predpisov dňa 25.10.2022 uznesením č. 124/2022</w:t>
      </w:r>
      <w:r w:rsidRPr="00983DD4">
        <w:rPr>
          <w:rFonts w:asciiTheme="minorHAnsi" w:hAnsiTheme="minorHAnsi" w:cstheme="minorHAnsi"/>
          <w:sz w:val="20"/>
          <w:szCs w:val="20"/>
        </w:rPr>
        <w:t xml:space="preserve">.  </w:t>
      </w:r>
      <w:r w:rsidRPr="00983DD4">
        <w:rPr>
          <w:rFonts w:asciiTheme="minorHAnsi" w:hAnsiTheme="minorHAnsi" w:cstheme="minorHAnsi"/>
          <w:color w:val="000000"/>
          <w:sz w:val="20"/>
          <w:szCs w:val="20"/>
        </w:rPr>
        <w:t xml:space="preserve">Zámer obce realizovať  prevod majetku bol  zverejnený  v súlade s § 9a  ods.2), odst.8  písm. e) zákona č. 138/1991 Zb. o majetku obcí  v platnom znení, t.j.  najmenej 15 dní pred schvaľovaním prevodu obecným zastupiteľstvom,   na  úradnej tabuli a na webovom sídle obce Boleráz. </w:t>
      </w:r>
    </w:p>
    <w:p w14:paraId="2AC7774F" w14:textId="77777777" w:rsidR="004C27D1" w:rsidRPr="00983DD4" w:rsidRDefault="004C27D1" w:rsidP="004C27D1">
      <w:pPr>
        <w:pStyle w:val="Zarkazkladnhotextu"/>
        <w:ind w:left="0"/>
        <w:rPr>
          <w:rFonts w:asciiTheme="minorHAnsi" w:hAnsiTheme="minorHAnsi" w:cstheme="minorHAnsi"/>
          <w:b/>
          <w:bCs/>
          <w:color w:val="000000"/>
          <w:sz w:val="20"/>
          <w:szCs w:val="20"/>
        </w:rPr>
      </w:pPr>
    </w:p>
    <w:p w14:paraId="4138C912" w14:textId="77777777" w:rsidR="004C27D1" w:rsidRPr="00983DD4" w:rsidRDefault="004C27D1" w:rsidP="004C27D1">
      <w:pPr>
        <w:pStyle w:val="Zarkazkladnhotextu"/>
        <w:ind w:left="0"/>
        <w:rPr>
          <w:rFonts w:asciiTheme="minorHAnsi" w:hAnsiTheme="minorHAnsi" w:cstheme="minorHAnsi"/>
          <w:b/>
          <w:bCs/>
          <w:color w:val="000000"/>
          <w:sz w:val="20"/>
          <w:szCs w:val="20"/>
        </w:rPr>
      </w:pPr>
    </w:p>
    <w:p w14:paraId="3A869A4C" w14:textId="77777777" w:rsidR="004C27D1" w:rsidRPr="00983DD4" w:rsidRDefault="004C27D1" w:rsidP="004C27D1">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983DD4">
        <w:rPr>
          <w:rFonts w:asciiTheme="minorHAnsi" w:hAnsiTheme="minorHAnsi" w:cstheme="minorHAnsi"/>
          <w:bCs/>
          <w:color w:val="000000" w:themeColor="text1"/>
          <w:sz w:val="20"/>
          <w:szCs w:val="20"/>
        </w:rPr>
        <w:t>Počet všetkých poslancov:</w:t>
      </w:r>
      <w:r w:rsidRPr="00983DD4">
        <w:rPr>
          <w:rFonts w:asciiTheme="minorHAnsi" w:hAnsiTheme="minorHAnsi" w:cstheme="minorHAnsi"/>
          <w:bCs/>
          <w:color w:val="000000" w:themeColor="text1"/>
          <w:sz w:val="20"/>
          <w:szCs w:val="20"/>
        </w:rPr>
        <w:tab/>
        <w:t xml:space="preserve">      9 </w:t>
      </w:r>
    </w:p>
    <w:p w14:paraId="58DA1885"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983DD4">
        <w:rPr>
          <w:rFonts w:asciiTheme="minorHAnsi" w:hAnsiTheme="minorHAnsi" w:cstheme="minorHAnsi"/>
          <w:color w:val="000000" w:themeColor="text1"/>
        </w:rPr>
        <w:t>Počet prítomných poslancov:               8</w:t>
      </w:r>
    </w:p>
    <w:p w14:paraId="41EB8806" w14:textId="77777777" w:rsidR="004C27D1" w:rsidRPr="00983DD4" w:rsidRDefault="004C27D1" w:rsidP="004C27D1">
      <w:pPr>
        <w:rPr>
          <w:rFonts w:asciiTheme="minorHAnsi" w:hAnsiTheme="minorHAnsi" w:cstheme="minorHAnsi"/>
          <w:color w:val="000000" w:themeColor="text1"/>
        </w:rPr>
      </w:pPr>
      <w:r w:rsidRPr="00983DD4">
        <w:rPr>
          <w:rFonts w:asciiTheme="minorHAnsi" w:hAnsiTheme="minorHAnsi" w:cstheme="minorHAnsi"/>
          <w:color w:val="000000" w:themeColor="text1"/>
        </w:rPr>
        <w:t>Hlasovalo za:                                            8   JUDr. Jana Ostatníková,   Ing. Alojz Belica,  Miroslav Kováč, Mgr. Juraj Gonšor,  Mgr. Gabriela Miklošovičová, Mgr. Zuzana Mackovčínová , MBA, Jaroslav Vyskoč,  Ing. Jozef Franek</w:t>
      </w:r>
    </w:p>
    <w:p w14:paraId="03CE22A1" w14:textId="77777777" w:rsidR="004C27D1" w:rsidRPr="00983DD4" w:rsidRDefault="004C27D1" w:rsidP="004C27D1">
      <w:pPr>
        <w:rPr>
          <w:rFonts w:asciiTheme="minorHAnsi" w:hAnsiTheme="minorHAnsi" w:cstheme="minorHAnsi"/>
        </w:rPr>
      </w:pPr>
      <w:r w:rsidRPr="00983DD4">
        <w:rPr>
          <w:rFonts w:asciiTheme="minorHAnsi" w:hAnsiTheme="minorHAnsi" w:cstheme="minorHAnsi"/>
          <w:color w:val="000000" w:themeColor="text1"/>
        </w:rPr>
        <w:t>Hlasovalo proti:</w:t>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t xml:space="preserve">      0</w:t>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p>
    <w:p w14:paraId="161322CD"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983DD4">
        <w:rPr>
          <w:rFonts w:asciiTheme="minorHAnsi" w:hAnsiTheme="minorHAnsi" w:cstheme="minorHAnsi"/>
          <w:color w:val="000000" w:themeColor="text1"/>
        </w:rPr>
        <w:t xml:space="preserve">Zdržalo sa : </w:t>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t xml:space="preserve">        0</w:t>
      </w:r>
    </w:p>
    <w:p w14:paraId="772AE1AB" w14:textId="77777777" w:rsidR="004C27D1" w:rsidRPr="00983DD4" w:rsidRDefault="004C27D1" w:rsidP="004C27D1">
      <w:pPr>
        <w:pStyle w:val="Standard"/>
        <w:rPr>
          <w:rFonts w:asciiTheme="minorHAnsi" w:hAnsiTheme="minorHAnsi" w:cstheme="minorHAnsi"/>
          <w:color w:val="000000" w:themeColor="text1"/>
        </w:rPr>
      </w:pPr>
    </w:p>
    <w:p w14:paraId="43205D19" w14:textId="77777777" w:rsidR="004C27D1" w:rsidRPr="00983DD4" w:rsidRDefault="004C27D1" w:rsidP="004C27D1">
      <w:pPr>
        <w:pStyle w:val="Standard"/>
        <w:rPr>
          <w:rFonts w:asciiTheme="minorHAnsi" w:hAnsiTheme="minorHAnsi" w:cstheme="minorHAnsi"/>
          <w:color w:val="000000" w:themeColor="text1"/>
        </w:rPr>
      </w:pPr>
    </w:p>
    <w:p w14:paraId="4BA06B36" w14:textId="77777777" w:rsidR="004C27D1" w:rsidRPr="00983DD4" w:rsidRDefault="004C27D1" w:rsidP="004C27D1">
      <w:pPr>
        <w:pStyle w:val="Standard"/>
        <w:rPr>
          <w:rFonts w:asciiTheme="minorHAnsi" w:hAnsiTheme="minorHAnsi" w:cstheme="minorHAnsi"/>
          <w:color w:val="000000" w:themeColor="text1"/>
        </w:rPr>
      </w:pPr>
    </w:p>
    <w:p w14:paraId="643DDC5E" w14:textId="77777777" w:rsidR="004C27D1" w:rsidRPr="00983DD4" w:rsidRDefault="004C27D1" w:rsidP="004C27D1">
      <w:pPr>
        <w:pStyle w:val="Standard"/>
        <w:rPr>
          <w:rFonts w:asciiTheme="minorHAnsi" w:hAnsiTheme="minorHAnsi" w:cstheme="minorHAnsi"/>
        </w:rPr>
      </w:pPr>
      <w:r w:rsidRPr="00983DD4">
        <w:rPr>
          <w:rFonts w:asciiTheme="minorHAnsi" w:hAnsiTheme="minorHAnsi" w:cstheme="minorHAnsi"/>
          <w:b/>
          <w:bCs/>
          <w:iCs/>
          <w:color w:val="000000" w:themeColor="text1"/>
        </w:rPr>
        <w:t xml:space="preserve">Uznesenie č. 133/2022 </w:t>
      </w:r>
    </w:p>
    <w:p w14:paraId="343BF59D" w14:textId="77777777" w:rsidR="004C27D1" w:rsidRPr="00983DD4" w:rsidRDefault="004C27D1" w:rsidP="004C27D1">
      <w:pPr>
        <w:spacing w:line="254" w:lineRule="auto"/>
        <w:rPr>
          <w:rFonts w:asciiTheme="minorHAnsi" w:hAnsiTheme="minorHAnsi" w:cstheme="minorHAnsi"/>
          <w:b/>
          <w:bCs/>
        </w:rPr>
      </w:pPr>
      <w:r w:rsidRPr="00983DD4">
        <w:rPr>
          <w:rFonts w:asciiTheme="minorHAnsi" w:hAnsiTheme="minorHAnsi" w:cstheme="minorHAnsi"/>
          <w:color w:val="000000"/>
        </w:rPr>
        <w:t xml:space="preserve">     </w:t>
      </w:r>
      <w:r w:rsidRPr="00983DD4">
        <w:rPr>
          <w:rFonts w:asciiTheme="minorHAnsi" w:hAnsiTheme="minorHAnsi" w:cstheme="minorHAnsi"/>
          <w:b/>
          <w:bCs/>
          <w:color w:val="000000"/>
        </w:rPr>
        <w:t>Obecné zastupiteľstvo  obce  Boleráz schvaľuje  návrh plánu kontrolnej činnosti hlavnej kontrolórky obce Boleráz na I. polrok 2023</w:t>
      </w:r>
    </w:p>
    <w:p w14:paraId="7B4A5E59" w14:textId="77777777" w:rsidR="004C27D1" w:rsidRPr="00983DD4" w:rsidRDefault="004C27D1" w:rsidP="004C27D1">
      <w:pPr>
        <w:pStyle w:val="Zarkazkladnhotextu"/>
        <w:ind w:left="0"/>
        <w:rPr>
          <w:rFonts w:asciiTheme="minorHAnsi" w:hAnsiTheme="minorHAnsi" w:cstheme="minorHAnsi"/>
          <w:b/>
          <w:bCs/>
          <w:color w:val="000000"/>
          <w:sz w:val="20"/>
          <w:szCs w:val="20"/>
        </w:rPr>
      </w:pPr>
    </w:p>
    <w:p w14:paraId="6F12861F" w14:textId="77777777" w:rsidR="004C27D1" w:rsidRPr="00983DD4" w:rsidRDefault="004C27D1" w:rsidP="004C27D1">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983DD4">
        <w:rPr>
          <w:rFonts w:asciiTheme="minorHAnsi" w:hAnsiTheme="minorHAnsi" w:cstheme="minorHAnsi"/>
          <w:bCs/>
          <w:color w:val="000000" w:themeColor="text1"/>
          <w:sz w:val="20"/>
          <w:szCs w:val="20"/>
        </w:rPr>
        <w:t>Počet všetkých poslancov:</w:t>
      </w:r>
      <w:r w:rsidRPr="00983DD4">
        <w:rPr>
          <w:rFonts w:asciiTheme="minorHAnsi" w:hAnsiTheme="minorHAnsi" w:cstheme="minorHAnsi"/>
          <w:bCs/>
          <w:color w:val="000000" w:themeColor="text1"/>
          <w:sz w:val="20"/>
          <w:szCs w:val="20"/>
        </w:rPr>
        <w:tab/>
        <w:t xml:space="preserve">      9 </w:t>
      </w:r>
    </w:p>
    <w:p w14:paraId="34B054F7"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983DD4">
        <w:rPr>
          <w:rFonts w:asciiTheme="minorHAnsi" w:hAnsiTheme="minorHAnsi" w:cstheme="minorHAnsi"/>
          <w:color w:val="000000" w:themeColor="text1"/>
        </w:rPr>
        <w:t>Počet prítomných poslancov:               8</w:t>
      </w:r>
    </w:p>
    <w:p w14:paraId="6BB84B63" w14:textId="77777777" w:rsidR="004C27D1" w:rsidRPr="00983DD4" w:rsidRDefault="004C27D1" w:rsidP="004C27D1">
      <w:pPr>
        <w:rPr>
          <w:rFonts w:asciiTheme="minorHAnsi" w:hAnsiTheme="minorHAnsi" w:cstheme="minorHAnsi"/>
          <w:color w:val="000000" w:themeColor="text1"/>
        </w:rPr>
      </w:pPr>
      <w:r w:rsidRPr="00983DD4">
        <w:rPr>
          <w:rFonts w:asciiTheme="minorHAnsi" w:hAnsiTheme="minorHAnsi" w:cstheme="minorHAnsi"/>
          <w:color w:val="000000" w:themeColor="text1"/>
        </w:rPr>
        <w:t>Hlasovalo za:                                            8   JUDr. Jana Ostatníková,   Ing. Alojz Belica,  Miroslav Kováč, Mgr. Juraj Gonšor,  Mgr. Gabriela Miklošovičová, Mgr. Zuzana Mackovčínová , MBA, Jaroslav Vyskoč,  Ing. Jozef Franek</w:t>
      </w:r>
    </w:p>
    <w:p w14:paraId="183115FE" w14:textId="77777777" w:rsidR="004C27D1" w:rsidRPr="00983DD4" w:rsidRDefault="004C27D1" w:rsidP="004C27D1">
      <w:pPr>
        <w:rPr>
          <w:rFonts w:asciiTheme="minorHAnsi" w:hAnsiTheme="minorHAnsi" w:cstheme="minorHAnsi"/>
        </w:rPr>
      </w:pPr>
      <w:r w:rsidRPr="00983DD4">
        <w:rPr>
          <w:rFonts w:asciiTheme="minorHAnsi" w:hAnsiTheme="minorHAnsi" w:cstheme="minorHAnsi"/>
          <w:color w:val="000000" w:themeColor="text1"/>
        </w:rPr>
        <w:t>Hlasovalo proti:</w:t>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t xml:space="preserve">      0</w:t>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p>
    <w:p w14:paraId="2E258306"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983DD4">
        <w:rPr>
          <w:rFonts w:asciiTheme="minorHAnsi" w:hAnsiTheme="minorHAnsi" w:cstheme="minorHAnsi"/>
          <w:color w:val="000000" w:themeColor="text1"/>
        </w:rPr>
        <w:t xml:space="preserve">Zdržalo sa : </w:t>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t xml:space="preserve">        0</w:t>
      </w:r>
    </w:p>
    <w:p w14:paraId="7020372C" w14:textId="77777777" w:rsidR="004C27D1" w:rsidRPr="00983DD4" w:rsidRDefault="004C27D1" w:rsidP="004C27D1">
      <w:pPr>
        <w:pStyle w:val="Standard"/>
        <w:rPr>
          <w:rFonts w:asciiTheme="minorHAnsi" w:hAnsiTheme="minorHAnsi" w:cstheme="minorHAnsi"/>
          <w:color w:val="000000" w:themeColor="text1"/>
        </w:rPr>
      </w:pPr>
    </w:p>
    <w:p w14:paraId="1EF18374" w14:textId="77777777" w:rsidR="004C27D1" w:rsidRPr="00983DD4" w:rsidRDefault="004C27D1" w:rsidP="004C27D1">
      <w:pPr>
        <w:pStyle w:val="Normlnywebov"/>
        <w:spacing w:before="278" w:beforeAutospacing="0" w:after="278" w:afterAutospacing="0"/>
        <w:jc w:val="both"/>
        <w:rPr>
          <w:rFonts w:asciiTheme="minorHAnsi" w:hAnsiTheme="minorHAnsi" w:cstheme="minorHAnsi"/>
          <w:b/>
          <w:color w:val="000000"/>
          <w:sz w:val="20"/>
          <w:szCs w:val="20"/>
        </w:rPr>
      </w:pPr>
    </w:p>
    <w:p w14:paraId="324CC558" w14:textId="77777777" w:rsidR="004C27D1" w:rsidRPr="00983DD4" w:rsidRDefault="004C27D1" w:rsidP="004C27D1">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p>
    <w:p w14:paraId="463B9065"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themeColor="text1"/>
        </w:rPr>
      </w:pPr>
      <w:r w:rsidRPr="00983DD4">
        <w:rPr>
          <w:rFonts w:asciiTheme="minorHAnsi" w:hAnsiTheme="minorHAnsi" w:cstheme="minorHAnsi"/>
          <w:color w:val="000000" w:themeColor="text1"/>
        </w:rPr>
        <w:t>Zapísala: Ing. Srnková</w:t>
      </w:r>
    </w:p>
    <w:p w14:paraId="761F3AD8"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themeColor="text1"/>
        </w:rPr>
      </w:pPr>
    </w:p>
    <w:p w14:paraId="27216D9A"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themeColor="text1"/>
        </w:rPr>
      </w:pPr>
    </w:p>
    <w:p w14:paraId="48766D9C"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983DD4">
        <w:rPr>
          <w:rFonts w:asciiTheme="minorHAnsi" w:hAnsiTheme="minorHAnsi" w:cstheme="minorHAnsi"/>
          <w:color w:val="000000" w:themeColor="text1"/>
        </w:rPr>
        <w:t xml:space="preserve">Overovatelia zápisnice: </w:t>
      </w:r>
    </w:p>
    <w:p w14:paraId="0257CA26"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themeColor="text1"/>
        </w:rPr>
      </w:pPr>
    </w:p>
    <w:p w14:paraId="7CF2CA6D"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themeColor="text1"/>
        </w:rPr>
      </w:pPr>
    </w:p>
    <w:p w14:paraId="094CA167"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983DD4">
        <w:rPr>
          <w:rFonts w:asciiTheme="minorHAnsi" w:hAnsiTheme="minorHAnsi" w:cstheme="minorHAnsi"/>
          <w:color w:val="000000" w:themeColor="text1"/>
        </w:rPr>
        <w:t>Miroslav Kováč</w:t>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t xml:space="preserve">                                                      ...........................................    </w:t>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p>
    <w:p w14:paraId="5BD8A2E4"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themeColor="text1"/>
        </w:rPr>
      </w:pPr>
    </w:p>
    <w:p w14:paraId="20EDE0B1"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themeColor="text1"/>
        </w:rPr>
      </w:pPr>
    </w:p>
    <w:p w14:paraId="60D1B44D"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themeColor="text1"/>
        </w:rPr>
      </w:pPr>
      <w:r w:rsidRPr="00983DD4">
        <w:rPr>
          <w:rFonts w:asciiTheme="minorHAnsi" w:hAnsiTheme="minorHAnsi" w:cstheme="minorHAnsi"/>
          <w:color w:val="000000" w:themeColor="text1"/>
        </w:rPr>
        <w:t>Mgr. Juraj Gonšor</w:t>
      </w:r>
      <w:r w:rsidRPr="00983DD4">
        <w:rPr>
          <w:rFonts w:asciiTheme="minorHAnsi" w:hAnsiTheme="minorHAnsi" w:cstheme="minorHAnsi"/>
          <w:color w:val="000000" w:themeColor="text1"/>
        </w:rPr>
        <w:tab/>
        <w:t xml:space="preserve">    </w:t>
      </w:r>
      <w:r w:rsidRPr="00983DD4">
        <w:rPr>
          <w:rFonts w:asciiTheme="minorHAnsi" w:hAnsiTheme="minorHAnsi" w:cstheme="minorHAnsi"/>
          <w:color w:val="000000" w:themeColor="text1"/>
        </w:rPr>
        <w:tab/>
        <w:t xml:space="preserve">                                                     ............................................</w:t>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t xml:space="preserve">                  </w:t>
      </w:r>
    </w:p>
    <w:p w14:paraId="67FECB2E" w14:textId="77777777" w:rsidR="004C27D1" w:rsidRPr="00983DD4" w:rsidRDefault="004C27D1" w:rsidP="004C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i/>
          <w:iCs/>
          <w:color w:val="000000" w:themeColor="text1"/>
        </w:rPr>
      </w:pPr>
    </w:p>
    <w:p w14:paraId="34C5A26A" w14:textId="77777777" w:rsidR="004C27D1" w:rsidRPr="00983DD4" w:rsidRDefault="004C27D1" w:rsidP="004C27D1">
      <w:pPr>
        <w:pStyle w:val="Nadpis7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i w:val="0"/>
          <w:iCs w:val="0"/>
          <w:color w:val="000000" w:themeColor="text1"/>
          <w:sz w:val="20"/>
        </w:rPr>
      </w:pPr>
    </w:p>
    <w:p w14:paraId="1CF49C45" w14:textId="77777777" w:rsidR="004C27D1" w:rsidRPr="00983DD4" w:rsidRDefault="004C27D1" w:rsidP="004C27D1">
      <w:pPr>
        <w:pStyle w:val="Nadpis7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rPr>
      </w:pPr>
      <w:r w:rsidRPr="00983DD4">
        <w:rPr>
          <w:rFonts w:asciiTheme="minorHAnsi" w:hAnsiTheme="minorHAnsi" w:cstheme="minorHAnsi"/>
          <w:i w:val="0"/>
          <w:iCs w:val="0"/>
          <w:color w:val="000000" w:themeColor="text1"/>
          <w:sz w:val="20"/>
        </w:rPr>
        <w:tab/>
      </w:r>
      <w:r w:rsidRPr="00983DD4">
        <w:rPr>
          <w:rFonts w:asciiTheme="minorHAnsi" w:hAnsiTheme="minorHAnsi" w:cstheme="minorHAnsi"/>
          <w:i w:val="0"/>
          <w:iCs w:val="0"/>
          <w:color w:val="000000" w:themeColor="text1"/>
          <w:sz w:val="20"/>
        </w:rPr>
        <w:tab/>
      </w:r>
      <w:r w:rsidRPr="00983DD4">
        <w:rPr>
          <w:rFonts w:asciiTheme="minorHAnsi" w:hAnsiTheme="minorHAnsi" w:cstheme="minorHAnsi"/>
          <w:i w:val="0"/>
          <w:iCs w:val="0"/>
          <w:color w:val="000000" w:themeColor="text1"/>
          <w:sz w:val="20"/>
        </w:rPr>
        <w:tab/>
      </w:r>
      <w:r w:rsidRPr="00983DD4">
        <w:rPr>
          <w:rFonts w:asciiTheme="minorHAnsi" w:hAnsiTheme="minorHAnsi" w:cstheme="minorHAnsi"/>
          <w:i w:val="0"/>
          <w:iCs w:val="0"/>
          <w:color w:val="000000" w:themeColor="text1"/>
          <w:sz w:val="20"/>
        </w:rPr>
        <w:tab/>
      </w:r>
      <w:r w:rsidRPr="00983DD4">
        <w:rPr>
          <w:rFonts w:asciiTheme="minorHAnsi" w:hAnsiTheme="minorHAnsi" w:cstheme="minorHAnsi"/>
          <w:i w:val="0"/>
          <w:iCs w:val="0"/>
          <w:color w:val="000000" w:themeColor="text1"/>
          <w:sz w:val="20"/>
        </w:rPr>
        <w:tab/>
      </w:r>
      <w:r w:rsidRPr="00983DD4">
        <w:rPr>
          <w:rFonts w:asciiTheme="minorHAnsi" w:hAnsiTheme="minorHAnsi" w:cstheme="minorHAnsi"/>
          <w:i w:val="0"/>
          <w:iCs w:val="0"/>
          <w:color w:val="000000" w:themeColor="text1"/>
          <w:sz w:val="20"/>
        </w:rPr>
        <w:tab/>
        <w:t xml:space="preserve">     Ing. Pavol Mackovčín</w:t>
      </w:r>
    </w:p>
    <w:p w14:paraId="6F1BBBC9" w14:textId="77777777" w:rsidR="004C27D1" w:rsidRPr="00983DD4" w:rsidRDefault="004C27D1" w:rsidP="004C27D1">
      <w:pPr>
        <w:rPr>
          <w:rFonts w:asciiTheme="minorHAnsi" w:hAnsiTheme="minorHAnsi" w:cstheme="minorHAnsi"/>
          <w:color w:val="000000" w:themeColor="text1"/>
        </w:rPr>
      </w:pP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r>
      <w:r w:rsidRPr="00983DD4">
        <w:rPr>
          <w:rFonts w:asciiTheme="minorHAnsi" w:hAnsiTheme="minorHAnsi" w:cstheme="minorHAnsi"/>
          <w:color w:val="000000" w:themeColor="text1"/>
        </w:rPr>
        <w:tab/>
        <w:t xml:space="preserve">                      starosta obce</w:t>
      </w:r>
    </w:p>
    <w:p w14:paraId="15FFFB1E" w14:textId="77777777" w:rsidR="004C27D1" w:rsidRPr="00C209D2" w:rsidRDefault="004C27D1" w:rsidP="004C27D1">
      <w:pPr>
        <w:rPr>
          <w:rFonts w:asciiTheme="minorHAnsi" w:hAnsiTheme="minorHAnsi" w:cstheme="minorHAnsi"/>
          <w:color w:val="000000" w:themeColor="text1"/>
        </w:rPr>
      </w:pPr>
    </w:p>
    <w:p w14:paraId="1851735C" w14:textId="77777777" w:rsidR="004C27D1" w:rsidRDefault="004C27D1" w:rsidP="004C27D1">
      <w:pPr>
        <w:rPr>
          <w:rFonts w:asciiTheme="minorHAnsi" w:hAnsiTheme="minorHAnsi" w:cstheme="minorHAnsi"/>
          <w:color w:val="000000" w:themeColor="text1"/>
        </w:rPr>
      </w:pPr>
    </w:p>
    <w:p w14:paraId="07C35283" w14:textId="77777777" w:rsidR="004C27D1" w:rsidRDefault="004C27D1" w:rsidP="004C27D1">
      <w:pPr>
        <w:rPr>
          <w:rFonts w:asciiTheme="minorHAnsi" w:hAnsiTheme="minorHAnsi" w:cstheme="minorHAnsi"/>
          <w:color w:val="000000" w:themeColor="text1"/>
        </w:rPr>
      </w:pPr>
    </w:p>
    <w:p w14:paraId="6B412701" w14:textId="77777777" w:rsidR="004C27D1" w:rsidRDefault="004C27D1" w:rsidP="004C27D1">
      <w:pPr>
        <w:rPr>
          <w:rFonts w:asciiTheme="minorHAnsi" w:hAnsiTheme="minorHAnsi" w:cstheme="minorHAnsi"/>
          <w:color w:val="000000" w:themeColor="text1"/>
        </w:rPr>
      </w:pPr>
    </w:p>
    <w:p w14:paraId="3D825324" w14:textId="77777777" w:rsidR="004C27D1" w:rsidRDefault="004C27D1" w:rsidP="004C27D1">
      <w:pPr>
        <w:rPr>
          <w:rFonts w:asciiTheme="minorHAnsi" w:hAnsiTheme="minorHAnsi" w:cstheme="minorHAnsi"/>
          <w:b/>
          <w:bCs/>
          <w:i/>
          <w:iCs/>
          <w:color w:val="000000"/>
          <w:u w:val="single"/>
        </w:rPr>
      </w:pPr>
    </w:p>
    <w:p w14:paraId="4BBC56A2" w14:textId="77777777" w:rsidR="004C27D1" w:rsidRDefault="004C27D1" w:rsidP="004C27D1">
      <w:pPr>
        <w:pStyle w:val="Standard"/>
        <w:jc w:val="both"/>
        <w:rPr>
          <w:rFonts w:asciiTheme="minorHAnsi" w:hAnsiTheme="minorHAnsi" w:cstheme="minorHAnsi"/>
          <w:b/>
          <w:bCs/>
          <w:i/>
          <w:iCs/>
          <w:color w:val="000000"/>
          <w:u w:val="single"/>
        </w:rPr>
      </w:pPr>
    </w:p>
    <w:p w14:paraId="1354546E" w14:textId="77777777" w:rsidR="004C27D1" w:rsidRDefault="004C27D1" w:rsidP="004C27D1">
      <w:pPr>
        <w:pStyle w:val="Standard"/>
        <w:jc w:val="both"/>
        <w:rPr>
          <w:rFonts w:asciiTheme="minorHAnsi" w:hAnsiTheme="minorHAnsi" w:cstheme="minorHAnsi"/>
          <w:b/>
          <w:bCs/>
          <w:i/>
          <w:iCs/>
          <w:color w:val="000000"/>
          <w:u w:val="single"/>
        </w:rPr>
      </w:pPr>
    </w:p>
    <w:p w14:paraId="2537AFB1" w14:textId="77777777" w:rsidR="004C27D1" w:rsidRDefault="004C27D1" w:rsidP="004C27D1">
      <w:pPr>
        <w:pStyle w:val="Standard"/>
        <w:jc w:val="both"/>
        <w:rPr>
          <w:rFonts w:asciiTheme="minorHAnsi" w:hAnsiTheme="minorHAnsi" w:cstheme="minorHAnsi"/>
          <w:b/>
          <w:bCs/>
          <w:i/>
          <w:iCs/>
          <w:color w:val="000000"/>
          <w:u w:val="single"/>
        </w:rPr>
      </w:pPr>
    </w:p>
    <w:p w14:paraId="645BE7D3" w14:textId="77777777" w:rsidR="004C27D1" w:rsidRDefault="004C27D1" w:rsidP="004C27D1">
      <w:pPr>
        <w:pStyle w:val="Standard"/>
        <w:jc w:val="both"/>
        <w:rPr>
          <w:rFonts w:asciiTheme="minorHAnsi" w:hAnsiTheme="minorHAnsi" w:cstheme="minorHAnsi"/>
          <w:b/>
          <w:bCs/>
          <w:i/>
          <w:iCs/>
          <w:color w:val="000000"/>
          <w:u w:val="single"/>
        </w:rPr>
      </w:pPr>
    </w:p>
    <w:p w14:paraId="34D97147" w14:textId="77777777" w:rsidR="004C27D1" w:rsidRDefault="004C27D1" w:rsidP="004C27D1">
      <w:pPr>
        <w:pStyle w:val="Standard"/>
        <w:jc w:val="both"/>
        <w:rPr>
          <w:rFonts w:asciiTheme="minorHAnsi" w:hAnsiTheme="minorHAnsi" w:cstheme="minorHAnsi"/>
          <w:b/>
          <w:bCs/>
          <w:i/>
          <w:iCs/>
          <w:color w:val="000000"/>
          <w:u w:val="single"/>
        </w:rPr>
      </w:pPr>
    </w:p>
    <w:p w14:paraId="14DB92A7" w14:textId="77777777" w:rsidR="004C27D1" w:rsidRDefault="004C27D1" w:rsidP="004C27D1">
      <w:pPr>
        <w:pStyle w:val="Standard"/>
        <w:jc w:val="both"/>
        <w:rPr>
          <w:rFonts w:asciiTheme="minorHAnsi" w:hAnsiTheme="minorHAnsi" w:cstheme="minorHAnsi"/>
          <w:b/>
          <w:bCs/>
          <w:i/>
          <w:iCs/>
          <w:color w:val="000000"/>
          <w:u w:val="single"/>
        </w:rPr>
      </w:pPr>
    </w:p>
    <w:p w14:paraId="4695CCAF" w14:textId="77777777" w:rsidR="004C27D1" w:rsidRDefault="004C27D1" w:rsidP="004C27D1">
      <w:pPr>
        <w:pStyle w:val="Standard"/>
        <w:jc w:val="both"/>
        <w:rPr>
          <w:rFonts w:asciiTheme="minorHAnsi" w:hAnsiTheme="minorHAnsi" w:cstheme="minorHAnsi"/>
          <w:b/>
          <w:bCs/>
          <w:i/>
          <w:iCs/>
          <w:color w:val="000000"/>
          <w:u w:val="single"/>
        </w:rPr>
      </w:pPr>
    </w:p>
    <w:p w14:paraId="7BDA425E" w14:textId="77777777" w:rsidR="004C27D1" w:rsidRDefault="004C27D1" w:rsidP="004C27D1">
      <w:pPr>
        <w:rPr>
          <w:rFonts w:asciiTheme="minorHAnsi" w:hAnsiTheme="minorHAnsi" w:cstheme="minorHAnsi"/>
        </w:rPr>
      </w:pPr>
    </w:p>
    <w:p w14:paraId="7F310675" w14:textId="77777777" w:rsidR="004C27D1" w:rsidRDefault="004C27D1" w:rsidP="004C27D1">
      <w:pPr>
        <w:rPr>
          <w:rFonts w:asciiTheme="minorHAnsi" w:hAnsiTheme="minorHAnsi" w:cstheme="minorHAnsi"/>
        </w:rPr>
      </w:pPr>
    </w:p>
    <w:p w14:paraId="16D1AF84" w14:textId="77777777" w:rsidR="004C27D1" w:rsidRDefault="004C27D1" w:rsidP="004C27D1"/>
    <w:p w14:paraId="05471BEB" w14:textId="77777777" w:rsidR="004C27D1" w:rsidRDefault="004C27D1" w:rsidP="004C27D1"/>
    <w:p w14:paraId="1406CC5B" w14:textId="77777777" w:rsidR="004C27D1" w:rsidRDefault="004C27D1" w:rsidP="004C27D1"/>
    <w:p w14:paraId="63DA8B8F" w14:textId="77777777" w:rsidR="004C27D1" w:rsidRDefault="004C27D1" w:rsidP="004C27D1"/>
    <w:p w14:paraId="5228D83F" w14:textId="77777777" w:rsidR="004C27D1" w:rsidRDefault="004C27D1" w:rsidP="004C27D1"/>
    <w:p w14:paraId="03FCC6ED" w14:textId="77777777" w:rsidR="004C27D1" w:rsidRDefault="004C27D1" w:rsidP="004C27D1"/>
    <w:p w14:paraId="13682401" w14:textId="77777777" w:rsidR="004C27D1" w:rsidRDefault="004C27D1" w:rsidP="004C27D1"/>
    <w:p w14:paraId="1D39ECCB" w14:textId="77777777" w:rsidR="004C27D1" w:rsidRDefault="004C27D1" w:rsidP="004C27D1"/>
    <w:p w14:paraId="523DE496" w14:textId="77777777" w:rsidR="004C27D1" w:rsidRDefault="004C27D1" w:rsidP="004C27D1"/>
    <w:p w14:paraId="2B773B37" w14:textId="77777777" w:rsidR="004C27D1" w:rsidRDefault="004C27D1" w:rsidP="004C27D1"/>
    <w:p w14:paraId="182775F7" w14:textId="77777777" w:rsidR="004C27D1" w:rsidRDefault="004C27D1" w:rsidP="004C27D1"/>
    <w:p w14:paraId="3CE5350F" w14:textId="77777777" w:rsidR="004C27D1" w:rsidRDefault="004C27D1" w:rsidP="004C27D1"/>
    <w:p w14:paraId="4031605C" w14:textId="77777777" w:rsidR="004C27D1" w:rsidRDefault="004C27D1" w:rsidP="004C27D1"/>
    <w:p w14:paraId="414A7014" w14:textId="77777777" w:rsidR="004C27D1" w:rsidRDefault="004C27D1" w:rsidP="004C27D1"/>
    <w:p w14:paraId="5FBA941E" w14:textId="77777777" w:rsidR="004C27D1" w:rsidRDefault="004C27D1" w:rsidP="004C27D1"/>
    <w:p w14:paraId="4DA1261B" w14:textId="77777777" w:rsidR="008F5C41" w:rsidRDefault="008F5C41"/>
    <w:sectPr w:rsidR="008F5C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D37E9"/>
    <w:multiLevelType w:val="hybridMultilevel"/>
    <w:tmpl w:val="3FF28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6033CCD"/>
    <w:multiLevelType w:val="hybridMultilevel"/>
    <w:tmpl w:val="AE546D9C"/>
    <w:lvl w:ilvl="0" w:tplc="A1BACF70">
      <w:start w:val="1"/>
      <w:numFmt w:val="decimal"/>
      <w:lvlText w:val="%1."/>
      <w:lvlJc w:val="left"/>
      <w:pPr>
        <w:ind w:left="585" w:hanging="360"/>
      </w:pPr>
    </w:lvl>
    <w:lvl w:ilvl="1" w:tplc="04050019">
      <w:start w:val="1"/>
      <w:numFmt w:val="lowerLetter"/>
      <w:lvlText w:val="%2."/>
      <w:lvlJc w:val="left"/>
      <w:pPr>
        <w:ind w:left="1305" w:hanging="360"/>
      </w:pPr>
    </w:lvl>
    <w:lvl w:ilvl="2" w:tplc="0405001B">
      <w:start w:val="1"/>
      <w:numFmt w:val="lowerRoman"/>
      <w:lvlText w:val="%3."/>
      <w:lvlJc w:val="right"/>
      <w:pPr>
        <w:ind w:left="2025" w:hanging="180"/>
      </w:pPr>
    </w:lvl>
    <w:lvl w:ilvl="3" w:tplc="0405000F">
      <w:start w:val="1"/>
      <w:numFmt w:val="decimal"/>
      <w:lvlText w:val="%4."/>
      <w:lvlJc w:val="left"/>
      <w:pPr>
        <w:ind w:left="2745" w:hanging="360"/>
      </w:pPr>
    </w:lvl>
    <w:lvl w:ilvl="4" w:tplc="04050019">
      <w:start w:val="1"/>
      <w:numFmt w:val="lowerLetter"/>
      <w:lvlText w:val="%5."/>
      <w:lvlJc w:val="left"/>
      <w:pPr>
        <w:ind w:left="3465" w:hanging="360"/>
      </w:pPr>
    </w:lvl>
    <w:lvl w:ilvl="5" w:tplc="0405001B">
      <w:start w:val="1"/>
      <w:numFmt w:val="lowerRoman"/>
      <w:lvlText w:val="%6."/>
      <w:lvlJc w:val="right"/>
      <w:pPr>
        <w:ind w:left="4185" w:hanging="180"/>
      </w:pPr>
    </w:lvl>
    <w:lvl w:ilvl="6" w:tplc="0405000F">
      <w:start w:val="1"/>
      <w:numFmt w:val="decimal"/>
      <w:lvlText w:val="%7."/>
      <w:lvlJc w:val="left"/>
      <w:pPr>
        <w:ind w:left="4905" w:hanging="360"/>
      </w:pPr>
    </w:lvl>
    <w:lvl w:ilvl="7" w:tplc="04050019">
      <w:start w:val="1"/>
      <w:numFmt w:val="lowerLetter"/>
      <w:lvlText w:val="%8."/>
      <w:lvlJc w:val="left"/>
      <w:pPr>
        <w:ind w:left="5625" w:hanging="360"/>
      </w:pPr>
    </w:lvl>
    <w:lvl w:ilvl="8" w:tplc="0405001B">
      <w:start w:val="1"/>
      <w:numFmt w:val="lowerRoman"/>
      <w:lvlText w:val="%9."/>
      <w:lvlJc w:val="right"/>
      <w:pPr>
        <w:ind w:left="6345" w:hanging="180"/>
      </w:pPr>
    </w:lvl>
  </w:abstractNum>
  <w:num w:numId="1" w16cid:durableId="1612005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629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3F3A56"/>
    <w:rsid w:val="00045514"/>
    <w:rsid w:val="00280ED1"/>
    <w:rsid w:val="002B3C90"/>
    <w:rsid w:val="003F3A56"/>
    <w:rsid w:val="0040412D"/>
    <w:rsid w:val="004C27D1"/>
    <w:rsid w:val="0056439B"/>
    <w:rsid w:val="0082406C"/>
    <w:rsid w:val="008F5C41"/>
    <w:rsid w:val="009643DB"/>
    <w:rsid w:val="00AB43C9"/>
    <w:rsid w:val="00C73F12"/>
    <w:rsid w:val="00DE10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3F8C"/>
  <w15:chartTrackingRefBased/>
  <w15:docId w15:val="{0F6E7A7B-E75F-40FA-B2F6-C629EB41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27D1"/>
    <w:pPr>
      <w:overflowPunct w:val="0"/>
      <w:spacing w:after="0" w:line="240" w:lineRule="auto"/>
    </w:pPr>
    <w:rPr>
      <w:rFonts w:ascii="Times New Roman" w:eastAsia="Times New Roman" w:hAnsi="Times New Roman" w:cs="Times New Roman"/>
      <w:color w:val="00000A"/>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basedOn w:val="Predvolenpsmoodseku"/>
    <w:link w:val="Zkladntext1"/>
    <w:uiPriority w:val="99"/>
    <w:semiHidden/>
    <w:qFormat/>
    <w:locked/>
    <w:rsid w:val="004C27D1"/>
    <w:rPr>
      <w:rFonts w:ascii="Times New Roman" w:eastAsia="Times New Roman" w:hAnsi="Times New Roman" w:cs="Times New Roman"/>
      <w:color w:val="00000A"/>
      <w:sz w:val="20"/>
      <w:szCs w:val="20"/>
      <w:lang w:eastAsia="sk-SK"/>
    </w:rPr>
  </w:style>
  <w:style w:type="paragraph" w:styleId="Zarkazkladnhotextu">
    <w:name w:val="Body Text Indent"/>
    <w:basedOn w:val="Normlny"/>
    <w:link w:val="ZarkazkladnhotextuChar"/>
    <w:uiPriority w:val="99"/>
    <w:unhideWhenUsed/>
    <w:qFormat/>
    <w:rsid w:val="004C27D1"/>
    <w:pPr>
      <w:overflowPunct/>
      <w:ind w:left="720"/>
    </w:pPr>
    <w:rPr>
      <w:color w:val="auto"/>
      <w:sz w:val="24"/>
      <w:szCs w:val="24"/>
    </w:rPr>
  </w:style>
  <w:style w:type="character" w:customStyle="1" w:styleId="ZarkazkladnhotextuChar">
    <w:name w:val="Zarážka základného textu Char"/>
    <w:basedOn w:val="Predvolenpsmoodseku"/>
    <w:link w:val="Zarkazkladnhotextu"/>
    <w:uiPriority w:val="99"/>
    <w:rsid w:val="004C27D1"/>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4C27D1"/>
    <w:pPr>
      <w:overflowPunct/>
      <w:spacing w:after="160" w:line="252" w:lineRule="auto"/>
      <w:ind w:left="720"/>
      <w:contextualSpacing/>
    </w:pPr>
    <w:rPr>
      <w:rFonts w:asciiTheme="minorHAnsi" w:eastAsiaTheme="minorHAnsi" w:hAnsiTheme="minorHAnsi" w:cstheme="minorBidi"/>
      <w:color w:val="auto"/>
      <w:sz w:val="22"/>
      <w:szCs w:val="22"/>
      <w:lang w:eastAsia="en-US"/>
    </w:rPr>
  </w:style>
  <w:style w:type="paragraph" w:customStyle="1" w:styleId="Nadpis21">
    <w:name w:val="Nadpis 21"/>
    <w:basedOn w:val="Normlny"/>
    <w:uiPriority w:val="99"/>
    <w:semiHidden/>
    <w:qFormat/>
    <w:rsid w:val="004C27D1"/>
    <w:pPr>
      <w:keepNext/>
      <w:outlineLvl w:val="1"/>
    </w:pPr>
    <w:rPr>
      <w:sz w:val="22"/>
      <w:szCs w:val="22"/>
    </w:rPr>
  </w:style>
  <w:style w:type="character" w:customStyle="1" w:styleId="Nadpis5Char">
    <w:name w:val="Nadpis 5 Char"/>
    <w:basedOn w:val="Predvolenpsmoodseku"/>
    <w:link w:val="Nadpis51"/>
    <w:uiPriority w:val="99"/>
    <w:semiHidden/>
    <w:qFormat/>
    <w:locked/>
    <w:rsid w:val="004C27D1"/>
    <w:rPr>
      <w:rFonts w:ascii="Times New Roman" w:eastAsia="Times New Roman" w:hAnsi="Times New Roman" w:cs="Times New Roman"/>
      <w:b/>
      <w:bCs/>
      <w:color w:val="00000A"/>
      <w:sz w:val="32"/>
      <w:szCs w:val="32"/>
      <w:lang w:eastAsia="sk-SK"/>
    </w:rPr>
  </w:style>
  <w:style w:type="paragraph" w:customStyle="1" w:styleId="Nadpis51">
    <w:name w:val="Nadpis 51"/>
    <w:basedOn w:val="Normlny"/>
    <w:link w:val="Nadpis5Char"/>
    <w:uiPriority w:val="99"/>
    <w:semiHidden/>
    <w:qFormat/>
    <w:rsid w:val="004C27D1"/>
    <w:pPr>
      <w:keepNext/>
      <w:jc w:val="center"/>
      <w:outlineLvl w:val="4"/>
    </w:pPr>
    <w:rPr>
      <w:b/>
      <w:bCs/>
      <w:sz w:val="32"/>
      <w:szCs w:val="32"/>
    </w:rPr>
  </w:style>
  <w:style w:type="character" w:customStyle="1" w:styleId="Nadpis7Char">
    <w:name w:val="Nadpis 7 Char"/>
    <w:basedOn w:val="Predvolenpsmoodseku"/>
    <w:link w:val="Nadpis71"/>
    <w:uiPriority w:val="99"/>
    <w:semiHidden/>
    <w:qFormat/>
    <w:locked/>
    <w:rsid w:val="004C27D1"/>
    <w:rPr>
      <w:rFonts w:ascii="Cambria" w:eastAsia="Times New Roman" w:hAnsi="Cambria" w:cs="Cambria"/>
      <w:i/>
      <w:iCs/>
      <w:color w:val="404040"/>
      <w:szCs w:val="20"/>
      <w:lang w:eastAsia="sk-SK"/>
    </w:rPr>
  </w:style>
  <w:style w:type="paragraph" w:customStyle="1" w:styleId="Nadpis71">
    <w:name w:val="Nadpis 71"/>
    <w:basedOn w:val="Normlny"/>
    <w:link w:val="Nadpis7Char"/>
    <w:uiPriority w:val="99"/>
    <w:semiHidden/>
    <w:qFormat/>
    <w:rsid w:val="004C27D1"/>
    <w:pPr>
      <w:keepNext/>
      <w:keepLines/>
      <w:spacing w:before="200"/>
      <w:outlineLvl w:val="6"/>
    </w:pPr>
    <w:rPr>
      <w:rFonts w:ascii="Cambria" w:hAnsi="Cambria" w:cs="Cambria"/>
      <w:i/>
      <w:iCs/>
      <w:color w:val="404040"/>
      <w:sz w:val="22"/>
    </w:rPr>
  </w:style>
  <w:style w:type="paragraph" w:customStyle="1" w:styleId="Zarkazkladnhotextu1">
    <w:name w:val="Zarážka základného textu1"/>
    <w:basedOn w:val="Normlny"/>
    <w:uiPriority w:val="99"/>
    <w:semiHidden/>
    <w:qFormat/>
    <w:rsid w:val="004C27D1"/>
    <w:pPr>
      <w:ind w:left="284" w:hanging="284"/>
    </w:pPr>
  </w:style>
  <w:style w:type="paragraph" w:customStyle="1" w:styleId="Zkladntext1">
    <w:name w:val="Základný text1"/>
    <w:basedOn w:val="Normlny"/>
    <w:link w:val="ZkladntextChar"/>
    <w:uiPriority w:val="99"/>
    <w:semiHidden/>
    <w:qFormat/>
    <w:rsid w:val="004C27D1"/>
    <w:pPr>
      <w:jc w:val="center"/>
    </w:pPr>
  </w:style>
  <w:style w:type="paragraph" w:customStyle="1" w:styleId="Standard">
    <w:name w:val="Standard"/>
    <w:uiPriority w:val="99"/>
    <w:qFormat/>
    <w:rsid w:val="004C27D1"/>
    <w:pPr>
      <w:suppressAutoHyphens/>
      <w:overflowPunct w:val="0"/>
      <w:spacing w:after="0" w:line="240" w:lineRule="auto"/>
    </w:pPr>
    <w:rPr>
      <w:rFonts w:ascii="Times New Roman" w:eastAsia="Times New Roman" w:hAnsi="Times New Roman" w:cs="Times New Roman"/>
      <w:color w:val="00000A"/>
      <w:sz w:val="20"/>
      <w:szCs w:val="20"/>
      <w:lang w:eastAsia="sk-SK"/>
    </w:rPr>
  </w:style>
  <w:style w:type="paragraph" w:styleId="Bezriadkovania">
    <w:name w:val="No Spacing"/>
    <w:uiPriority w:val="1"/>
    <w:qFormat/>
    <w:rsid w:val="004C27D1"/>
    <w:pPr>
      <w:overflowPunct w:val="0"/>
      <w:spacing w:after="0" w:line="240" w:lineRule="auto"/>
    </w:pPr>
    <w:rPr>
      <w:sz w:val="20"/>
    </w:rPr>
  </w:style>
  <w:style w:type="paragraph" w:styleId="Normlnywebov">
    <w:name w:val="Normal (Web)"/>
    <w:basedOn w:val="Normlny"/>
    <w:uiPriority w:val="99"/>
    <w:unhideWhenUsed/>
    <w:qFormat/>
    <w:rsid w:val="004C27D1"/>
    <w:pPr>
      <w:overflowPunct/>
      <w:spacing w:before="100" w:beforeAutospacing="1" w:after="100" w:afterAutospacing="1"/>
    </w:pPr>
    <w:rPr>
      <w:rFonts w:ascii="Calibri" w:eastAsiaTheme="minorHAnsi" w:hAnsi="Calibri" w:cs="Calibri"/>
      <w:color w:val="auto"/>
      <w:sz w:val="22"/>
      <w:szCs w:val="2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64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2652</Words>
  <Characters>15647</Characters>
  <Application>Microsoft Office Word</Application>
  <DocSecurity>0</DocSecurity>
  <Lines>130</Lines>
  <Paragraphs>36</Paragraphs>
  <ScaleCrop>false</ScaleCrop>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Renáata Srnková</dc:creator>
  <cp:keywords/>
  <dc:description/>
  <cp:lastModifiedBy>Renáata Srnková</cp:lastModifiedBy>
  <cp:revision>15</cp:revision>
  <dcterms:created xsi:type="dcterms:W3CDTF">2022-11-24T06:57:00Z</dcterms:created>
  <dcterms:modified xsi:type="dcterms:W3CDTF">2022-12-07T12:45:00Z</dcterms:modified>
</cp:coreProperties>
</file>